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00DB5" w14:textId="2EFB1107" w:rsidR="003040B8" w:rsidRPr="00951479" w:rsidRDefault="003040B8" w:rsidP="003040B8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11. feladatlap: Nem ettünk meszet!</w:t>
      </w:r>
      <w:r w:rsidR="007845E1">
        <w:rPr>
          <w:rStyle w:val="Lbjegyzet-hivatkozs"/>
          <w:b/>
          <w:sz w:val="20"/>
          <w:szCs w:val="20"/>
        </w:rPr>
        <w:footnoteReference w:id="1"/>
      </w:r>
    </w:p>
    <w:p w14:paraId="378AC434" w14:textId="77777777" w:rsidR="003040B8" w:rsidRPr="00951479" w:rsidRDefault="003040B8" w:rsidP="003040B8">
      <w:pPr>
        <w:spacing w:after="0" w:line="240" w:lineRule="auto"/>
        <w:jc w:val="center"/>
        <w:rPr>
          <w:b/>
          <w:sz w:val="20"/>
          <w:szCs w:val="20"/>
        </w:rPr>
      </w:pPr>
    </w:p>
    <w:p w14:paraId="6195C4A6" w14:textId="7C3101D5" w:rsidR="003040B8" w:rsidRPr="00951479" w:rsidRDefault="003040B8" w:rsidP="003040B8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Módszertani útmutató</w:t>
      </w:r>
    </w:p>
    <w:p w14:paraId="49A5F244" w14:textId="77777777" w:rsidR="003040B8" w:rsidRPr="00951479" w:rsidRDefault="003040B8" w:rsidP="003040B8">
      <w:pPr>
        <w:spacing w:after="0" w:line="240" w:lineRule="auto"/>
        <w:jc w:val="both"/>
        <w:rPr>
          <w:b/>
          <w:sz w:val="20"/>
          <w:szCs w:val="20"/>
        </w:rPr>
      </w:pPr>
    </w:p>
    <w:p w14:paraId="7E4BEBFF" w14:textId="7F6DE3FF" w:rsidR="003040B8" w:rsidRPr="00951479" w:rsidRDefault="003040B8" w:rsidP="003040B8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1. Téma:</w:t>
      </w:r>
      <w:r w:rsidRPr="00951479">
        <w:rPr>
          <w:sz w:val="20"/>
          <w:szCs w:val="20"/>
        </w:rPr>
        <w:t xml:space="preserve"> </w:t>
      </w:r>
      <w:r w:rsidR="00106593" w:rsidRPr="00951479">
        <w:rPr>
          <w:sz w:val="20"/>
          <w:szCs w:val="20"/>
        </w:rPr>
        <w:t>A kalcium vegyületeinek előfordulása</w:t>
      </w:r>
      <w:r w:rsidR="007703DD" w:rsidRPr="00951479">
        <w:rPr>
          <w:sz w:val="20"/>
          <w:szCs w:val="20"/>
        </w:rPr>
        <w:t xml:space="preserve"> és reakcióik</w:t>
      </w:r>
      <w:r w:rsidRPr="00951479">
        <w:rPr>
          <w:sz w:val="20"/>
          <w:szCs w:val="20"/>
        </w:rPr>
        <w:t xml:space="preserve"> </w:t>
      </w:r>
      <w:r w:rsidR="00E05F60" w:rsidRPr="00951479">
        <w:rPr>
          <w:sz w:val="20"/>
          <w:szCs w:val="20"/>
        </w:rPr>
        <w:t>(új tananyag</w:t>
      </w:r>
      <w:r w:rsidRPr="00951479">
        <w:rPr>
          <w:sz w:val="20"/>
          <w:szCs w:val="20"/>
        </w:rPr>
        <w:t>)</w:t>
      </w:r>
    </w:p>
    <w:p w14:paraId="41A998E9" w14:textId="77777777" w:rsidR="003040B8" w:rsidRPr="00951479" w:rsidRDefault="003040B8" w:rsidP="003040B8">
      <w:pPr>
        <w:spacing w:after="0" w:line="240" w:lineRule="auto"/>
        <w:jc w:val="both"/>
        <w:rPr>
          <w:sz w:val="20"/>
          <w:szCs w:val="20"/>
        </w:rPr>
      </w:pPr>
    </w:p>
    <w:p w14:paraId="225C057A" w14:textId="77777777" w:rsidR="003040B8" w:rsidRPr="00951479" w:rsidRDefault="003040B8" w:rsidP="003040B8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2. Felhasználás:</w:t>
      </w:r>
      <w:r w:rsidRPr="00951479">
        <w:rPr>
          <w:sz w:val="20"/>
          <w:szCs w:val="20"/>
        </w:rPr>
        <w:t xml:space="preserve"> 8. osztály, 45 perces tanóra</w:t>
      </w:r>
    </w:p>
    <w:p w14:paraId="3F4AE333" w14:textId="77777777" w:rsidR="003040B8" w:rsidRPr="00951479" w:rsidRDefault="003040B8" w:rsidP="003040B8">
      <w:pPr>
        <w:spacing w:after="0" w:line="240" w:lineRule="auto"/>
        <w:jc w:val="both"/>
        <w:rPr>
          <w:sz w:val="20"/>
          <w:szCs w:val="20"/>
        </w:rPr>
      </w:pPr>
    </w:p>
    <w:p w14:paraId="36FAF91D" w14:textId="77777777" w:rsidR="003040B8" w:rsidRPr="00951479" w:rsidRDefault="003040B8" w:rsidP="003040B8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3. Szükséges előzetes ismeretek:</w:t>
      </w:r>
    </w:p>
    <w:p w14:paraId="5533A25A" w14:textId="5CA14197" w:rsidR="003040B8" w:rsidRPr="00951479" w:rsidRDefault="00106593" w:rsidP="003040B8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sz w:val="20"/>
          <w:szCs w:val="20"/>
        </w:rPr>
        <w:t xml:space="preserve">A sav, </w:t>
      </w:r>
      <w:r w:rsidR="003040B8" w:rsidRPr="00951479">
        <w:rPr>
          <w:sz w:val="20"/>
          <w:szCs w:val="20"/>
        </w:rPr>
        <w:t>a bázis/lúg</w:t>
      </w:r>
      <w:r w:rsidRPr="00951479">
        <w:rPr>
          <w:sz w:val="20"/>
          <w:szCs w:val="20"/>
        </w:rPr>
        <w:t xml:space="preserve"> és a só</w:t>
      </w:r>
      <w:r w:rsidR="003040B8" w:rsidRPr="00951479">
        <w:rPr>
          <w:sz w:val="20"/>
          <w:szCs w:val="20"/>
        </w:rPr>
        <w:t xml:space="preserve"> fogalma (az </w:t>
      </w:r>
      <w:proofErr w:type="spellStart"/>
      <w:r w:rsidR="003040B8" w:rsidRPr="00951479">
        <w:rPr>
          <w:sz w:val="20"/>
          <w:szCs w:val="20"/>
        </w:rPr>
        <w:t>Arrhenius</w:t>
      </w:r>
      <w:proofErr w:type="spellEnd"/>
      <w:r w:rsidR="003040B8" w:rsidRPr="00951479">
        <w:rPr>
          <w:sz w:val="20"/>
          <w:szCs w:val="20"/>
        </w:rPr>
        <w:sym w:font="Symbol" w:char="F02D"/>
      </w:r>
      <w:r w:rsidR="003040B8" w:rsidRPr="00951479">
        <w:rPr>
          <w:sz w:val="20"/>
          <w:szCs w:val="20"/>
        </w:rPr>
        <w:t>Ostwald-féle disszociációs elmélet szerint).</w:t>
      </w:r>
    </w:p>
    <w:p w14:paraId="38E84836" w14:textId="4A5CB666" w:rsidR="003040B8" w:rsidRPr="00951479" w:rsidRDefault="008F53F9" w:rsidP="004D0C9B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oldatok kémhatása lehet savas, semleges és lúgos/bázikus.</w:t>
      </w:r>
    </w:p>
    <w:p w14:paraId="6626F9D4" w14:textId="77777777" w:rsidR="008F53F9" w:rsidRPr="00951479" w:rsidRDefault="008F53F9" w:rsidP="008F53F9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oldatok kémhatását az egyes sav-bázis indikátorok adott színekkel jelzik.</w:t>
      </w:r>
    </w:p>
    <w:p w14:paraId="004B2697" w14:textId="6FFFA01C" w:rsidR="008F53F9" w:rsidRPr="00951479" w:rsidRDefault="008F53F9" w:rsidP="00106593">
      <w:pPr>
        <w:pStyle w:val="Listaszerbekezds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fenolftaleinindikátor-oldat </w:t>
      </w:r>
      <w:r w:rsidR="004D0C9B" w:rsidRPr="00951479">
        <w:rPr>
          <w:sz w:val="20"/>
          <w:szCs w:val="20"/>
        </w:rPr>
        <w:t xml:space="preserve">semleges és savas közegben színtelen, </w:t>
      </w:r>
      <w:r w:rsidRPr="00951479">
        <w:rPr>
          <w:sz w:val="20"/>
          <w:szCs w:val="20"/>
        </w:rPr>
        <w:t>lúgos k</w:t>
      </w:r>
      <w:r w:rsidR="004D0C9B" w:rsidRPr="00951479">
        <w:rPr>
          <w:sz w:val="20"/>
          <w:szCs w:val="20"/>
        </w:rPr>
        <w:t>özegben lila/ciklámen/rózsaszín</w:t>
      </w:r>
      <w:r w:rsidR="00F34362">
        <w:rPr>
          <w:sz w:val="20"/>
          <w:szCs w:val="20"/>
        </w:rPr>
        <w:t>/bíbor</w:t>
      </w:r>
      <w:r w:rsidRPr="00951479">
        <w:rPr>
          <w:sz w:val="20"/>
          <w:szCs w:val="20"/>
        </w:rPr>
        <w:t>.</w:t>
      </w:r>
    </w:p>
    <w:p w14:paraId="5E1429E6" w14:textId="77777777" w:rsidR="008F53F9" w:rsidRPr="00951479" w:rsidRDefault="008F53F9" w:rsidP="00106593">
      <w:pPr>
        <w:pStyle w:val="Listaszerbekezds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vöröskáposzta leve semleges kémhatású oldatban lila színű, savasban piros.</w:t>
      </w:r>
    </w:p>
    <w:p w14:paraId="19488E18" w14:textId="7EEA4AB4" w:rsidR="00D43CA1" w:rsidRPr="00951479" w:rsidRDefault="00D43CA1" w:rsidP="00D43CA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vízzel reakcióba lépő fém-oxidok fém-hidroxiddá alakulnak, melyek lúgos kémhatását a hidroxidionok okozzák.</w:t>
      </w:r>
    </w:p>
    <w:p w14:paraId="52F159C6" w14:textId="77777777" w:rsidR="005278C9" w:rsidRPr="00951479" w:rsidRDefault="005278C9" w:rsidP="005278C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savak és a bázisok reagálnak egymással.</w:t>
      </w:r>
    </w:p>
    <w:p w14:paraId="100DE1E4" w14:textId="77777777" w:rsidR="005278C9" w:rsidRPr="00951479" w:rsidRDefault="005278C9" w:rsidP="005278C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közömbösítési reakciók általános szóegyenlete: sav + lúg = só + víz.</w:t>
      </w:r>
    </w:p>
    <w:p w14:paraId="15CE5D11" w14:textId="15CE8331" w:rsidR="008F53F9" w:rsidRPr="00951479" w:rsidRDefault="008F53F9" w:rsidP="008F53F9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pezsgés gázfejlődést jelez.</w:t>
      </w:r>
    </w:p>
    <w:p w14:paraId="2E8BA3A0" w14:textId="23AD7171" w:rsidR="00E102A9" w:rsidRPr="00951479" w:rsidRDefault="00E102A9" w:rsidP="00E102A9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szénsav vízre és szén-dioxidra bomlik.</w:t>
      </w:r>
    </w:p>
    <w:p w14:paraId="20DD3A93" w14:textId="559A91C6" w:rsidR="008F53F9" w:rsidRPr="00951479" w:rsidRDefault="008F53F9" w:rsidP="008F53F9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szén-dioxid gáz-halmazállapotú, az égést nem táplálja.</w:t>
      </w:r>
    </w:p>
    <w:p w14:paraId="0153F20B" w14:textId="0A8BF8FA" w:rsidR="00DF7155" w:rsidRPr="00951479" w:rsidRDefault="00DF7155" w:rsidP="003040B8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</w:t>
      </w:r>
      <w:r w:rsidR="005278C9" w:rsidRPr="00951479">
        <w:rPr>
          <w:sz w:val="20"/>
          <w:szCs w:val="20"/>
        </w:rPr>
        <w:t xml:space="preserve"> kőzet és </w:t>
      </w:r>
      <w:r w:rsidR="00F34362">
        <w:rPr>
          <w:sz w:val="20"/>
          <w:szCs w:val="20"/>
        </w:rPr>
        <w:t xml:space="preserve">az </w:t>
      </w:r>
      <w:r w:rsidR="005278C9" w:rsidRPr="00951479">
        <w:rPr>
          <w:sz w:val="20"/>
          <w:szCs w:val="20"/>
        </w:rPr>
        <w:t>ásvány</w:t>
      </w:r>
      <w:r w:rsidRPr="00951479">
        <w:rPr>
          <w:sz w:val="20"/>
          <w:szCs w:val="20"/>
        </w:rPr>
        <w:t xml:space="preserve"> fogalm</w:t>
      </w:r>
      <w:r w:rsidR="00F34362">
        <w:rPr>
          <w:sz w:val="20"/>
          <w:szCs w:val="20"/>
        </w:rPr>
        <w:t>a</w:t>
      </w:r>
      <w:r w:rsidRPr="00951479">
        <w:rPr>
          <w:sz w:val="20"/>
          <w:szCs w:val="20"/>
        </w:rPr>
        <w:t>.</w:t>
      </w:r>
    </w:p>
    <w:p w14:paraId="57BF3659" w14:textId="77777777" w:rsidR="003040B8" w:rsidRPr="00951479" w:rsidRDefault="003040B8" w:rsidP="003040B8">
      <w:pPr>
        <w:pStyle w:val="Listaszerbekezds"/>
        <w:spacing w:after="0" w:line="240" w:lineRule="auto"/>
        <w:jc w:val="both"/>
        <w:rPr>
          <w:sz w:val="20"/>
          <w:szCs w:val="20"/>
        </w:rPr>
      </w:pPr>
    </w:p>
    <w:p w14:paraId="5D94E626" w14:textId="77777777" w:rsidR="003040B8" w:rsidRPr="00951479" w:rsidRDefault="003040B8" w:rsidP="003040B8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4. Célok:</w:t>
      </w:r>
    </w:p>
    <w:p w14:paraId="30465B99" w14:textId="3921A31B" w:rsidR="004F7ED6" w:rsidRPr="00F1106D" w:rsidRDefault="003040B8" w:rsidP="00EB6068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Motiváció: a kíváncsiság fölkeltése a környezetünkben lévő anyagok tulajdonságainak és viselkedésük </w:t>
      </w:r>
      <w:r w:rsidRPr="00F1106D">
        <w:rPr>
          <w:sz w:val="20"/>
          <w:szCs w:val="20"/>
        </w:rPr>
        <w:t>szabályszerűségeinek megértése iránt</w:t>
      </w:r>
      <w:r w:rsidR="005011EE" w:rsidRPr="00F1106D">
        <w:rPr>
          <w:sz w:val="20"/>
          <w:szCs w:val="20"/>
        </w:rPr>
        <w:t>.</w:t>
      </w:r>
      <w:r w:rsidR="00EB6068" w:rsidRPr="00F1106D">
        <w:rPr>
          <w:sz w:val="20"/>
          <w:szCs w:val="20"/>
        </w:rPr>
        <w:t xml:space="preserve"> (</w:t>
      </w:r>
      <w:r w:rsidR="004F7ED6" w:rsidRPr="00F1106D">
        <w:rPr>
          <w:sz w:val="20"/>
          <w:szCs w:val="20"/>
        </w:rPr>
        <w:t xml:space="preserve">Ha volt a </w:t>
      </w:r>
      <w:r w:rsidR="0097677E" w:rsidRPr="00F1106D">
        <w:rPr>
          <w:sz w:val="20"/>
          <w:szCs w:val="20"/>
        </w:rPr>
        <w:t>tanulók környezeté</w:t>
      </w:r>
      <w:r w:rsidR="004F7ED6" w:rsidRPr="00F1106D">
        <w:rPr>
          <w:sz w:val="20"/>
          <w:szCs w:val="20"/>
        </w:rPr>
        <w:t xml:space="preserve">ben kisipari építkezés vagy felújítás, akkor mesélhetnek </w:t>
      </w:r>
      <w:r w:rsidR="000D790A" w:rsidRPr="00F1106D">
        <w:rPr>
          <w:sz w:val="20"/>
          <w:szCs w:val="20"/>
        </w:rPr>
        <w:t>arról, hogy milyen anyagokat és kémiai folyamatokat láttak.</w:t>
      </w:r>
      <w:r w:rsidR="00EB6068" w:rsidRPr="00F1106D">
        <w:rPr>
          <w:sz w:val="20"/>
          <w:szCs w:val="20"/>
        </w:rPr>
        <w:t>)</w:t>
      </w:r>
    </w:p>
    <w:p w14:paraId="49A12305" w14:textId="01FC4F6F" w:rsidR="00C94E74" w:rsidRPr="00951479" w:rsidRDefault="00C94E74" w:rsidP="00C94E74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1106D">
        <w:rPr>
          <w:sz w:val="20"/>
          <w:szCs w:val="20"/>
        </w:rPr>
        <w:t xml:space="preserve">A kalcium fontosabb vegyületeinek és </w:t>
      </w:r>
      <w:r w:rsidR="00A07C82" w:rsidRPr="00F1106D">
        <w:rPr>
          <w:sz w:val="20"/>
          <w:szCs w:val="20"/>
        </w:rPr>
        <w:t xml:space="preserve">azok </w:t>
      </w:r>
      <w:r w:rsidRPr="00F1106D">
        <w:rPr>
          <w:sz w:val="20"/>
          <w:szCs w:val="20"/>
        </w:rPr>
        <w:t>reakcióinak kontextusba helyezett megismerése</w:t>
      </w:r>
      <w:r w:rsidRPr="00951479">
        <w:rPr>
          <w:sz w:val="20"/>
          <w:szCs w:val="20"/>
        </w:rPr>
        <w:t>.</w:t>
      </w:r>
    </w:p>
    <w:p w14:paraId="5E1E0983" w14:textId="50217688" w:rsidR="004D0C9B" w:rsidRPr="00951479" w:rsidRDefault="004D0C9B" w:rsidP="004D0C9B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Annak felismerése, hogy a természetben, az élő szervezetben, a háztartásban, az iparban és a mezőgazdaságban zajló folyamatok kémiai lényegének megértése </w:t>
      </w:r>
      <w:r w:rsidR="00E102A9" w:rsidRPr="00951479">
        <w:rPr>
          <w:sz w:val="20"/>
          <w:szCs w:val="20"/>
        </w:rPr>
        <w:t xml:space="preserve">azok modellezésével történhet. </w:t>
      </w:r>
      <w:r w:rsidR="00C94E74" w:rsidRPr="00951479">
        <w:rPr>
          <w:sz w:val="20"/>
          <w:szCs w:val="20"/>
        </w:rPr>
        <w:t xml:space="preserve">A modellkísérletekből levont tanulságok pedig </w:t>
      </w:r>
      <w:r w:rsidRPr="00951479">
        <w:rPr>
          <w:sz w:val="20"/>
          <w:szCs w:val="20"/>
        </w:rPr>
        <w:t>lehetőséget nyújt</w:t>
      </w:r>
      <w:r w:rsidR="00C94E74" w:rsidRPr="00951479">
        <w:rPr>
          <w:sz w:val="20"/>
          <w:szCs w:val="20"/>
        </w:rPr>
        <w:t>anak a valóságban lezajló folyamatok</w:t>
      </w:r>
      <w:r w:rsidRPr="00951479">
        <w:rPr>
          <w:sz w:val="20"/>
          <w:szCs w:val="20"/>
        </w:rPr>
        <w:t xml:space="preserve"> számunkra kedvező irányba való befolyásolására.</w:t>
      </w:r>
    </w:p>
    <w:p w14:paraId="41E10CC5" w14:textId="4D43E938" w:rsidR="00C94E74" w:rsidRPr="00951479" w:rsidRDefault="00C94E74" w:rsidP="00C94E74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kémia</w:t>
      </w:r>
      <w:r w:rsidR="00F12B18">
        <w:rPr>
          <w:sz w:val="20"/>
          <w:szCs w:val="20"/>
        </w:rPr>
        <w:t xml:space="preserve"> hasznáról alkotott nézetek</w:t>
      </w:r>
      <w:r w:rsidRPr="00951479">
        <w:rPr>
          <w:sz w:val="20"/>
          <w:szCs w:val="20"/>
        </w:rPr>
        <w:t xml:space="preserve"> megerősítése azzal, hogy épített környezetünk elképzelhetetlen a vegyipar </w:t>
      </w:r>
      <w:proofErr w:type="spellStart"/>
      <w:r w:rsidRPr="00951479">
        <w:rPr>
          <w:sz w:val="20"/>
          <w:szCs w:val="20"/>
        </w:rPr>
        <w:t>anyagai</w:t>
      </w:r>
      <w:proofErr w:type="spellEnd"/>
      <w:r w:rsidRPr="00951479">
        <w:rPr>
          <w:sz w:val="20"/>
          <w:szCs w:val="20"/>
        </w:rPr>
        <w:t xml:space="preserve"> és folyamatai nélkül.</w:t>
      </w:r>
    </w:p>
    <w:p w14:paraId="08CFE359" w14:textId="77777777" w:rsidR="003040B8" w:rsidRPr="00951479" w:rsidRDefault="003040B8" w:rsidP="003040B8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megfigyelőkészség és a kísérletezéshez használt manuális készségek fejlesztése.</w:t>
      </w:r>
    </w:p>
    <w:p w14:paraId="0A5D2F9B" w14:textId="77777777" w:rsidR="00C94E74" w:rsidRPr="00951479" w:rsidRDefault="003040B8" w:rsidP="00C94E74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logikus következtetéseken alapuló gondolkodás fejlesztése.</w:t>
      </w:r>
    </w:p>
    <w:p w14:paraId="1542C5CE" w14:textId="4CCD55B3" w:rsidR="003040B8" w:rsidRPr="00951479" w:rsidRDefault="00D43CA1" w:rsidP="00C94E74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="0097677E" w:rsidRPr="00951479">
        <w:rPr>
          <w:sz w:val="20"/>
          <w:szCs w:val="20"/>
        </w:rPr>
        <w:t xml:space="preserve">2. típusú feladatlapot megoldó tanulók esetében a modellkísérlet tervezésének megértése, </w:t>
      </w:r>
      <w:r w:rsidR="00C94E74" w:rsidRPr="00951479">
        <w:rPr>
          <w:sz w:val="20"/>
          <w:szCs w:val="20"/>
        </w:rPr>
        <w:t>illetve</w:t>
      </w:r>
      <w:r w:rsidR="005011EE" w:rsidRPr="00951479">
        <w:rPr>
          <w:sz w:val="20"/>
          <w:szCs w:val="20"/>
        </w:rPr>
        <w:t xml:space="preserve"> a 3. </w:t>
      </w:r>
      <w:r w:rsidR="0097677E" w:rsidRPr="00951479">
        <w:rPr>
          <w:sz w:val="20"/>
          <w:szCs w:val="20"/>
        </w:rPr>
        <w:t>típusú feladatlapot megoldó tanulók rávezetése a modellkísérlet megtervezésére és kivitelezésére.</w:t>
      </w:r>
    </w:p>
    <w:p w14:paraId="6CC4C4D2" w14:textId="246C80EC" w:rsidR="005011EE" w:rsidRPr="00951479" w:rsidRDefault="005011EE" w:rsidP="003040B8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természetismeret, a biológia és a földrajz tananyagában szerzett ismeretek felelevenítése</w:t>
      </w:r>
      <w:r w:rsidR="0097677E" w:rsidRPr="00951479">
        <w:rPr>
          <w:sz w:val="20"/>
          <w:szCs w:val="20"/>
        </w:rPr>
        <w:t xml:space="preserve"> és integrálása</w:t>
      </w:r>
      <w:r w:rsidRPr="00951479">
        <w:rPr>
          <w:sz w:val="20"/>
          <w:szCs w:val="20"/>
        </w:rPr>
        <w:t xml:space="preserve"> (a mészkőhegyek, a tojás, a csontok anyagának</w:t>
      </w:r>
      <w:r w:rsidR="007703DD" w:rsidRPr="00951479">
        <w:rPr>
          <w:sz w:val="20"/>
          <w:szCs w:val="20"/>
        </w:rPr>
        <w:t>,</w:t>
      </w:r>
      <w:r w:rsidRPr="00951479">
        <w:rPr>
          <w:sz w:val="20"/>
          <w:szCs w:val="20"/>
        </w:rPr>
        <w:t xml:space="preserve"> </w:t>
      </w:r>
      <w:r w:rsidR="007703DD" w:rsidRPr="00951479">
        <w:rPr>
          <w:sz w:val="20"/>
          <w:szCs w:val="20"/>
        </w:rPr>
        <w:t xml:space="preserve">és a természetben, a háztartásban, ill. iparban lejátszódó folyamatok közös kémiai lényegének </w:t>
      </w:r>
      <w:r w:rsidRPr="00951479">
        <w:rPr>
          <w:sz w:val="20"/>
          <w:szCs w:val="20"/>
        </w:rPr>
        <w:t>tárgyalásával).</w:t>
      </w:r>
    </w:p>
    <w:p w14:paraId="719AAD4E" w14:textId="77777777" w:rsidR="00900DDE" w:rsidRPr="00951479" w:rsidRDefault="00900DDE" w:rsidP="00900DDE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326EFF09" w14:textId="77777777" w:rsidR="00E60E52" w:rsidRPr="00951479" w:rsidRDefault="00E60E52" w:rsidP="00E60E52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5. Tananyag:</w:t>
      </w:r>
    </w:p>
    <w:p w14:paraId="673ACA7E" w14:textId="77777777" w:rsidR="00E60E52" w:rsidRPr="00951479" w:rsidRDefault="00E60E52" w:rsidP="00E60E5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Ismeret </w:t>
      </w:r>
      <w:r w:rsidRPr="00951479">
        <w:rPr>
          <w:sz w:val="20"/>
          <w:szCs w:val="20"/>
        </w:rPr>
        <w:t>szint:</w:t>
      </w:r>
    </w:p>
    <w:p w14:paraId="6ABB830F" w14:textId="77777777" w:rsidR="00F07CBF" w:rsidRPr="00951479" w:rsidRDefault="00F07CBF" w:rsidP="00F07CBF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kalcium-karbonát változatos formákban fordul elő (mészkő, tojáshéj, csontok stb.).</w:t>
      </w:r>
    </w:p>
    <w:p w14:paraId="369FD4EE" w14:textId="6A524F22" w:rsidR="00F07CBF" w:rsidRPr="00951479" w:rsidRDefault="00F07CBF" w:rsidP="00F07CBF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kalcium vegyületeinek reakciói fontos szerepet játszanak a természetben, az élő szervezetben, a háztartásban, az iparban és a mezőgazdaságban.</w:t>
      </w:r>
    </w:p>
    <w:p w14:paraId="7C5E3FC0" w14:textId="20E1873B" w:rsidR="008F53F9" w:rsidRPr="00951479" w:rsidRDefault="008F53F9" w:rsidP="00E60E52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kalcium-karbonátból (a mészkőből) hevítés hatására kalcium-oxid („égetett mész”) keletkezik („mészégetés”).</w:t>
      </w:r>
    </w:p>
    <w:p w14:paraId="0EF8426C" w14:textId="2714EC4E" w:rsidR="008F53F9" w:rsidRPr="00D81019" w:rsidRDefault="008F53F9" w:rsidP="00E60E52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lastRenderedPageBreak/>
        <w:t xml:space="preserve">Amikor a kalcium-oxid („égetett mész”) vízzel reagál („mészoltás”) kalcium-hidroxid („oltott </w:t>
      </w:r>
      <w:r w:rsidRPr="00D81019">
        <w:rPr>
          <w:sz w:val="20"/>
          <w:szCs w:val="20"/>
        </w:rPr>
        <w:t>mész”) keletkezik.</w:t>
      </w:r>
    </w:p>
    <w:p w14:paraId="6A77DB29" w14:textId="0A1C5E92" w:rsidR="008F53F9" w:rsidRPr="00D84308" w:rsidRDefault="002A65B9" w:rsidP="00E60E52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84308">
        <w:rPr>
          <w:sz w:val="20"/>
          <w:szCs w:val="20"/>
        </w:rPr>
        <w:t xml:space="preserve">A kalcium-karbonát </w:t>
      </w:r>
      <w:r w:rsidR="008F53F9" w:rsidRPr="00D84308">
        <w:rPr>
          <w:sz w:val="20"/>
          <w:szCs w:val="20"/>
        </w:rPr>
        <w:t xml:space="preserve">(és általában a karbonátok) </w:t>
      </w:r>
      <w:r w:rsidR="00D84308">
        <w:rPr>
          <w:sz w:val="20"/>
          <w:szCs w:val="20"/>
        </w:rPr>
        <w:t>sokféle</w:t>
      </w:r>
      <w:r w:rsidR="000D790A" w:rsidRPr="00D84308">
        <w:rPr>
          <w:sz w:val="20"/>
          <w:szCs w:val="20"/>
        </w:rPr>
        <w:t xml:space="preserve"> savval </w:t>
      </w:r>
      <w:r w:rsidR="008F53F9" w:rsidRPr="00D84308">
        <w:rPr>
          <w:sz w:val="20"/>
          <w:szCs w:val="20"/>
        </w:rPr>
        <w:t>reakcióba lépnek, eközben szén-dioxid-gáz fejlődik.</w:t>
      </w:r>
    </w:p>
    <w:p w14:paraId="712E3A6D" w14:textId="77777777" w:rsidR="00E60E52" w:rsidRPr="00951479" w:rsidRDefault="00E60E52" w:rsidP="00E60E52">
      <w:pPr>
        <w:spacing w:after="0" w:line="240" w:lineRule="auto"/>
        <w:jc w:val="both"/>
        <w:rPr>
          <w:sz w:val="20"/>
          <w:szCs w:val="20"/>
        </w:rPr>
      </w:pPr>
    </w:p>
    <w:p w14:paraId="1584590B" w14:textId="77777777" w:rsidR="00E60E52" w:rsidRPr="00951479" w:rsidRDefault="00E60E52" w:rsidP="00E60E5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Megértés</w:t>
      </w:r>
      <w:r w:rsidRPr="00951479">
        <w:rPr>
          <w:sz w:val="20"/>
          <w:szCs w:val="20"/>
        </w:rPr>
        <w:t xml:space="preserve"> szint: </w:t>
      </w:r>
    </w:p>
    <w:p w14:paraId="26F22A76" w14:textId="2E12DC15" w:rsidR="00F1106D" w:rsidRDefault="00F1106D" w:rsidP="00F07CBF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„mészégetés” nem égés, hanem hőbomlás. A megtévesztő elnevezés onnan származik, hogy a szükséges hőt hagyományosan a fa égetésével állították elő.</w:t>
      </w:r>
    </w:p>
    <w:p w14:paraId="6914D6B4" w14:textId="09AC02C0" w:rsidR="00F07CBF" w:rsidRPr="00951479" w:rsidRDefault="00F07CBF" w:rsidP="00F07CBF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kalcium vegyületeinek reakciói ismeretében a természetben, az élő szervezetben, a háztartásban, az iparban és a mezőgazdaságban zajló sokféle folyamat megérthető és befolyásolható.</w:t>
      </w:r>
    </w:p>
    <w:p w14:paraId="6D737C66" w14:textId="0FFDECD7" w:rsidR="00E50EE0" w:rsidRPr="00951479" w:rsidRDefault="00E50EE0" w:rsidP="00E60E52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2. típusú feladatlapot megoldó tanulók esetében annak megértése, hogy hogyan kell megtervezni egy valóságos folyamatot leegyszerűsítő </w:t>
      </w:r>
      <w:r w:rsidR="00696B9C">
        <w:rPr>
          <w:sz w:val="20"/>
          <w:szCs w:val="20"/>
        </w:rPr>
        <w:t xml:space="preserve">(annak lényegét kiemelő) </w:t>
      </w:r>
      <w:r w:rsidR="005278C9" w:rsidRPr="00951479">
        <w:rPr>
          <w:sz w:val="20"/>
          <w:szCs w:val="20"/>
        </w:rPr>
        <w:t>modell</w:t>
      </w:r>
      <w:r w:rsidRPr="00951479">
        <w:rPr>
          <w:sz w:val="20"/>
          <w:szCs w:val="20"/>
        </w:rPr>
        <w:t>kísérletet.</w:t>
      </w:r>
    </w:p>
    <w:p w14:paraId="027E6C95" w14:textId="77777777" w:rsidR="00E65831" w:rsidRPr="00951479" w:rsidRDefault="00E65831" w:rsidP="002119F2">
      <w:pPr>
        <w:spacing w:after="0" w:line="240" w:lineRule="auto"/>
        <w:jc w:val="both"/>
        <w:rPr>
          <w:sz w:val="20"/>
          <w:szCs w:val="20"/>
        </w:rPr>
      </w:pPr>
    </w:p>
    <w:p w14:paraId="21BAA26C" w14:textId="77777777" w:rsidR="0040541C" w:rsidRPr="00951479" w:rsidRDefault="0040541C" w:rsidP="0040541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Alkalmazás</w:t>
      </w:r>
      <w:r w:rsidRPr="00951479">
        <w:rPr>
          <w:sz w:val="20"/>
          <w:szCs w:val="20"/>
        </w:rPr>
        <w:t xml:space="preserve"> szint:</w:t>
      </w:r>
    </w:p>
    <w:p w14:paraId="23ED93E4" w14:textId="66CA856D" w:rsidR="00E50EE0" w:rsidRPr="00951479" w:rsidRDefault="004C164F" w:rsidP="0040541C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</w:t>
      </w:r>
      <w:r w:rsidR="00E50EE0" w:rsidRPr="00951479">
        <w:rPr>
          <w:sz w:val="20"/>
          <w:szCs w:val="20"/>
        </w:rPr>
        <w:t>1. Kísérlet során megismert kémiai reakciók alkalmazása a 2. Kísérlet magyarázatához.</w:t>
      </w:r>
    </w:p>
    <w:p w14:paraId="026D8709" w14:textId="58B57E40" w:rsidR="00E50EE0" w:rsidRPr="00951479" w:rsidRDefault="00E50EE0" w:rsidP="00E50EE0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3. Kísérlet során megismert kémiai reakció alkalmazása a 4. Kísérlet magyarázatához.</w:t>
      </w:r>
    </w:p>
    <w:p w14:paraId="0B0834CB" w14:textId="7E946F62" w:rsidR="00E50EE0" w:rsidRPr="00951479" w:rsidRDefault="00E50EE0" w:rsidP="0040541C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3. típusú feladatlapot megoldó tanulók esetében az 1. és a 3. Kísérlet során megismert „modellkísérlet” fogal</w:t>
      </w:r>
      <w:r w:rsidR="00D20974">
        <w:rPr>
          <w:sz w:val="20"/>
          <w:szCs w:val="20"/>
        </w:rPr>
        <w:t>mának</w:t>
      </w:r>
      <w:r w:rsidRPr="00951479">
        <w:rPr>
          <w:sz w:val="20"/>
          <w:szCs w:val="20"/>
        </w:rPr>
        <w:t xml:space="preserve"> alkalmazása a 4. Kísérlet során.</w:t>
      </w:r>
    </w:p>
    <w:p w14:paraId="201AAB8A" w14:textId="77777777" w:rsidR="002119F2" w:rsidRPr="00951479" w:rsidRDefault="002119F2" w:rsidP="002119F2">
      <w:pPr>
        <w:spacing w:after="0" w:line="240" w:lineRule="auto"/>
        <w:jc w:val="both"/>
        <w:rPr>
          <w:sz w:val="20"/>
          <w:szCs w:val="20"/>
        </w:rPr>
      </w:pPr>
    </w:p>
    <w:p w14:paraId="5C057A76" w14:textId="77777777" w:rsidR="002119F2" w:rsidRPr="00951479" w:rsidRDefault="002119F2" w:rsidP="002119F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Magasabb rendű műveletek</w:t>
      </w:r>
      <w:r w:rsidRPr="00951479">
        <w:rPr>
          <w:sz w:val="20"/>
          <w:szCs w:val="20"/>
        </w:rPr>
        <w:t xml:space="preserve"> szintje:</w:t>
      </w:r>
    </w:p>
    <w:p w14:paraId="77FC99A5" w14:textId="201AC848" w:rsidR="002119F2" w:rsidRPr="00951479" w:rsidRDefault="00E50EE0" w:rsidP="00E50EE0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3. típusú feladatlapot megoldó tanulók esetében a 4. Kísérlet során elvégzendő vizsgálatok megtervezése egy komplex természe</w:t>
      </w:r>
      <w:r w:rsidR="008F53F9" w:rsidRPr="00951479">
        <w:rPr>
          <w:sz w:val="20"/>
          <w:szCs w:val="20"/>
        </w:rPr>
        <w:t>ttudományos probléma megoldása érdekében</w:t>
      </w:r>
      <w:r w:rsidRPr="00951479">
        <w:rPr>
          <w:sz w:val="20"/>
          <w:szCs w:val="20"/>
        </w:rPr>
        <w:t>.</w:t>
      </w:r>
    </w:p>
    <w:p w14:paraId="1D13A5AC" w14:textId="77777777" w:rsidR="004C164F" w:rsidRPr="00951479" w:rsidRDefault="004C164F" w:rsidP="004C164F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</w:p>
    <w:p w14:paraId="43AE53D5" w14:textId="77777777" w:rsidR="004C164F" w:rsidRPr="00951479" w:rsidRDefault="004C164F" w:rsidP="004C164F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6. Módszertani megfontolások:</w:t>
      </w:r>
    </w:p>
    <w:p w14:paraId="5211BC8F" w14:textId="2C96232D" w:rsidR="00D81019" w:rsidRDefault="00F83BB5" w:rsidP="00D8101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kalcium-karbonát </w:t>
      </w:r>
      <w:r w:rsidR="00220ADC" w:rsidRPr="00951479">
        <w:rPr>
          <w:sz w:val="20"/>
          <w:szCs w:val="20"/>
        </w:rPr>
        <w:t xml:space="preserve">reakcióinak a jelen feladatlapon szereplő kísérletekkel való vizsgálata igen jó „befektetés”, amely bőven </w:t>
      </w:r>
      <w:r w:rsidR="00D20974">
        <w:rPr>
          <w:sz w:val="20"/>
          <w:szCs w:val="20"/>
        </w:rPr>
        <w:t>„</w:t>
      </w:r>
      <w:r w:rsidR="00220ADC" w:rsidRPr="00951479">
        <w:rPr>
          <w:sz w:val="20"/>
          <w:szCs w:val="20"/>
        </w:rPr>
        <w:t>kamatozik</w:t>
      </w:r>
      <w:r w:rsidR="00D20974">
        <w:rPr>
          <w:sz w:val="20"/>
          <w:szCs w:val="20"/>
        </w:rPr>
        <w:t>”</w:t>
      </w:r>
      <w:r w:rsidR="00220ADC" w:rsidRPr="00951479">
        <w:rPr>
          <w:sz w:val="20"/>
          <w:szCs w:val="20"/>
        </w:rPr>
        <w:t xml:space="preserve">. Egyrészt lehetőséget nyújt az élő és élettelen, valamint a természetes és az épített környezetben </w:t>
      </w:r>
      <w:r w:rsidR="00FA3486" w:rsidRPr="00951479">
        <w:rPr>
          <w:sz w:val="20"/>
          <w:szCs w:val="20"/>
        </w:rPr>
        <w:t>sokféle formában előforduló anyag (a kalcium-karbonát) és legfontosabb reakciói</w:t>
      </w:r>
      <w:r w:rsidR="007003D0" w:rsidRPr="00951479">
        <w:rPr>
          <w:sz w:val="20"/>
          <w:szCs w:val="20"/>
        </w:rPr>
        <w:t xml:space="preserve"> </w:t>
      </w:r>
      <w:r w:rsidR="00220ADC" w:rsidRPr="00951479">
        <w:rPr>
          <w:sz w:val="20"/>
          <w:szCs w:val="20"/>
        </w:rPr>
        <w:t xml:space="preserve">közös </w:t>
      </w:r>
      <w:r w:rsidR="007003D0" w:rsidRPr="00951479">
        <w:rPr>
          <w:sz w:val="20"/>
          <w:szCs w:val="20"/>
        </w:rPr>
        <w:t>kémiai lényegének</w:t>
      </w:r>
      <w:r w:rsidR="00220ADC" w:rsidRPr="00951479">
        <w:rPr>
          <w:sz w:val="20"/>
          <w:szCs w:val="20"/>
        </w:rPr>
        <w:t xml:space="preserve"> megismerésére</w:t>
      </w:r>
      <w:r w:rsidR="007003D0" w:rsidRPr="00951479">
        <w:rPr>
          <w:sz w:val="20"/>
          <w:szCs w:val="20"/>
        </w:rPr>
        <w:t>. Más</w:t>
      </w:r>
      <w:r w:rsidR="00FA3486" w:rsidRPr="00951479">
        <w:rPr>
          <w:sz w:val="20"/>
          <w:szCs w:val="20"/>
        </w:rPr>
        <w:t>részt ezeken</w:t>
      </w:r>
      <w:r w:rsidR="00220ADC" w:rsidRPr="00951479">
        <w:rPr>
          <w:sz w:val="20"/>
          <w:szCs w:val="20"/>
        </w:rPr>
        <w:t xml:space="preserve"> keresztül felismer</w:t>
      </w:r>
      <w:r w:rsidR="007003D0" w:rsidRPr="00951479">
        <w:rPr>
          <w:sz w:val="20"/>
          <w:szCs w:val="20"/>
        </w:rPr>
        <w:t>hető, hogy érdemes a valóság folyamatai</w:t>
      </w:r>
      <w:r w:rsidR="00220ADC" w:rsidRPr="00951479">
        <w:rPr>
          <w:sz w:val="20"/>
          <w:szCs w:val="20"/>
        </w:rPr>
        <w:t>t egyszerűsített formában, modellkísérletekkel vizsgálni. Ezek ugyanis segíthetik</w:t>
      </w:r>
      <w:r w:rsidR="007003D0" w:rsidRPr="00951479">
        <w:rPr>
          <w:sz w:val="20"/>
          <w:szCs w:val="20"/>
        </w:rPr>
        <w:t xml:space="preserve"> a lezajló kémiai reakciók megismerését és</w:t>
      </w:r>
      <w:r w:rsidR="00220ADC" w:rsidRPr="00951479">
        <w:rPr>
          <w:sz w:val="20"/>
          <w:szCs w:val="20"/>
        </w:rPr>
        <w:t xml:space="preserve"> megértését. Az így szerzett tudás birtokában pedig számunkra kedvező irányba befolyásolhatjuk </w:t>
      </w:r>
      <w:r w:rsidR="007003D0" w:rsidRPr="00951479">
        <w:rPr>
          <w:sz w:val="20"/>
          <w:szCs w:val="20"/>
        </w:rPr>
        <w:t>a laboratóriumokon kívüli valóság folyamatai</w:t>
      </w:r>
      <w:r w:rsidR="00220ADC" w:rsidRPr="00951479">
        <w:rPr>
          <w:sz w:val="20"/>
          <w:szCs w:val="20"/>
        </w:rPr>
        <w:t>t</w:t>
      </w:r>
      <w:r w:rsidR="007003D0" w:rsidRPr="00951479">
        <w:rPr>
          <w:sz w:val="20"/>
          <w:szCs w:val="20"/>
        </w:rPr>
        <w:t xml:space="preserve"> is</w:t>
      </w:r>
      <w:r w:rsidR="00220ADC" w:rsidRPr="00951479">
        <w:rPr>
          <w:sz w:val="20"/>
          <w:szCs w:val="20"/>
        </w:rPr>
        <w:t>.</w:t>
      </w:r>
    </w:p>
    <w:p w14:paraId="1E7D226F" w14:textId="453305B6" w:rsidR="00AB1FB0" w:rsidRDefault="00AB1FB0" w:rsidP="00AB1FB0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„savas eső” kapcsán utalni kell arra, hogy az eső természetesen nem az ecetsavtól, hanem más anyagoktól savas. (Ennek részleteiről vagy tanultak már korábban</w:t>
      </w:r>
      <w:r w:rsidR="000B3DA6">
        <w:rPr>
          <w:sz w:val="20"/>
          <w:szCs w:val="20"/>
        </w:rPr>
        <w:t xml:space="preserve"> a diákok</w:t>
      </w:r>
      <w:r>
        <w:rPr>
          <w:sz w:val="20"/>
          <w:szCs w:val="20"/>
        </w:rPr>
        <w:t xml:space="preserve">, vagy </w:t>
      </w:r>
      <w:r w:rsidR="000B3DA6">
        <w:rPr>
          <w:sz w:val="20"/>
          <w:szCs w:val="20"/>
        </w:rPr>
        <w:t>később fognak sorra kerülni az adott tananyagrészek</w:t>
      </w:r>
      <w:r>
        <w:rPr>
          <w:sz w:val="20"/>
          <w:szCs w:val="20"/>
        </w:rPr>
        <w:t>.) Ez tehát jó alkalom annak rögzítésére, hogy az ecetsavval csak más, savas tulajdonságú anyagokat modellezünk.</w:t>
      </w:r>
    </w:p>
    <w:p w14:paraId="17D6E637" w14:textId="4E942663" w:rsidR="00D84308" w:rsidRPr="00AB1FB0" w:rsidRDefault="00D84308" w:rsidP="00AB1FB0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a tény csak a kémiai egyensúlyok, valamint a gyenge savak fogalmának ismeretében tárgyalható, hogy a karbonátok a szénsavnál erősebb savakkal lépnek reakcióba. (A szénsavat csak a nála erősebb savak tudják fölszabadítani a sóiból, a karbonátokból és a hidrogén</w:t>
      </w:r>
      <w:r w:rsidR="009D11EE">
        <w:rPr>
          <w:sz w:val="20"/>
          <w:szCs w:val="20"/>
        </w:rPr>
        <w:t>-</w:t>
      </w:r>
      <w:r>
        <w:rPr>
          <w:sz w:val="20"/>
          <w:szCs w:val="20"/>
        </w:rPr>
        <w:t>karbonátokból.)</w:t>
      </w:r>
    </w:p>
    <w:p w14:paraId="3CEA636A" w14:textId="02A50B4B" w:rsidR="00D81019" w:rsidRPr="00D81019" w:rsidRDefault="00D81019" w:rsidP="00D8101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8101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feladatlap megoldása során érdemes kitérni arra, hogy a </w:t>
      </w:r>
      <w:r w:rsidRPr="00D81019">
        <w:rPr>
          <w:sz w:val="20"/>
          <w:szCs w:val="20"/>
        </w:rPr>
        <w:t>„mészégetés” nem égés, hanem hőbomlás.</w:t>
      </w:r>
      <w:r>
        <w:rPr>
          <w:sz w:val="20"/>
          <w:szCs w:val="20"/>
        </w:rPr>
        <w:t xml:space="preserve"> Ezzel megelőzhető egy gyakori tévképzet kialakulása. </w:t>
      </w:r>
      <w:r w:rsidRPr="00D81019">
        <w:rPr>
          <w:sz w:val="20"/>
          <w:szCs w:val="20"/>
        </w:rPr>
        <w:t>A</w:t>
      </w:r>
      <w:r>
        <w:rPr>
          <w:sz w:val="20"/>
          <w:szCs w:val="20"/>
        </w:rPr>
        <w:t xml:space="preserve">z „égetett </w:t>
      </w:r>
      <w:proofErr w:type="gramStart"/>
      <w:r>
        <w:rPr>
          <w:sz w:val="20"/>
          <w:szCs w:val="20"/>
        </w:rPr>
        <w:t>szesz”-</w:t>
      </w:r>
      <w:proofErr w:type="spellStart"/>
      <w:proofErr w:type="gramEnd"/>
      <w:r>
        <w:rPr>
          <w:sz w:val="20"/>
          <w:szCs w:val="20"/>
        </w:rPr>
        <w:t>hez</w:t>
      </w:r>
      <w:proofErr w:type="spellEnd"/>
      <w:r>
        <w:rPr>
          <w:sz w:val="20"/>
          <w:szCs w:val="20"/>
        </w:rPr>
        <w:t xml:space="preserve"> hasonlóan</w:t>
      </w:r>
      <w:r w:rsidRPr="00D81019">
        <w:rPr>
          <w:sz w:val="20"/>
          <w:szCs w:val="20"/>
        </w:rPr>
        <w:t xml:space="preserve"> megtévesztő elnevezés onnan származik, hogy </w:t>
      </w:r>
      <w:r>
        <w:rPr>
          <w:sz w:val="20"/>
          <w:szCs w:val="20"/>
        </w:rPr>
        <w:t xml:space="preserve">a szükséges hőt hagyományosan </w:t>
      </w:r>
      <w:r w:rsidRPr="00D81019">
        <w:rPr>
          <w:sz w:val="20"/>
          <w:szCs w:val="20"/>
        </w:rPr>
        <w:t>fa égetésével állították elő.</w:t>
      </w:r>
    </w:p>
    <w:p w14:paraId="1A668F35" w14:textId="4E90BFAB" w:rsidR="00D81019" w:rsidRDefault="00D81019" w:rsidP="004C16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feladatlap fölhívja a figyelmet arra, hogy a „mész”, „meszes” szóval többféle kalcium-vegyületet is illetünk. Ha van idő rá, akkor hasznos lenne megbeszélni azt is, hogy a szén-dioxid egyszerű kimutatására szolgáló „meszes víz” a kalcium-hidroxid szűrt, víztiszta oldata.</w:t>
      </w:r>
    </w:p>
    <w:p w14:paraId="6364B52B" w14:textId="67CAE6E2" w:rsidR="00D34272" w:rsidRDefault="006346DF" w:rsidP="00D34272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D34272">
        <w:rPr>
          <w:sz w:val="20"/>
          <w:szCs w:val="20"/>
        </w:rPr>
        <w:t xml:space="preserve"> kalcium-karbonát </w:t>
      </w:r>
      <w:r w:rsidR="00D34272" w:rsidRPr="00951479">
        <w:rPr>
          <w:sz w:val="20"/>
          <w:szCs w:val="20"/>
        </w:rPr>
        <w:t>élelmiszer adalékanyagként (E170)</w:t>
      </w:r>
      <w:r>
        <w:rPr>
          <w:sz w:val="20"/>
          <w:szCs w:val="20"/>
        </w:rPr>
        <w:t xml:space="preserve"> is használatos. Ez a tény szerepel a feladatlapon, és</w:t>
      </w:r>
      <w:r w:rsidR="00D3427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jó alkalmat teremt </w:t>
      </w:r>
      <w:r w:rsidR="006B30A4">
        <w:rPr>
          <w:sz w:val="20"/>
          <w:szCs w:val="20"/>
        </w:rPr>
        <w:t xml:space="preserve">az áltudományos „E-fóbia” elleni küzdelemre. Ha az idő engedi, érdemes kitérni annak </w:t>
      </w:r>
      <w:r>
        <w:rPr>
          <w:sz w:val="20"/>
          <w:szCs w:val="20"/>
        </w:rPr>
        <w:t xml:space="preserve">megbeszélésre, hogy az „E-számmal” jelölt anyagok éppen azért nem veszedelmesek, mert ezek </w:t>
      </w:r>
      <w:r w:rsidR="006B30A4">
        <w:rPr>
          <w:sz w:val="20"/>
          <w:szCs w:val="20"/>
        </w:rPr>
        <w:t xml:space="preserve">élelmiszerekben való </w:t>
      </w:r>
      <w:r>
        <w:rPr>
          <w:sz w:val="20"/>
          <w:szCs w:val="20"/>
        </w:rPr>
        <w:t>fölhasználását a hatóságok csak alapos vizsgálatok után engedélyezték.</w:t>
      </w:r>
    </w:p>
    <w:p w14:paraId="15C78809" w14:textId="6DB54F5E" w:rsidR="004C164F" w:rsidRPr="00951479" w:rsidRDefault="004C164F" w:rsidP="004C16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természetismeretben 5. osztályban, földrajzban pedig 8. osztályban megismerkednek a tanulók a hazai mészkőhegyekkel, biológiából pedig 8. osztályban sor kerül a csontokat felépítő anyagok ismertetésére. Az óra bevezetése során vagy a házi feladat kijelölésekor építhetünk ezekre az ism</w:t>
      </w:r>
      <w:r w:rsidR="005B372C" w:rsidRPr="00951479">
        <w:rPr>
          <w:sz w:val="20"/>
          <w:szCs w:val="20"/>
        </w:rPr>
        <w:t>eretekre is.</w:t>
      </w:r>
    </w:p>
    <w:p w14:paraId="64659DBA" w14:textId="4C04F1DF" w:rsidR="00A73F72" w:rsidRPr="00951479" w:rsidRDefault="004C164F" w:rsidP="00AD6006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lastRenderedPageBreak/>
        <w:t xml:space="preserve">Egy 60 kg tömegű ember szervezetében 1,2 kg kalcium található, </w:t>
      </w:r>
      <w:r w:rsidR="00A73F72" w:rsidRPr="00951479">
        <w:rPr>
          <w:sz w:val="20"/>
          <w:szCs w:val="20"/>
        </w:rPr>
        <w:t>e</w:t>
      </w:r>
      <w:r w:rsidRPr="00951479">
        <w:rPr>
          <w:sz w:val="20"/>
          <w:szCs w:val="20"/>
        </w:rPr>
        <w:t>nnek 80%</w:t>
      </w:r>
      <w:r w:rsidR="00A73F72" w:rsidRPr="00951479">
        <w:rPr>
          <w:sz w:val="20"/>
          <w:szCs w:val="20"/>
        </w:rPr>
        <w:t>-</w:t>
      </w:r>
      <w:r w:rsidRPr="00951479">
        <w:rPr>
          <w:sz w:val="20"/>
          <w:szCs w:val="20"/>
        </w:rPr>
        <w:t xml:space="preserve">a </w:t>
      </w:r>
      <w:proofErr w:type="spellStart"/>
      <w:r w:rsidRPr="00951479">
        <w:rPr>
          <w:sz w:val="20"/>
          <w:szCs w:val="20"/>
        </w:rPr>
        <w:t>a</w:t>
      </w:r>
      <w:proofErr w:type="spellEnd"/>
      <w:r w:rsidRPr="00951479">
        <w:rPr>
          <w:sz w:val="20"/>
          <w:szCs w:val="20"/>
        </w:rPr>
        <w:t xml:space="preserve"> csontokban van</w:t>
      </w:r>
      <w:r w:rsidR="00A07C82" w:rsidRPr="00951479">
        <w:rPr>
          <w:sz w:val="20"/>
          <w:szCs w:val="20"/>
        </w:rPr>
        <w:t>,</w:t>
      </w:r>
      <w:r w:rsidR="00A73F72" w:rsidRPr="00951479">
        <w:rPr>
          <w:sz w:val="20"/>
          <w:szCs w:val="20"/>
        </w:rPr>
        <w:t xml:space="preserve"> természetesen különböző vegyületek, többek között kalcium-karbonát formájában</w:t>
      </w:r>
      <w:r w:rsidRPr="00951479">
        <w:rPr>
          <w:sz w:val="20"/>
          <w:szCs w:val="20"/>
        </w:rPr>
        <w:t>.</w:t>
      </w:r>
      <w:r w:rsidR="00A73F72" w:rsidRPr="00951479">
        <w:rPr>
          <w:sz w:val="20"/>
          <w:szCs w:val="20"/>
        </w:rPr>
        <w:t xml:space="preserve"> </w:t>
      </w:r>
      <w:r w:rsidR="005B372C" w:rsidRPr="00951479">
        <w:rPr>
          <w:sz w:val="20"/>
          <w:szCs w:val="20"/>
        </w:rPr>
        <w:t>Ezek a számszerű adatok, vagy egy ezek</w:t>
      </w:r>
      <w:r w:rsidR="00A73F72" w:rsidRPr="00951479">
        <w:rPr>
          <w:sz w:val="20"/>
          <w:szCs w:val="20"/>
        </w:rPr>
        <w:t>ből képezett feladat – ha van időnk és lehetős</w:t>
      </w:r>
      <w:r w:rsidR="00B42751">
        <w:rPr>
          <w:sz w:val="20"/>
          <w:szCs w:val="20"/>
        </w:rPr>
        <w:t>égünk számolni − érdekes lehet.</w:t>
      </w:r>
    </w:p>
    <w:p w14:paraId="1C46DDAD" w14:textId="32D60D8C" w:rsidR="00AD6006" w:rsidRPr="00951479" w:rsidRDefault="007003D0" w:rsidP="00AD6006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kalcium vegyületeinek építőipari felhasználása kapcsán e</w:t>
      </w:r>
      <w:r w:rsidR="00AD6006" w:rsidRPr="00951479">
        <w:rPr>
          <w:sz w:val="20"/>
          <w:szCs w:val="20"/>
        </w:rPr>
        <w:t>lmesélhetjük (ha van rá lehetőség), filmmel is bemutathatjuk, hogy régebben az építkezéseken fa- vagy széntüzelésű kályhákkal fűtöttek. Utána feltehetjük a gondolkoztató kérdést, hogy en</w:t>
      </w:r>
      <w:r w:rsidR="00B31459" w:rsidRPr="00951479">
        <w:rPr>
          <w:sz w:val="20"/>
          <w:szCs w:val="20"/>
        </w:rPr>
        <w:t xml:space="preserve">nek vajon milyen előnyei voltak. </w:t>
      </w:r>
      <w:r w:rsidR="00CB36B5" w:rsidRPr="00951479">
        <w:rPr>
          <w:sz w:val="20"/>
          <w:szCs w:val="20"/>
        </w:rPr>
        <w:t>Így a</w:t>
      </w:r>
      <w:r w:rsidR="00B31459" w:rsidRPr="00951479">
        <w:rPr>
          <w:sz w:val="20"/>
          <w:szCs w:val="20"/>
        </w:rPr>
        <w:t xml:space="preserve"> habarcs megkötésekor lejátszódó kémiai reakció (kalcium-hidroxid + szén-dioxid = kalcium-karbonát</w:t>
      </w:r>
      <w:r w:rsidR="00A07C82" w:rsidRPr="00951479">
        <w:rPr>
          <w:sz w:val="20"/>
          <w:szCs w:val="20"/>
        </w:rPr>
        <w:t xml:space="preserve"> + víz</w:t>
      </w:r>
      <w:r w:rsidR="00B31459" w:rsidRPr="00951479">
        <w:rPr>
          <w:sz w:val="20"/>
          <w:szCs w:val="20"/>
        </w:rPr>
        <w:t>) teljessé teszi azt a körfolyamatot, amelynek a mészégetés és mészoltás az első két lépése.</w:t>
      </w:r>
    </w:p>
    <w:p w14:paraId="44941248" w14:textId="26EE8969" w:rsidR="00220ADC" w:rsidRDefault="00220ADC" w:rsidP="00220AD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tananyagban szerepelő többi építőanyagról csak „mesélni” tudunk, mert nincsenek meg a kémiai alapjai a részletesebb ismertetésnek. Ezért – véleményünk szerint – ha a teljes óra rámegy a feladatlappal való munkára, a tankönyvben lévő szöveget a tanulók otthon önállóan feldolgozhatják.</w:t>
      </w:r>
    </w:p>
    <w:p w14:paraId="03AC83FB" w14:textId="2E46BF59" w:rsidR="00AD37FC" w:rsidRPr="00951479" w:rsidRDefault="00AD37FC" w:rsidP="00220AD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feladatlapon szereplő szólások („Nem ettem meszet!” és „hajt, mint a meszes”) jó lehetőséget adnak a magyar nyelv és irodalom tárggyal való tantárgyi koncentrációra.</w:t>
      </w:r>
    </w:p>
    <w:p w14:paraId="4AE3BE30" w14:textId="77777777" w:rsidR="00AD6006" w:rsidRPr="00951479" w:rsidRDefault="00AD6006" w:rsidP="00AD6006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8394DB4" w14:textId="77777777" w:rsidR="00AD6006" w:rsidRPr="00951479" w:rsidRDefault="00AD6006" w:rsidP="00AD6006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7. Technikai segédlet</w:t>
      </w:r>
    </w:p>
    <w:p w14:paraId="3966AE8F" w14:textId="77777777" w:rsidR="00AD6006" w:rsidRPr="00951479" w:rsidRDefault="00AD6006" w:rsidP="00AD600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Anyagok és eszközök a tanulókísérletekhez (</w:t>
      </w:r>
      <w:proofErr w:type="spellStart"/>
      <w:r w:rsidRPr="00951479">
        <w:rPr>
          <w:b/>
          <w:sz w:val="20"/>
          <w:szCs w:val="20"/>
        </w:rPr>
        <w:t>csoportonként</w:t>
      </w:r>
      <w:proofErr w:type="spellEnd"/>
      <w:r w:rsidRPr="00951479">
        <w:rPr>
          <w:b/>
          <w:sz w:val="20"/>
          <w:szCs w:val="20"/>
        </w:rPr>
        <w:t>):</w:t>
      </w:r>
    </w:p>
    <w:p w14:paraId="33437852" w14:textId="1FF949AB" w:rsidR="00AD6006" w:rsidRPr="00D81019" w:rsidRDefault="00AD6006" w:rsidP="00D81019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sz w:val="20"/>
          <w:szCs w:val="20"/>
        </w:rPr>
        <w:t>mészkődarabka</w:t>
      </w:r>
      <w:r w:rsidR="00BE15E9" w:rsidRPr="00951479">
        <w:rPr>
          <w:sz w:val="20"/>
          <w:szCs w:val="20"/>
        </w:rPr>
        <w:t xml:space="preserve"> (</w:t>
      </w:r>
      <w:r w:rsidR="00BE15E9" w:rsidRPr="00D81019">
        <w:rPr>
          <w:sz w:val="20"/>
          <w:szCs w:val="20"/>
        </w:rPr>
        <w:t>csipesszel megfog</w:t>
      </w:r>
      <w:r w:rsidR="0031369B">
        <w:rPr>
          <w:sz w:val="20"/>
          <w:szCs w:val="20"/>
        </w:rPr>
        <w:t>h</w:t>
      </w:r>
      <w:r w:rsidR="00BE15E9" w:rsidRPr="00D81019">
        <w:rPr>
          <w:sz w:val="20"/>
          <w:szCs w:val="20"/>
        </w:rPr>
        <w:t>ató méretű)</w:t>
      </w:r>
      <w:r w:rsidR="00D81019" w:rsidRPr="00D81019">
        <w:rPr>
          <w:sz w:val="20"/>
          <w:szCs w:val="20"/>
        </w:rPr>
        <w:t xml:space="preserve"> és apró (zúzott) mészkő (kiskanálnyi)</w:t>
      </w:r>
    </w:p>
    <w:p w14:paraId="3E6BA97F" w14:textId="0D8C4716" w:rsidR="00AD6006" w:rsidRPr="00951479" w:rsidRDefault="00AD6006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desztillált </w:t>
      </w:r>
      <w:r w:rsidR="000765EA" w:rsidRPr="00951479">
        <w:rPr>
          <w:sz w:val="20"/>
          <w:szCs w:val="20"/>
        </w:rPr>
        <w:t xml:space="preserve">víz </w:t>
      </w:r>
      <w:r w:rsidRPr="00951479">
        <w:rPr>
          <w:sz w:val="20"/>
          <w:szCs w:val="20"/>
        </w:rPr>
        <w:t>(ennek hiányában csapvíz is jó)</w:t>
      </w:r>
    </w:p>
    <w:p w14:paraId="43524075" w14:textId="299C890B" w:rsidR="00AD6006" w:rsidRPr="00951479" w:rsidRDefault="00CB4160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fenolf</w:t>
      </w:r>
      <w:r w:rsidR="00AD6006" w:rsidRPr="00951479">
        <w:rPr>
          <w:sz w:val="20"/>
          <w:szCs w:val="20"/>
        </w:rPr>
        <w:t>t</w:t>
      </w:r>
      <w:r>
        <w:rPr>
          <w:sz w:val="20"/>
          <w:szCs w:val="20"/>
        </w:rPr>
        <w:t>al</w:t>
      </w:r>
      <w:r w:rsidR="00AD6006" w:rsidRPr="00951479">
        <w:rPr>
          <w:sz w:val="20"/>
          <w:szCs w:val="20"/>
        </w:rPr>
        <w:t>einindikátor-oldat</w:t>
      </w:r>
    </w:p>
    <w:p w14:paraId="239E32D7" w14:textId="7E19F559" w:rsidR="00AD6006" w:rsidRPr="00951479" w:rsidRDefault="00B31459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rFonts w:cstheme="minorHAnsi"/>
          <w:sz w:val="20"/>
          <w:szCs w:val="20"/>
        </w:rPr>
        <w:t>tojáshéj</w:t>
      </w:r>
    </w:p>
    <w:p w14:paraId="65A86CEB" w14:textId="18A2F5E8" w:rsidR="00BC18AB" w:rsidRPr="00951479" w:rsidRDefault="00BC18AB" w:rsidP="00BC18AB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sz w:val="20"/>
          <w:szCs w:val="20"/>
        </w:rPr>
        <w:t>sósav</w:t>
      </w:r>
      <w:r w:rsidR="00CB36B5" w:rsidRPr="00951479">
        <w:rPr>
          <w:sz w:val="20"/>
          <w:szCs w:val="20"/>
        </w:rPr>
        <w:t>,</w:t>
      </w:r>
      <w:r w:rsidRPr="00951479">
        <w:rPr>
          <w:sz w:val="20"/>
          <w:szCs w:val="20"/>
        </w:rPr>
        <w:t xml:space="preserve"> 2 mol/dm</w:t>
      </w:r>
      <w:r w:rsidRPr="00951479">
        <w:rPr>
          <w:sz w:val="20"/>
          <w:szCs w:val="20"/>
          <w:vertAlign w:val="superscript"/>
        </w:rPr>
        <w:t>3</w:t>
      </w:r>
      <w:r w:rsidRPr="00951479">
        <w:rPr>
          <w:sz w:val="20"/>
          <w:szCs w:val="20"/>
        </w:rPr>
        <w:t xml:space="preserve"> koncentrációjú</w:t>
      </w:r>
    </w:p>
    <w:p w14:paraId="2F0AD9FF" w14:textId="33BAE1DD" w:rsidR="00BE15E9" w:rsidRPr="00951479" w:rsidRDefault="00BE15E9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rFonts w:cstheme="minorHAnsi"/>
          <w:sz w:val="20"/>
          <w:szCs w:val="20"/>
        </w:rPr>
        <w:t>vöröskáposztalé</w:t>
      </w:r>
    </w:p>
    <w:p w14:paraId="69387154" w14:textId="0A0DFFE6" w:rsidR="00BE15E9" w:rsidRPr="00951479" w:rsidRDefault="00BE15E9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rFonts w:cstheme="minorHAnsi"/>
          <w:sz w:val="20"/>
          <w:szCs w:val="20"/>
        </w:rPr>
        <w:t>ételecet (20%-os</w:t>
      </w:r>
      <w:r w:rsidR="00B42751">
        <w:rPr>
          <w:rFonts w:cstheme="minorHAnsi"/>
          <w:sz w:val="20"/>
          <w:szCs w:val="20"/>
        </w:rPr>
        <w:t>, de 10%-os is megfelel</w:t>
      </w:r>
      <w:r w:rsidR="00933446" w:rsidRPr="00951479">
        <w:rPr>
          <w:rFonts w:cstheme="minorHAnsi"/>
          <w:sz w:val="20"/>
          <w:szCs w:val="20"/>
        </w:rPr>
        <w:t xml:space="preserve">, csak abból </w:t>
      </w:r>
      <w:r w:rsidR="00B42751">
        <w:rPr>
          <w:rFonts w:cstheme="minorHAnsi"/>
          <w:sz w:val="20"/>
          <w:szCs w:val="20"/>
        </w:rPr>
        <w:t>kétszer annyi cseppre van szükség</w:t>
      </w:r>
      <w:r w:rsidRPr="00951479">
        <w:rPr>
          <w:rFonts w:cstheme="minorHAnsi"/>
          <w:sz w:val="20"/>
          <w:szCs w:val="20"/>
        </w:rPr>
        <w:t>)</w:t>
      </w:r>
    </w:p>
    <w:p w14:paraId="5A838438" w14:textId="754228F5" w:rsidR="00BE15E9" w:rsidRPr="00D81019" w:rsidRDefault="00D81019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„</w:t>
      </w:r>
      <w:r w:rsidR="000765EA" w:rsidRPr="00D81019">
        <w:rPr>
          <w:sz w:val="20"/>
          <w:szCs w:val="20"/>
        </w:rPr>
        <w:t>madár</w:t>
      </w:r>
      <w:r w:rsidR="00AD6006" w:rsidRPr="00D81019">
        <w:rPr>
          <w:sz w:val="20"/>
          <w:szCs w:val="20"/>
        </w:rPr>
        <w:t>homok</w:t>
      </w:r>
      <w:r>
        <w:rPr>
          <w:sz w:val="20"/>
          <w:szCs w:val="20"/>
        </w:rPr>
        <w:t>”</w:t>
      </w:r>
      <w:r w:rsidR="000765EA" w:rsidRPr="00D81019">
        <w:rPr>
          <w:sz w:val="20"/>
          <w:szCs w:val="20"/>
        </w:rPr>
        <w:t xml:space="preserve"> (a kisállat-kereskedési boltokban kapható)</w:t>
      </w:r>
      <w:r w:rsidR="000D790A" w:rsidRPr="00D81019">
        <w:rPr>
          <w:sz w:val="20"/>
          <w:szCs w:val="20"/>
        </w:rPr>
        <w:t xml:space="preserve"> vagy tisztára mosott más homok</w:t>
      </w:r>
    </w:p>
    <w:p w14:paraId="214BD97B" w14:textId="582F9BFC" w:rsidR="00CB36B5" w:rsidRPr="00D81019" w:rsidRDefault="00E14047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D81019">
        <w:rPr>
          <w:sz w:val="20"/>
          <w:szCs w:val="20"/>
        </w:rPr>
        <w:t>fém</w:t>
      </w:r>
      <w:r w:rsidR="00CB36B5" w:rsidRPr="00D81019">
        <w:rPr>
          <w:sz w:val="20"/>
          <w:szCs w:val="20"/>
        </w:rPr>
        <w:t>csipesz</w:t>
      </w:r>
    </w:p>
    <w:p w14:paraId="2C937D4B" w14:textId="77777777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borszeszégő</w:t>
      </w:r>
    </w:p>
    <w:p w14:paraId="313A6483" w14:textId="77777777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gyufa</w:t>
      </w:r>
    </w:p>
    <w:p w14:paraId="6EBA68D8" w14:textId="59B54A61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2 db műanyag kupak</w:t>
      </w:r>
    </w:p>
    <w:p w14:paraId="4C6CDCAD" w14:textId="4B049FB4" w:rsidR="00AD6006" w:rsidRPr="00951479" w:rsidRDefault="00BC18AB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sz w:val="20"/>
          <w:szCs w:val="20"/>
        </w:rPr>
        <w:t>1</w:t>
      </w:r>
      <w:r w:rsidR="00AD6006" w:rsidRPr="00951479">
        <w:rPr>
          <w:sz w:val="20"/>
          <w:szCs w:val="20"/>
        </w:rPr>
        <w:t xml:space="preserve"> db kémcső</w:t>
      </w:r>
    </w:p>
    <w:p w14:paraId="0B6F8C1E" w14:textId="1AF34082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kémcsőállvány</w:t>
      </w:r>
    </w:p>
    <w:p w14:paraId="00CF8BD3" w14:textId="131ADCA4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b/>
          <w:sz w:val="20"/>
          <w:szCs w:val="20"/>
          <w:u w:val="single"/>
        </w:rPr>
      </w:pPr>
      <w:r w:rsidRPr="00951479">
        <w:rPr>
          <w:sz w:val="20"/>
          <w:szCs w:val="20"/>
        </w:rPr>
        <w:t>gyújtópálca (gyufa is helyettesítheti)</w:t>
      </w:r>
    </w:p>
    <w:p w14:paraId="075AACD9" w14:textId="285EF8D1" w:rsidR="00AD6006" w:rsidRPr="00951479" w:rsidRDefault="00CB36B5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1</w:t>
      </w:r>
      <w:r w:rsidR="00AD6006" w:rsidRPr="00951479">
        <w:rPr>
          <w:sz w:val="20"/>
          <w:szCs w:val="20"/>
        </w:rPr>
        <w:t xml:space="preserve"> db szemcseppentő vagy Pasteur-pipetta</w:t>
      </w:r>
      <w:r w:rsidRPr="00951479">
        <w:rPr>
          <w:sz w:val="20"/>
          <w:szCs w:val="20"/>
        </w:rPr>
        <w:t xml:space="preserve"> az ecet becsöppentéséhez </w:t>
      </w:r>
      <w:r w:rsidRPr="005C4FC8">
        <w:rPr>
          <w:color w:val="FF0000"/>
          <w:sz w:val="20"/>
          <w:szCs w:val="20"/>
        </w:rPr>
        <w:t>(a 3. típusú feladatlapot megoldó tanulócsoportok esetében + 1 db szemcseppentő vagy Pasteur-pipetta a vöröskáposztalé kiméréséhez)</w:t>
      </w:r>
    </w:p>
    <w:p w14:paraId="64CEB178" w14:textId="5A54414C" w:rsidR="00CB36B5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3 db </w:t>
      </w:r>
      <w:r w:rsidR="00933446" w:rsidRPr="00951479">
        <w:rPr>
          <w:sz w:val="20"/>
          <w:szCs w:val="20"/>
        </w:rPr>
        <w:t>(egyforma méretű</w:t>
      </w:r>
      <w:r w:rsidR="00004A98">
        <w:rPr>
          <w:sz w:val="20"/>
          <w:szCs w:val="20"/>
        </w:rPr>
        <w:t xml:space="preserve">, </w:t>
      </w:r>
      <w:r w:rsidR="00004A98" w:rsidRPr="00951479">
        <w:rPr>
          <w:sz w:val="20"/>
          <w:szCs w:val="20"/>
        </w:rPr>
        <w:t>50-100 cm</w:t>
      </w:r>
      <w:r w:rsidR="00004A98" w:rsidRPr="00951479">
        <w:rPr>
          <w:sz w:val="20"/>
          <w:szCs w:val="20"/>
          <w:vertAlign w:val="superscript"/>
        </w:rPr>
        <w:t xml:space="preserve">3 </w:t>
      </w:r>
      <w:r w:rsidR="00004A98" w:rsidRPr="00F1106D">
        <w:rPr>
          <w:sz w:val="20"/>
          <w:szCs w:val="20"/>
        </w:rPr>
        <w:t>-es</w:t>
      </w:r>
      <w:r w:rsidR="00933446" w:rsidRPr="00951479">
        <w:rPr>
          <w:sz w:val="20"/>
          <w:szCs w:val="20"/>
        </w:rPr>
        <w:t xml:space="preserve">) </w:t>
      </w:r>
      <w:r w:rsidRPr="00951479">
        <w:rPr>
          <w:sz w:val="20"/>
          <w:szCs w:val="20"/>
        </w:rPr>
        <w:t>főzőpohár</w:t>
      </w:r>
    </w:p>
    <w:p w14:paraId="6D59DDBE" w14:textId="61A63C88" w:rsidR="000A148B" w:rsidRPr="00951479" w:rsidRDefault="000A148B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 db kis főzőpohár vagy más edény a vöröskáposztalé kiadásához </w:t>
      </w:r>
      <w:r w:rsidRPr="000A148B">
        <w:rPr>
          <w:color w:val="FF0000"/>
          <w:sz w:val="20"/>
          <w:szCs w:val="20"/>
        </w:rPr>
        <w:t>(csak a 3. típusú feladatlapot megoldó tanulócsoportok esetében</w:t>
      </w:r>
      <w:r w:rsidR="00B42751">
        <w:rPr>
          <w:color w:val="FF0000"/>
          <w:sz w:val="20"/>
          <w:szCs w:val="20"/>
        </w:rPr>
        <w:t>!</w:t>
      </w:r>
      <w:r w:rsidRPr="000A148B">
        <w:rPr>
          <w:color w:val="FF0000"/>
          <w:sz w:val="20"/>
          <w:szCs w:val="20"/>
        </w:rPr>
        <w:t>)</w:t>
      </w:r>
    </w:p>
    <w:p w14:paraId="687B4665" w14:textId="77777777" w:rsidR="00CB36B5" w:rsidRPr="00951479" w:rsidRDefault="00CB36B5" w:rsidP="00CB36B5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3 db üvegbot </w:t>
      </w:r>
    </w:p>
    <w:p w14:paraId="1205F039" w14:textId="196EC4D1" w:rsidR="00E55E41" w:rsidRPr="00951479" w:rsidRDefault="00E55E41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2 db vegyszereskanál</w:t>
      </w:r>
    </w:p>
    <w:p w14:paraId="4981447E" w14:textId="37CFBF7E" w:rsidR="00ED078E" w:rsidRPr="00951479" w:rsidRDefault="00ED078E" w:rsidP="00AD6006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alkoholos filctoll </w:t>
      </w:r>
      <w:r w:rsidRPr="000A148B">
        <w:rPr>
          <w:color w:val="FF0000"/>
          <w:sz w:val="20"/>
          <w:szCs w:val="20"/>
        </w:rPr>
        <w:t>(csak a 3. típusú feladatlapot megoldó tanulócsoportok esetében</w:t>
      </w:r>
      <w:r w:rsidR="00B42751">
        <w:rPr>
          <w:color w:val="FF0000"/>
          <w:sz w:val="20"/>
          <w:szCs w:val="20"/>
        </w:rPr>
        <w:t>!</w:t>
      </w:r>
      <w:r w:rsidRPr="000A148B">
        <w:rPr>
          <w:color w:val="FF0000"/>
          <w:sz w:val="20"/>
          <w:szCs w:val="20"/>
        </w:rPr>
        <w:t>)</w:t>
      </w:r>
    </w:p>
    <w:p w14:paraId="4843619A" w14:textId="0C07042F" w:rsidR="00AD6006" w:rsidRPr="00951479" w:rsidRDefault="00CB36B5" w:rsidP="00E55E41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 </w:t>
      </w:r>
      <w:r w:rsidR="00BE15E9" w:rsidRPr="00951479">
        <w:rPr>
          <w:sz w:val="20"/>
          <w:szCs w:val="20"/>
        </w:rPr>
        <w:t>(</w:t>
      </w:r>
      <w:r w:rsidR="00AD6006" w:rsidRPr="00951479">
        <w:rPr>
          <w:sz w:val="20"/>
          <w:szCs w:val="20"/>
        </w:rPr>
        <w:t>védőkesztyű</w:t>
      </w:r>
      <w:r w:rsidR="00BE15E9" w:rsidRPr="00951479">
        <w:rPr>
          <w:sz w:val="20"/>
          <w:szCs w:val="20"/>
        </w:rPr>
        <w:t>)</w:t>
      </w:r>
    </w:p>
    <w:p w14:paraId="1ABE75D8" w14:textId="1390962E" w:rsidR="00AD6006" w:rsidRPr="005C4FC8" w:rsidRDefault="00AD6006" w:rsidP="005C4FC8">
      <w:pPr>
        <w:pStyle w:val="Listaszerbekezds"/>
        <w:numPr>
          <w:ilvl w:val="1"/>
          <w:numId w:val="8"/>
        </w:numPr>
        <w:spacing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(védőszemüveg)</w:t>
      </w:r>
    </w:p>
    <w:p w14:paraId="17BBA0E2" w14:textId="77777777" w:rsidR="00AD6006" w:rsidRPr="00951479" w:rsidRDefault="00AD6006" w:rsidP="00AD600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Előkészítés</w:t>
      </w:r>
    </w:p>
    <w:p w14:paraId="50291890" w14:textId="145FB661" w:rsidR="000765EA" w:rsidRPr="00951479" w:rsidRDefault="00C86822" w:rsidP="000765E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rFonts w:cs="Calibri"/>
          <w:sz w:val="20"/>
          <w:szCs w:val="20"/>
        </w:rPr>
        <w:t>Mivel</w:t>
      </w:r>
      <w:r w:rsidR="000765EA" w:rsidRPr="00951479">
        <w:rPr>
          <w:rFonts w:cs="Calibri"/>
          <w:sz w:val="20"/>
          <w:szCs w:val="20"/>
        </w:rPr>
        <w:t xml:space="preserve"> a feladatok elvégzése és a feladatlap kitöltése </w:t>
      </w:r>
      <w:r w:rsidR="001B581D" w:rsidRPr="00951479">
        <w:rPr>
          <w:rFonts w:cs="Calibri"/>
          <w:sz w:val="20"/>
          <w:szCs w:val="20"/>
        </w:rPr>
        <w:t>e</w:t>
      </w:r>
      <w:r w:rsidR="00400CE3" w:rsidRPr="00951479">
        <w:rPr>
          <w:rFonts w:cs="Calibri"/>
          <w:sz w:val="20"/>
          <w:szCs w:val="20"/>
        </w:rPr>
        <w:t>lég időigényes (</w:t>
      </w:r>
      <w:r w:rsidR="000765EA" w:rsidRPr="00951479">
        <w:rPr>
          <w:rFonts w:cs="Calibri"/>
          <w:sz w:val="20"/>
          <w:szCs w:val="20"/>
        </w:rPr>
        <w:t>különösen a 3. csoport esetében</w:t>
      </w:r>
      <w:r w:rsidR="00400CE3" w:rsidRPr="00951479">
        <w:rPr>
          <w:rFonts w:cs="Calibri"/>
          <w:sz w:val="20"/>
          <w:szCs w:val="20"/>
        </w:rPr>
        <w:t xml:space="preserve">), </w:t>
      </w:r>
      <w:r w:rsidR="000765EA" w:rsidRPr="00951479">
        <w:rPr>
          <w:rFonts w:cs="Calibri"/>
          <w:sz w:val="20"/>
          <w:szCs w:val="20"/>
        </w:rPr>
        <w:t>javasoljuk a tálcák körültekintő előkészítését. Így például a műanyag kupakokba töltsük ki a desztillált vizet</w:t>
      </w:r>
      <w:r w:rsidR="0084309C" w:rsidRPr="00951479">
        <w:rPr>
          <w:rFonts w:cs="Calibri"/>
          <w:sz w:val="20"/>
          <w:szCs w:val="20"/>
        </w:rPr>
        <w:t>,</w:t>
      </w:r>
      <w:r w:rsidR="000765EA" w:rsidRPr="00951479">
        <w:rPr>
          <w:rFonts w:cs="Calibri"/>
          <w:sz w:val="20"/>
          <w:szCs w:val="20"/>
        </w:rPr>
        <w:t xml:space="preserve"> és </w:t>
      </w:r>
      <w:r w:rsidRPr="00951479">
        <w:rPr>
          <w:rFonts w:cs="Calibri"/>
          <w:sz w:val="20"/>
          <w:szCs w:val="20"/>
        </w:rPr>
        <w:t xml:space="preserve">abba tegyük bele </w:t>
      </w:r>
      <w:r w:rsidR="000765EA" w:rsidRPr="00951479">
        <w:rPr>
          <w:rFonts w:cs="Calibri"/>
          <w:sz w:val="20"/>
          <w:szCs w:val="20"/>
        </w:rPr>
        <w:t>az</w:t>
      </w:r>
      <w:r w:rsidRPr="00951479">
        <w:rPr>
          <w:rFonts w:cs="Calibri"/>
          <w:sz w:val="20"/>
          <w:szCs w:val="20"/>
        </w:rPr>
        <w:t xml:space="preserve"> 1-2 csepp fenolftaleinoldatot.</w:t>
      </w:r>
    </w:p>
    <w:p w14:paraId="6DBCA222" w14:textId="22415ADC" w:rsidR="00106A07" w:rsidRPr="00951479" w:rsidRDefault="00106A07" w:rsidP="000765E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rFonts w:cs="Calibri"/>
          <w:sz w:val="20"/>
          <w:szCs w:val="20"/>
        </w:rPr>
        <w:t>A kémcsőbe töltsünk kb. 2 cm magasságig 2 mol/dm</w:t>
      </w:r>
      <w:r w:rsidRPr="00951479">
        <w:rPr>
          <w:rFonts w:cs="Calibri"/>
          <w:sz w:val="20"/>
          <w:szCs w:val="20"/>
          <w:vertAlign w:val="superscript"/>
        </w:rPr>
        <w:t>3</w:t>
      </w:r>
      <w:r w:rsidRPr="00951479">
        <w:rPr>
          <w:rFonts w:cs="Calibri"/>
          <w:sz w:val="20"/>
          <w:szCs w:val="20"/>
        </w:rPr>
        <w:t xml:space="preserve"> koncentrációjú sósavat.</w:t>
      </w:r>
    </w:p>
    <w:p w14:paraId="7A3DD071" w14:textId="5C3939DC" w:rsidR="00E60E52" w:rsidRPr="00951479" w:rsidRDefault="000765EA" w:rsidP="000765E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rFonts w:cs="Calibri"/>
          <w:sz w:val="20"/>
          <w:szCs w:val="20"/>
        </w:rPr>
        <w:t>A</w:t>
      </w:r>
      <w:r w:rsidR="00CB36B5" w:rsidRPr="00951479">
        <w:rPr>
          <w:rFonts w:cs="Calibri"/>
          <w:sz w:val="20"/>
          <w:szCs w:val="20"/>
        </w:rPr>
        <w:t>z 1. és a 2. típusú feladatlapot megoldó tanulócsoportok esetében a 3</w:t>
      </w:r>
      <w:r w:rsidRPr="00951479">
        <w:rPr>
          <w:rFonts w:cs="Calibri"/>
          <w:sz w:val="20"/>
          <w:szCs w:val="20"/>
        </w:rPr>
        <w:t xml:space="preserve"> számozott </w:t>
      </w:r>
      <w:r w:rsidR="00CB36B5" w:rsidRPr="00951479">
        <w:rPr>
          <w:rFonts w:cs="Calibri"/>
          <w:sz w:val="20"/>
          <w:szCs w:val="20"/>
        </w:rPr>
        <w:t>főzőpoharat</w:t>
      </w:r>
      <w:r w:rsidR="00C86822" w:rsidRPr="00951479">
        <w:rPr>
          <w:rFonts w:cs="Calibri"/>
          <w:sz w:val="20"/>
          <w:szCs w:val="20"/>
        </w:rPr>
        <w:t xml:space="preserve"> </w:t>
      </w:r>
      <w:r w:rsidR="0084309C" w:rsidRPr="00951479">
        <w:rPr>
          <w:rFonts w:cs="Calibri"/>
          <w:sz w:val="20"/>
          <w:szCs w:val="20"/>
        </w:rPr>
        <w:t xml:space="preserve">félig </w:t>
      </w:r>
      <w:r w:rsidR="00ED078E" w:rsidRPr="00951479">
        <w:rPr>
          <w:rFonts w:cs="Calibri"/>
          <w:sz w:val="20"/>
          <w:szCs w:val="20"/>
        </w:rPr>
        <w:t xml:space="preserve">töltsük meg </w:t>
      </w:r>
      <w:r w:rsidRPr="00951479">
        <w:rPr>
          <w:rFonts w:cs="Calibri"/>
          <w:sz w:val="20"/>
          <w:szCs w:val="20"/>
        </w:rPr>
        <w:t>desztil</w:t>
      </w:r>
      <w:r w:rsidR="00400CE3" w:rsidRPr="00951479">
        <w:rPr>
          <w:rFonts w:cs="Calibri"/>
          <w:sz w:val="20"/>
          <w:szCs w:val="20"/>
        </w:rPr>
        <w:t>lált vízzel, majd töltsünk mindegyikbe</w:t>
      </w:r>
      <w:r w:rsidRPr="00951479">
        <w:rPr>
          <w:rFonts w:cs="Calibri"/>
          <w:sz w:val="20"/>
          <w:szCs w:val="20"/>
        </w:rPr>
        <w:t xml:space="preserve"> 1-1 cm</w:t>
      </w:r>
      <w:r w:rsidRPr="00951479">
        <w:rPr>
          <w:rFonts w:cs="Calibri"/>
          <w:sz w:val="20"/>
          <w:szCs w:val="20"/>
          <w:vertAlign w:val="superscript"/>
        </w:rPr>
        <w:t>3</w:t>
      </w:r>
      <w:r w:rsidRPr="00951479">
        <w:rPr>
          <w:rFonts w:cs="Calibri"/>
          <w:sz w:val="20"/>
          <w:szCs w:val="20"/>
        </w:rPr>
        <w:t xml:space="preserve"> vöröskáposztalevet</w:t>
      </w:r>
      <w:r w:rsidR="00400CE3" w:rsidRPr="00951479">
        <w:rPr>
          <w:rFonts w:cs="Calibri"/>
          <w:sz w:val="20"/>
          <w:szCs w:val="20"/>
        </w:rPr>
        <w:t xml:space="preserve"> is</w:t>
      </w:r>
      <w:r w:rsidRPr="00951479">
        <w:rPr>
          <w:rFonts w:cs="Calibri"/>
          <w:sz w:val="20"/>
          <w:szCs w:val="20"/>
        </w:rPr>
        <w:t xml:space="preserve">, és </w:t>
      </w:r>
      <w:r w:rsidR="00400CE3" w:rsidRPr="00951479">
        <w:rPr>
          <w:rFonts w:cs="Calibri"/>
          <w:sz w:val="20"/>
          <w:szCs w:val="20"/>
        </w:rPr>
        <w:t xml:space="preserve">aztán </w:t>
      </w:r>
      <w:r w:rsidRPr="00951479">
        <w:rPr>
          <w:rFonts w:cs="Calibri"/>
          <w:sz w:val="20"/>
          <w:szCs w:val="20"/>
        </w:rPr>
        <w:t>keve</w:t>
      </w:r>
      <w:r w:rsidR="00C86822" w:rsidRPr="00951479">
        <w:rPr>
          <w:rFonts w:cs="Calibri"/>
          <w:sz w:val="20"/>
          <w:szCs w:val="20"/>
        </w:rPr>
        <w:t xml:space="preserve">rjük meg a </w:t>
      </w:r>
      <w:r w:rsidR="00400CE3" w:rsidRPr="00951479">
        <w:rPr>
          <w:rFonts w:cs="Calibri"/>
          <w:sz w:val="20"/>
          <w:szCs w:val="20"/>
        </w:rPr>
        <w:t xml:space="preserve">főzőpoharak </w:t>
      </w:r>
      <w:r w:rsidR="00C86822" w:rsidRPr="00951479">
        <w:rPr>
          <w:rFonts w:cs="Calibri"/>
          <w:sz w:val="20"/>
          <w:szCs w:val="20"/>
        </w:rPr>
        <w:t>tartalmát.</w:t>
      </w:r>
      <w:r w:rsidR="00ED078E" w:rsidRPr="00951479">
        <w:rPr>
          <w:rFonts w:cs="Calibri"/>
          <w:sz w:val="20"/>
          <w:szCs w:val="20"/>
        </w:rPr>
        <w:t xml:space="preserve"> A 3. típusú feladatlapot megoldó tanulócsoportok esetében a 3 főzőpohár ne legyen megszámozva, viszont legyen minden tálcán egy alkoholos filctoll. Főzőpoharak és üvegbotok helyett használhatók (lehetőleg átlátszó falú) műanyag poharak és </w:t>
      </w:r>
      <w:r w:rsidR="00ED078E" w:rsidRPr="00B42751">
        <w:rPr>
          <w:rFonts w:cs="Calibri"/>
          <w:sz w:val="20"/>
          <w:szCs w:val="20"/>
        </w:rPr>
        <w:t>műanyag k</w:t>
      </w:r>
      <w:r w:rsidR="00D81019" w:rsidRPr="00B42751">
        <w:rPr>
          <w:rFonts w:cs="Calibri"/>
          <w:sz w:val="20"/>
          <w:szCs w:val="20"/>
        </w:rPr>
        <w:t>ávé</w:t>
      </w:r>
      <w:r w:rsidR="00E14047" w:rsidRPr="00B42751">
        <w:rPr>
          <w:rFonts w:cs="Calibri"/>
          <w:sz w:val="20"/>
          <w:szCs w:val="20"/>
        </w:rPr>
        <w:t>keverő</w:t>
      </w:r>
      <w:r w:rsidR="00ED078E" w:rsidRPr="00B42751">
        <w:rPr>
          <w:rFonts w:cs="Calibri"/>
          <w:sz w:val="20"/>
          <w:szCs w:val="20"/>
        </w:rPr>
        <w:t>k is.</w:t>
      </w:r>
    </w:p>
    <w:p w14:paraId="40B0E5AE" w14:textId="2CDE252D" w:rsidR="000765EA" w:rsidRPr="0023746C" w:rsidRDefault="000765EA" w:rsidP="000765E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rFonts w:cs="Calibri"/>
          <w:sz w:val="20"/>
          <w:szCs w:val="20"/>
        </w:rPr>
        <w:t xml:space="preserve">Az ecetet </w:t>
      </w:r>
      <w:r w:rsidR="00C86822" w:rsidRPr="00951479">
        <w:rPr>
          <w:rFonts w:cs="Calibri"/>
          <w:sz w:val="20"/>
          <w:szCs w:val="20"/>
        </w:rPr>
        <w:t>ki</w:t>
      </w:r>
      <w:r w:rsidRPr="00951479">
        <w:rPr>
          <w:rFonts w:cs="Calibri"/>
          <w:sz w:val="20"/>
          <w:szCs w:val="20"/>
        </w:rPr>
        <w:t>adhatjuk</w:t>
      </w:r>
      <w:r w:rsidR="00BC18AB" w:rsidRPr="00951479">
        <w:rPr>
          <w:rFonts w:cs="Calibri"/>
          <w:sz w:val="20"/>
          <w:szCs w:val="20"/>
        </w:rPr>
        <w:t xml:space="preserve"> </w:t>
      </w:r>
      <w:r w:rsidR="00ED078E" w:rsidRPr="00951479">
        <w:rPr>
          <w:rFonts w:cs="Calibri"/>
          <w:sz w:val="20"/>
          <w:szCs w:val="20"/>
        </w:rPr>
        <w:t xml:space="preserve">eleve a </w:t>
      </w:r>
      <w:r w:rsidR="00B42751">
        <w:rPr>
          <w:rFonts w:cs="Calibri"/>
          <w:sz w:val="20"/>
          <w:szCs w:val="20"/>
        </w:rPr>
        <w:t xml:space="preserve">feliratozott </w:t>
      </w:r>
      <w:r w:rsidR="00ED078E" w:rsidRPr="00951479">
        <w:rPr>
          <w:rFonts w:cs="Calibri"/>
          <w:sz w:val="20"/>
          <w:szCs w:val="20"/>
        </w:rPr>
        <w:t>Pasteur-pipettába fölszívva</w:t>
      </w:r>
      <w:r w:rsidRPr="00951479">
        <w:rPr>
          <w:rFonts w:cs="Calibri"/>
          <w:sz w:val="20"/>
          <w:szCs w:val="20"/>
        </w:rPr>
        <w:t xml:space="preserve"> is.</w:t>
      </w:r>
    </w:p>
    <w:p w14:paraId="65F05089" w14:textId="1448C738" w:rsidR="0023746C" w:rsidRPr="00951479" w:rsidRDefault="0023746C" w:rsidP="000765E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>A csipeszek közül lehetőleg olyanokat kell választani, amelyek az előírt időtartamú melegítés alatt sem forrósodnak át nagyon.</w:t>
      </w:r>
    </w:p>
    <w:p w14:paraId="2E7BCECF" w14:textId="2E6F7F7E" w:rsidR="00E55E41" w:rsidRPr="002F55DA" w:rsidRDefault="00ED078E" w:rsidP="009D11E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55DA">
        <w:rPr>
          <w:rFonts w:cs="Calibri"/>
          <w:sz w:val="20"/>
          <w:szCs w:val="20"/>
        </w:rPr>
        <w:t>Az előkészítéshez</w:t>
      </w:r>
      <w:r w:rsidR="002F55DA" w:rsidRPr="002F55DA">
        <w:rPr>
          <w:rFonts w:cs="Calibri"/>
          <w:sz w:val="20"/>
          <w:szCs w:val="20"/>
        </w:rPr>
        <w:t xml:space="preserve"> szükséges anyagok a következő </w:t>
      </w:r>
      <w:r w:rsidR="002F55DA">
        <w:rPr>
          <w:rFonts w:cs="Calibri"/>
          <w:sz w:val="20"/>
          <w:szCs w:val="20"/>
        </w:rPr>
        <w:t>fényképen láthatók.</w:t>
      </w:r>
    </w:p>
    <w:p w14:paraId="434F50DA" w14:textId="3D5A4084" w:rsidR="00BC18AB" w:rsidRPr="00951479" w:rsidRDefault="002F55DA" w:rsidP="00BC18A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2F55DA">
        <w:rPr>
          <w:noProof/>
          <w:sz w:val="20"/>
          <w:szCs w:val="20"/>
          <w:lang w:eastAsia="hu-HU"/>
        </w:rPr>
        <w:drawing>
          <wp:inline distT="0" distB="0" distL="0" distR="0" wp14:anchorId="0509A3F0" wp14:editId="610BD8E5">
            <wp:extent cx="5760720" cy="3241332"/>
            <wp:effectExtent l="0" t="0" r="0" b="0"/>
            <wp:docPr id="3" name="Kép 3" descr="E:\Luca2017\2016MTA_palyazat\Feladatlapok\11Meszko_tojas\20170823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a2017\2016MTA_palyazat\Feladatlapok\11Meszko_tojas\20170823_13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F79F" w14:textId="04B1D247" w:rsidR="00BC18AB" w:rsidRDefault="00BC18AB" w:rsidP="000A28B0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731B03DA" w14:textId="739344FE" w:rsidR="002F55DA" w:rsidRPr="002F55DA" w:rsidRDefault="002F55DA" w:rsidP="002F55DA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55DA">
        <w:rPr>
          <w:rFonts w:cs="Calibri"/>
          <w:sz w:val="20"/>
          <w:szCs w:val="20"/>
        </w:rPr>
        <w:t>A szertár ideális fölszereltsége esetén az 1. és a 2. típusú feladatlapot megoldó csoportok számára előkészített tálca az alábbi fényképen tekinthető meg.</w:t>
      </w:r>
    </w:p>
    <w:p w14:paraId="6E2F0CAB" w14:textId="77777777" w:rsidR="002F55DA" w:rsidRDefault="002F55DA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389B2092" w14:textId="4BE03919" w:rsidR="002F55DA" w:rsidRDefault="002F55DA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55DA"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498DA01" wp14:editId="0E3A467C">
            <wp:extent cx="5760720" cy="3241332"/>
            <wp:effectExtent l="0" t="0" r="0" b="0"/>
            <wp:docPr id="5" name="Kép 5" descr="E:\Luca2017\2016MTA_palyazat\Feladatlapok\11Meszko_tojas\20170823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a2017\2016MTA_palyazat\Feladatlapok\11Meszko_tojas\20170823_125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E1EF" w14:textId="77777777" w:rsidR="002F55DA" w:rsidRDefault="002F55DA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51181996" w14:textId="673699AB" w:rsidR="002F55DA" w:rsidRPr="00A42601" w:rsidRDefault="002F55DA" w:rsidP="00A4260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A42601">
        <w:rPr>
          <w:rFonts w:cs="Calibri"/>
          <w:sz w:val="20"/>
          <w:szCs w:val="20"/>
        </w:rPr>
        <w:t>A 3. típusú feladatlapot megoldó csoportok számár</w:t>
      </w:r>
      <w:r w:rsidR="00A42601">
        <w:rPr>
          <w:rFonts w:cs="Calibri"/>
          <w:sz w:val="20"/>
          <w:szCs w:val="20"/>
        </w:rPr>
        <w:t>a előkészített tálca pedig a</w:t>
      </w:r>
      <w:r w:rsidR="00B42751">
        <w:rPr>
          <w:rFonts w:cs="Calibri"/>
          <w:sz w:val="20"/>
          <w:szCs w:val="20"/>
        </w:rPr>
        <w:t xml:space="preserve"> következő</w:t>
      </w:r>
      <w:r w:rsidR="00A42601">
        <w:rPr>
          <w:rFonts w:cs="Calibri"/>
          <w:sz w:val="20"/>
          <w:szCs w:val="20"/>
        </w:rPr>
        <w:t xml:space="preserve"> </w:t>
      </w:r>
      <w:r w:rsidR="00B42751">
        <w:rPr>
          <w:rFonts w:cs="Calibri"/>
          <w:sz w:val="20"/>
          <w:szCs w:val="20"/>
        </w:rPr>
        <w:t>fénykép</w:t>
      </w:r>
      <w:r w:rsidRPr="00A42601">
        <w:rPr>
          <w:rFonts w:cs="Calibri"/>
          <w:sz w:val="20"/>
          <w:szCs w:val="20"/>
        </w:rPr>
        <w:t>en szerepel.</w:t>
      </w:r>
    </w:p>
    <w:p w14:paraId="330A45B1" w14:textId="1778A3FC" w:rsidR="002F55DA" w:rsidRDefault="002F55DA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0A37BD89" w14:textId="3A6B701C" w:rsidR="002F55DA" w:rsidRDefault="005C4FC8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5C4FC8">
        <w:rPr>
          <w:rFonts w:cs="Calibri"/>
          <w:noProof/>
          <w:sz w:val="20"/>
          <w:szCs w:val="20"/>
          <w:lang w:eastAsia="hu-HU"/>
        </w:rPr>
        <w:lastRenderedPageBreak/>
        <w:drawing>
          <wp:inline distT="0" distB="0" distL="0" distR="0" wp14:anchorId="17B2C02E" wp14:editId="3B6F0082">
            <wp:extent cx="5760720" cy="3241409"/>
            <wp:effectExtent l="0" t="0" r="0" b="0"/>
            <wp:docPr id="9" name="Kép 9" descr="G:\Luca2017\2016MTA_palyazat\Feladatlapok\11Meszko_tojas\20170831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uca2017\2016MTA_palyazat\Feladatlapok\11Meszko_tojas\20170831_1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4BED" w14:textId="77777777" w:rsidR="005C4FC8" w:rsidRPr="002F55DA" w:rsidRDefault="005C4FC8" w:rsidP="002F55D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15D63953" w14:textId="77777777" w:rsidR="00016B50" w:rsidRPr="00951479" w:rsidRDefault="00016B50" w:rsidP="00016B5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Balesetvédelem</w:t>
      </w:r>
    </w:p>
    <w:p w14:paraId="48B5C81F" w14:textId="08613930" w:rsidR="000A28B0" w:rsidRPr="00951479" w:rsidRDefault="000A28B0" w:rsidP="000A28B0">
      <w:pPr>
        <w:pStyle w:val="Listaszerbekezds"/>
        <w:numPr>
          <w:ilvl w:val="1"/>
          <w:numId w:val="9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nyílt láng (borszeszégő) használata előtt át kell ismételni a vonatkozó balesetvédelmi szabályokat. A hosszú hajú tanulók haja legyen összefogva</w:t>
      </w:r>
      <w:r w:rsidR="00C63229">
        <w:rPr>
          <w:sz w:val="20"/>
          <w:szCs w:val="20"/>
        </w:rPr>
        <w:t>,</w:t>
      </w:r>
      <w:r w:rsidRPr="00951479">
        <w:rPr>
          <w:sz w:val="20"/>
          <w:szCs w:val="20"/>
        </w:rPr>
        <w:t xml:space="preserve"> és semmilyen éghető anyag ne kerüljön a láng közelébe. A borszeszégő meggyújtása után a tanulók helyezzék a gyufát egy hamutálcára vagy óraüvegre. Amikor nincs szükség a lángra, azonnal el kell oltani az égőt. A tanulók ügyeljenek arra, hogy ne égessék meg magukat vagy egymást.</w:t>
      </w:r>
    </w:p>
    <w:p w14:paraId="552A063E" w14:textId="77777777" w:rsidR="000A28B0" w:rsidRPr="00951479" w:rsidRDefault="000A28B0" w:rsidP="00016B5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Ezen kívül c</w:t>
      </w:r>
      <w:r w:rsidR="00016B50" w:rsidRPr="00951479">
        <w:rPr>
          <w:sz w:val="20"/>
          <w:szCs w:val="20"/>
        </w:rPr>
        <w:t>sak arra kell figyelni, hogy a felhasznált anyagokat a tanulók ne kóstolják meg, ill. n</w:t>
      </w:r>
      <w:r w:rsidR="004F7ED6" w:rsidRPr="00951479">
        <w:rPr>
          <w:sz w:val="20"/>
          <w:szCs w:val="20"/>
        </w:rPr>
        <w:t>e öntsé</w:t>
      </w:r>
      <w:r w:rsidRPr="00951479">
        <w:rPr>
          <w:sz w:val="20"/>
          <w:szCs w:val="20"/>
        </w:rPr>
        <w:t>k magukra vagy egymásra.</w:t>
      </w:r>
    </w:p>
    <w:p w14:paraId="5661D9FA" w14:textId="47C71D08" w:rsidR="00016B50" w:rsidRPr="00951479" w:rsidRDefault="004F7ED6" w:rsidP="00016B5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kesztyű és a védőszemüveg használata </w:t>
      </w:r>
      <w:r w:rsidR="000A28B0" w:rsidRPr="00951479">
        <w:rPr>
          <w:sz w:val="20"/>
          <w:szCs w:val="20"/>
        </w:rPr>
        <w:t>elvben minden kémiai kísérlet során kötelező.</w:t>
      </w:r>
    </w:p>
    <w:p w14:paraId="02F427D6" w14:textId="77777777" w:rsidR="00016B50" w:rsidRPr="00951479" w:rsidRDefault="00016B50" w:rsidP="00016B50">
      <w:pPr>
        <w:autoSpaceDE w:val="0"/>
        <w:autoSpaceDN w:val="0"/>
        <w:adjustRightInd w:val="0"/>
        <w:spacing w:after="0" w:line="240" w:lineRule="auto"/>
        <w:ind w:left="1440"/>
        <w:jc w:val="both"/>
        <w:rPr>
          <w:sz w:val="20"/>
          <w:szCs w:val="20"/>
        </w:rPr>
      </w:pPr>
    </w:p>
    <w:p w14:paraId="6BA8F250" w14:textId="77777777" w:rsidR="00016B50" w:rsidRPr="00951479" w:rsidRDefault="00016B50" w:rsidP="00016B5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Hulladékkezelés</w:t>
      </w:r>
    </w:p>
    <w:p w14:paraId="4B64E265" w14:textId="07A222EE" w:rsidR="00016B50" w:rsidRPr="00951479" w:rsidRDefault="00016B50" w:rsidP="00016B50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951479">
        <w:rPr>
          <w:color w:val="000000" w:themeColor="text1"/>
          <w:sz w:val="20"/>
          <w:szCs w:val="20"/>
        </w:rPr>
        <w:t>A keletkező hulladékok veszélytelenek, ezért konyhai mosogatóba is kiönthetők.</w:t>
      </w:r>
      <w:r w:rsidR="001B581D" w:rsidRPr="00951479">
        <w:rPr>
          <w:color w:val="000000" w:themeColor="text1"/>
          <w:sz w:val="20"/>
          <w:szCs w:val="20"/>
        </w:rPr>
        <w:t xml:space="preserve"> Arra figyeljünk, hogy a h</w:t>
      </w:r>
      <w:r w:rsidR="004F7ED6" w:rsidRPr="00951479">
        <w:rPr>
          <w:color w:val="000000" w:themeColor="text1"/>
          <w:sz w:val="20"/>
          <w:szCs w:val="20"/>
        </w:rPr>
        <w:t>omok- és mészkőmaradék ne dugaszolja el a lefolyót.</w:t>
      </w:r>
    </w:p>
    <w:p w14:paraId="685CD268" w14:textId="784E2CDB" w:rsidR="00016B50" w:rsidRPr="00951479" w:rsidRDefault="00016B50">
      <w:pPr>
        <w:spacing w:line="259" w:lineRule="auto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br w:type="page"/>
      </w:r>
    </w:p>
    <w:p w14:paraId="49889519" w14:textId="386250EB" w:rsidR="00A2151C" w:rsidRPr="00951479" w:rsidRDefault="00F6517A" w:rsidP="0067257F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>Nem ett</w:t>
      </w:r>
      <w:r w:rsidR="00A2151C" w:rsidRPr="00951479">
        <w:rPr>
          <w:b/>
          <w:sz w:val="20"/>
          <w:szCs w:val="20"/>
        </w:rPr>
        <w:t xml:space="preserve">ünk meszet! </w:t>
      </w:r>
      <w:r w:rsidR="00A2151C" w:rsidRPr="00951479">
        <w:rPr>
          <w:sz w:val="20"/>
          <w:szCs w:val="20"/>
        </w:rPr>
        <w:t>(</w:t>
      </w:r>
      <w:r w:rsidR="00A2151C" w:rsidRPr="00951479">
        <w:rPr>
          <w:color w:val="FF0000"/>
          <w:sz w:val="20"/>
          <w:szCs w:val="20"/>
        </w:rPr>
        <w:t>1. típus: receptszerű változat</w:t>
      </w:r>
      <w:r w:rsidR="00A2151C" w:rsidRPr="00951479">
        <w:rPr>
          <w:sz w:val="20"/>
          <w:szCs w:val="20"/>
        </w:rPr>
        <w:t>)</w:t>
      </w:r>
    </w:p>
    <w:p w14:paraId="04AAEEC9" w14:textId="77777777" w:rsidR="005D4B56" w:rsidRPr="00951479" w:rsidRDefault="005D4B56" w:rsidP="005D4B56">
      <w:pPr>
        <w:spacing w:after="0" w:line="240" w:lineRule="auto"/>
        <w:jc w:val="both"/>
        <w:rPr>
          <w:sz w:val="20"/>
          <w:szCs w:val="20"/>
        </w:rPr>
      </w:pPr>
    </w:p>
    <w:p w14:paraId="527370F3" w14:textId="7777777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kalcium-karbonát</w:t>
      </w:r>
      <w:r w:rsidRPr="00951479">
        <w:rPr>
          <w:sz w:val="20"/>
          <w:szCs w:val="20"/>
        </w:rPr>
        <w:t xml:space="preserve"> fantasztikus! Mészkőben, márványban, vízkőben, tojáshéjban, csigaházban, súrolóporban, fogkrémben, talajjavítóban, gyomorsav-megkötőben és élelmiszer adalékanyagként (E170) egyaránt előfordul. </w:t>
      </w:r>
      <w:r w:rsidRPr="00951479">
        <w:rPr>
          <w:b/>
          <w:sz w:val="20"/>
          <w:szCs w:val="20"/>
        </w:rPr>
        <w:t>Reakciói</w:t>
      </w:r>
      <w:r w:rsidRPr="00951479">
        <w:rPr>
          <w:sz w:val="20"/>
          <w:szCs w:val="20"/>
        </w:rPr>
        <w:t xml:space="preserve"> fontos szerepet játszanak </w:t>
      </w:r>
      <w:r w:rsidRPr="00951479">
        <w:rPr>
          <w:b/>
          <w:sz w:val="20"/>
          <w:szCs w:val="20"/>
        </w:rPr>
        <w:t xml:space="preserve">ipari, háztartási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környezeti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folyamatok</w:t>
      </w:r>
      <w:r w:rsidRPr="00951479">
        <w:rPr>
          <w:sz w:val="20"/>
          <w:szCs w:val="20"/>
        </w:rPr>
        <w:t>ban. Érdemes megismerni őket.</w:t>
      </w:r>
    </w:p>
    <w:p w14:paraId="31C1032E" w14:textId="7777777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</w:p>
    <w:p w14:paraId="54A3BA93" w14:textId="55E87C3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kor a </w:t>
      </w:r>
      <w:r w:rsidRPr="00951479">
        <w:rPr>
          <w:b/>
          <w:sz w:val="20"/>
          <w:szCs w:val="20"/>
        </w:rPr>
        <w:t>mészkő kalcium-karbonát</w:t>
      </w:r>
      <w:r w:rsidRPr="00951479">
        <w:rPr>
          <w:sz w:val="20"/>
          <w:szCs w:val="20"/>
        </w:rPr>
        <w:t xml:space="preserve"> tartalma </w:t>
      </w:r>
      <w:r w:rsidRPr="00951479">
        <w:rPr>
          <w:b/>
          <w:sz w:val="20"/>
          <w:szCs w:val="20"/>
        </w:rPr>
        <w:t>hevítés</w:t>
      </w:r>
      <w:r w:rsidRPr="00951479">
        <w:rPr>
          <w:sz w:val="20"/>
          <w:szCs w:val="20"/>
        </w:rPr>
        <w:t xml:space="preserve"> hatására elbomlik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ra és </w:t>
      </w:r>
      <w:r w:rsidRPr="00951479">
        <w:rPr>
          <w:b/>
          <w:sz w:val="20"/>
          <w:szCs w:val="20"/>
        </w:rPr>
        <w:t>szén-dioxid</w:t>
      </w:r>
      <w:r w:rsidRPr="00951479">
        <w:rPr>
          <w:sz w:val="20"/>
          <w:szCs w:val="20"/>
        </w:rPr>
        <w:t xml:space="preserve">ra.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kor az </w:t>
      </w:r>
      <w:r w:rsidRPr="00951479">
        <w:rPr>
          <w:b/>
          <w:sz w:val="20"/>
          <w:szCs w:val="20"/>
        </w:rPr>
        <w:t>égetett mész</w:t>
      </w:r>
      <w:r w:rsidRPr="00951479">
        <w:rPr>
          <w:sz w:val="20"/>
          <w:szCs w:val="20"/>
        </w:rPr>
        <w:t xml:space="preserve">, azaz a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, </w:t>
      </w:r>
      <w:r w:rsidRPr="00951479">
        <w:rPr>
          <w:b/>
          <w:sz w:val="20"/>
          <w:szCs w:val="20"/>
        </w:rPr>
        <w:t>víz</w:t>
      </w:r>
      <w:r w:rsidRPr="00951479">
        <w:rPr>
          <w:sz w:val="20"/>
          <w:szCs w:val="20"/>
        </w:rPr>
        <w:t xml:space="preserve">zel reagálva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köznapi nevén </w:t>
      </w:r>
      <w:r w:rsidRPr="00951479">
        <w:rPr>
          <w:b/>
          <w:sz w:val="20"/>
          <w:szCs w:val="20"/>
        </w:rPr>
        <w:t>oltott mesz</w:t>
      </w:r>
      <w:r w:rsidRPr="00951479">
        <w:rPr>
          <w:sz w:val="20"/>
          <w:szCs w:val="20"/>
        </w:rPr>
        <w:t xml:space="preserve">et képez. Ezt az </w:t>
      </w:r>
      <w:r w:rsidRPr="00951479">
        <w:rPr>
          <w:b/>
          <w:sz w:val="20"/>
          <w:szCs w:val="20"/>
        </w:rPr>
        <w:t xml:space="preserve">építkezések </w:t>
      </w:r>
      <w:r w:rsidRPr="00951479">
        <w:rPr>
          <w:sz w:val="20"/>
          <w:szCs w:val="20"/>
        </w:rPr>
        <w:t xml:space="preserve">során használják. Az oltott mész </w:t>
      </w:r>
      <w:r w:rsidRPr="00951479">
        <w:rPr>
          <w:b/>
          <w:sz w:val="20"/>
          <w:szCs w:val="20"/>
        </w:rPr>
        <w:t>erősen maró lúg</w:t>
      </w:r>
      <w:r w:rsidRPr="00951479">
        <w:rPr>
          <w:sz w:val="20"/>
          <w:szCs w:val="20"/>
        </w:rPr>
        <w:t xml:space="preserve">. Ezért a „Nem ettem meszet!” szólás jelentése az, hogy „Nem bolondultam meg, hogy azt tegyem!” A </w:t>
      </w:r>
      <w:r w:rsidRPr="00951479">
        <w:rPr>
          <w:b/>
          <w:sz w:val="20"/>
          <w:szCs w:val="20"/>
        </w:rPr>
        <w:t>mészoltás veszélyes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hőfejlődés</w:t>
      </w:r>
      <w:r w:rsidRPr="00951479">
        <w:rPr>
          <w:sz w:val="20"/>
          <w:szCs w:val="20"/>
        </w:rPr>
        <w:t xml:space="preserve"> hatására a forró lúg szétfröccsenhet. </w:t>
      </w:r>
      <w:r w:rsidR="00604BDA">
        <w:rPr>
          <w:sz w:val="20"/>
          <w:szCs w:val="20"/>
        </w:rPr>
        <w:t xml:space="preserve">A „hajt, mint a meszes” kifejezés </w:t>
      </w:r>
      <w:r w:rsidR="00B42751">
        <w:rPr>
          <w:sz w:val="20"/>
          <w:szCs w:val="20"/>
        </w:rPr>
        <w:t xml:space="preserve">is </w:t>
      </w:r>
      <w:r w:rsidR="00604BDA">
        <w:rPr>
          <w:sz w:val="20"/>
          <w:szCs w:val="20"/>
        </w:rPr>
        <w:t xml:space="preserve">arra utalhatott, hogy a kocsisok el akarták kerülni, hogy az égetett mész megázzon. </w:t>
      </w:r>
      <w:r w:rsidRPr="00951479">
        <w:rPr>
          <w:sz w:val="20"/>
          <w:szCs w:val="20"/>
        </w:rPr>
        <w:t xml:space="preserve">Az 1. Kísérletben a </w:t>
      </w:r>
      <w:r w:rsidRPr="00951479">
        <w:rPr>
          <w:b/>
          <w:sz w:val="20"/>
          <w:szCs w:val="20"/>
        </w:rPr>
        <w:t xml:space="preserve">mészégetés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 folyamatait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>zük.</w:t>
      </w:r>
    </w:p>
    <w:p w14:paraId="28398274" w14:textId="77777777" w:rsidR="00477C09" w:rsidRPr="00951479" w:rsidRDefault="00477C09" w:rsidP="00477C09">
      <w:pPr>
        <w:spacing w:after="0" w:line="240" w:lineRule="auto"/>
        <w:jc w:val="both"/>
        <w:rPr>
          <w:b/>
          <w:sz w:val="20"/>
          <w:szCs w:val="20"/>
        </w:rPr>
      </w:pPr>
    </w:p>
    <w:p w14:paraId="414E68F1" w14:textId="7777777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1.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Kísérlet:</w:t>
      </w:r>
      <w:r w:rsidRPr="00951479">
        <w:rPr>
          <w:sz w:val="20"/>
          <w:szCs w:val="20"/>
        </w:rPr>
        <w:t xml:space="preserve"> Gyújtsátok meg a borszeszégőt. Fogjátok csipeszbe a kis mészkődarabot és tartsátok a lángba kb. 2 percig. Ezután várjatok kb. fél percet. Tegyétek a kihevített mészkődarabot az egyik kupakban lévő fenolftaleines desztillált vízbe. Töltsétek ki az alábbi tapasztalatokat és a fenti szöveg segítségével a magyarázatokat is.</w:t>
      </w:r>
    </w:p>
    <w:p w14:paraId="781CC65B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 xml:space="preserve">Tapasztalatok: </w:t>
      </w:r>
      <w:r w:rsidRPr="00951479">
        <w:rPr>
          <w:sz w:val="20"/>
          <w:szCs w:val="20"/>
        </w:rPr>
        <w:t>Az oldat színe 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.-</w:t>
      </w:r>
      <w:proofErr w:type="spellStart"/>
      <w:r w:rsidRPr="00951479">
        <w:rPr>
          <w:sz w:val="20"/>
          <w:szCs w:val="20"/>
        </w:rPr>
        <w:t>ról</w:t>
      </w:r>
      <w:proofErr w:type="spellEnd"/>
      <w:r w:rsidRPr="00951479">
        <w:rPr>
          <w:sz w:val="20"/>
          <w:szCs w:val="20"/>
        </w:rPr>
        <w:t>/-</w:t>
      </w:r>
      <w:proofErr w:type="spellStart"/>
      <w:r w:rsidRPr="00951479">
        <w:rPr>
          <w:sz w:val="20"/>
          <w:szCs w:val="20"/>
        </w:rPr>
        <w:t>ről</w:t>
      </w:r>
      <w:proofErr w:type="spellEnd"/>
      <w:r w:rsidRPr="00951479">
        <w:rPr>
          <w:sz w:val="20"/>
          <w:szCs w:val="20"/>
        </w:rPr>
        <w:t xml:space="preserve"> ………………………………………..színűre változott.</w:t>
      </w:r>
    </w:p>
    <w:p w14:paraId="02F284FA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Magyarázatok:</w:t>
      </w:r>
      <w:r w:rsidRPr="00951479">
        <w:rPr>
          <w:sz w:val="20"/>
          <w:szCs w:val="20"/>
        </w:rPr>
        <w:t xml:space="preserve"> A mészkő hevítésekor („</w:t>
      </w: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”)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2CE41E4C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………………………………………………………………………………………………………………………………………….…………………….. Amikor a kihevített mészkődarabot vízbe dobtuk („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”),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466B1B49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…………………………………………………………………………………………………………………………………………….… A fenolftalein színe</w:t>
      </w:r>
    </w:p>
    <w:p w14:paraId="1602898D" w14:textId="05DE5A1F" w:rsidR="00477C09" w:rsidRPr="00951479" w:rsidRDefault="00A65D03" w:rsidP="00477C09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</w:t>
      </w:r>
      <w:r w:rsidR="00477C09" w:rsidRPr="00951479">
        <w:rPr>
          <w:sz w:val="20"/>
          <w:szCs w:val="20"/>
        </w:rPr>
        <w:t xml:space="preserve"> kémhatást jelez, amelyet a …………………………………………………………………</w:t>
      </w:r>
      <w:r>
        <w:rPr>
          <w:sz w:val="20"/>
          <w:szCs w:val="20"/>
        </w:rPr>
        <w:t>………………….</w:t>
      </w:r>
      <w:r w:rsidR="00477C09" w:rsidRPr="00951479">
        <w:rPr>
          <w:sz w:val="20"/>
          <w:szCs w:val="20"/>
        </w:rPr>
        <w:t xml:space="preserve"> okoz.</w:t>
      </w:r>
    </w:p>
    <w:p w14:paraId="5CB29B2D" w14:textId="6AE384FB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hétköznapokban egyes talajokra, az öregedő csigolyákra és a puhatestűek vázára is azt mondjuk, hogy „</w:t>
      </w:r>
      <w:r w:rsidRPr="00951479">
        <w:rPr>
          <w:b/>
          <w:sz w:val="20"/>
          <w:szCs w:val="20"/>
        </w:rPr>
        <w:t>meszes</w:t>
      </w:r>
      <w:r w:rsidRPr="00951479">
        <w:rPr>
          <w:sz w:val="20"/>
          <w:szCs w:val="20"/>
        </w:rPr>
        <w:t xml:space="preserve">”. Pedig ezek valójában </w:t>
      </w:r>
      <w:r w:rsidRPr="00951479">
        <w:rPr>
          <w:b/>
          <w:sz w:val="20"/>
          <w:szCs w:val="20"/>
        </w:rPr>
        <w:t>nem kalcium-oxid</w:t>
      </w:r>
      <w:r w:rsidRPr="00951479">
        <w:rPr>
          <w:sz w:val="20"/>
          <w:szCs w:val="20"/>
        </w:rPr>
        <w:t xml:space="preserve">ot vagy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hanem </w:t>
      </w:r>
      <w:r w:rsidRPr="00951479">
        <w:rPr>
          <w:b/>
          <w:sz w:val="20"/>
          <w:szCs w:val="20"/>
        </w:rPr>
        <w:t>kalcium-karbonátot</w:t>
      </w:r>
      <w:r w:rsidRPr="00951479">
        <w:rPr>
          <w:sz w:val="20"/>
          <w:szCs w:val="20"/>
        </w:rPr>
        <w:t xml:space="preserve"> tartalmaznak. A </w:t>
      </w:r>
      <w:r w:rsidRPr="00951479">
        <w:rPr>
          <w:b/>
          <w:sz w:val="20"/>
          <w:szCs w:val="20"/>
        </w:rPr>
        <w:t>tojáshéj</w:t>
      </w:r>
      <w:r w:rsidRPr="00951479">
        <w:rPr>
          <w:sz w:val="20"/>
          <w:szCs w:val="20"/>
        </w:rPr>
        <w:t xml:space="preserve"> szilárdságát is a kalcium-karbonát</w:t>
      </w:r>
      <w:r w:rsidR="00A65D03">
        <w:rPr>
          <w:sz w:val="20"/>
          <w:szCs w:val="20"/>
        </w:rPr>
        <w:t>-tartalom biztosítja. Ezt a 2. K</w:t>
      </w:r>
      <w:r w:rsidRPr="00951479">
        <w:rPr>
          <w:sz w:val="20"/>
          <w:szCs w:val="20"/>
        </w:rPr>
        <w:t>ísérlettel szemléltetjük.</w:t>
      </w:r>
    </w:p>
    <w:p w14:paraId="4AF7FFC3" w14:textId="77777777" w:rsidR="00477C09" w:rsidRPr="00951479" w:rsidRDefault="00477C09" w:rsidP="00477C09">
      <w:pPr>
        <w:spacing w:before="12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2. Kísérlet</w:t>
      </w:r>
      <w:r w:rsidRPr="00951479">
        <w:rPr>
          <w:sz w:val="20"/>
          <w:szCs w:val="20"/>
        </w:rPr>
        <w:t>: Gyújtsátok meg ismét a borszeszégőt. A kis darab tojáshéjat fogjátok meg csipesszel. Kb. 1 percig tartsátok a lángba. Figyeljétek meg a változásokat, majd kis várakozás után tegyétek a másik kupakban lévő fenolftaleines vízbe. Töltsétek ki az alábbi tapasztalatokat és a magyarázatokat.</w:t>
      </w:r>
    </w:p>
    <w:p w14:paraId="271BC3B1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</w:t>
      </w:r>
      <w:r w:rsidRPr="00951479">
        <w:rPr>
          <w:sz w:val="20"/>
          <w:szCs w:val="20"/>
        </w:rPr>
        <w:t>: A tojáshéj a lángban először ……………………………………………………. színűre változott, majd a széleken</w:t>
      </w:r>
    </w:p>
    <w:p w14:paraId="6F2F2DB2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 lett. A színtelen oldat a kihevített tojáshéj hatására 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.….. színű lett.</w:t>
      </w:r>
    </w:p>
    <w:p w14:paraId="7FF9020B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</w:t>
      </w:r>
      <w:r w:rsidRPr="00951479">
        <w:rPr>
          <w:sz w:val="20"/>
          <w:szCs w:val="20"/>
        </w:rPr>
        <w:t>: Hevítéskor a tojáshéjban lévő széntartalmú vegyületek bomlása okozza a 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.………… színt.</w:t>
      </w:r>
    </w:p>
    <w:p w14:paraId="0ED04DEB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tojáshéjban lévő …………………………………………………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-</w:t>
      </w:r>
      <w:proofErr w:type="spellStart"/>
      <w:r w:rsidRPr="00951479">
        <w:rPr>
          <w:sz w:val="20"/>
          <w:szCs w:val="20"/>
        </w:rPr>
        <w:t>ból</w:t>
      </w:r>
      <w:proofErr w:type="spellEnd"/>
      <w:r w:rsidRPr="00951479">
        <w:rPr>
          <w:sz w:val="20"/>
          <w:szCs w:val="20"/>
        </w:rPr>
        <w:t xml:space="preserve"> keletkező ……………………… színű anyag kémiai neve a </w:t>
      </w:r>
    </w:p>
    <w:p w14:paraId="6849F5D4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………………………………………………, amelyet vízbe téve …………………………………………………………. keletkezik. Ennek a </w:t>
      </w:r>
    </w:p>
    <w:p w14:paraId="7868AE76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 kémhatását jelzi a fenolftalein. A tojáshéj fő összetevője is a …………………………………………….</w:t>
      </w:r>
    </w:p>
    <w:p w14:paraId="62F9ED03" w14:textId="7777777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</w:p>
    <w:p w14:paraId="29066794" w14:textId="403F7371" w:rsidR="00477C09" w:rsidRPr="00D34272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karbonátok</w:t>
      </w:r>
      <w:r w:rsidRPr="00D34272">
        <w:rPr>
          <w:sz w:val="20"/>
          <w:szCs w:val="20"/>
        </w:rPr>
        <w:t xml:space="preserve"> </w:t>
      </w:r>
      <w:r w:rsidR="00E14047" w:rsidRPr="00D34272">
        <w:rPr>
          <w:sz w:val="20"/>
          <w:szCs w:val="20"/>
        </w:rPr>
        <w:t>sokféle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>savval reakció</w:t>
      </w:r>
      <w:r w:rsidRPr="00D34272">
        <w:rPr>
          <w:sz w:val="20"/>
          <w:szCs w:val="20"/>
        </w:rPr>
        <w:t xml:space="preserve">ba lépnek. Ezért használható a kalcium-karbonát a fölösleges sav „megkötésére” </w:t>
      </w:r>
      <w:r w:rsidR="00106A07" w:rsidRPr="00D34272">
        <w:rPr>
          <w:sz w:val="20"/>
          <w:szCs w:val="20"/>
        </w:rPr>
        <w:t xml:space="preserve">pl. </w:t>
      </w:r>
      <w:r w:rsidRPr="00D34272">
        <w:rPr>
          <w:sz w:val="20"/>
          <w:szCs w:val="20"/>
        </w:rPr>
        <w:t xml:space="preserve">a gyomorban, borban, üdítőitalokban és a talajban. Azonban emiatt rongálja a savas eső a mészkőből készült házakat és szobrokat is. A </w:t>
      </w:r>
      <w:r w:rsidRPr="00D34272">
        <w:rPr>
          <w:b/>
          <w:sz w:val="20"/>
          <w:szCs w:val="20"/>
        </w:rPr>
        <w:t>vízkőoldók</w:t>
      </w:r>
      <w:r w:rsidRPr="00D34272">
        <w:rPr>
          <w:sz w:val="20"/>
          <w:szCs w:val="20"/>
        </w:rPr>
        <w:t xml:space="preserve"> is így működnek, amelyet a 3. kísérlettel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>zük.</w:t>
      </w:r>
    </w:p>
    <w:p w14:paraId="75C06A49" w14:textId="77777777" w:rsidR="00477C09" w:rsidRPr="00D34272" w:rsidRDefault="00477C09" w:rsidP="00477C09">
      <w:pPr>
        <w:spacing w:after="0" w:line="240" w:lineRule="auto"/>
        <w:jc w:val="both"/>
        <w:rPr>
          <w:b/>
          <w:sz w:val="20"/>
          <w:szCs w:val="20"/>
        </w:rPr>
      </w:pPr>
    </w:p>
    <w:p w14:paraId="71BA6455" w14:textId="2AEDA419" w:rsidR="00477C09" w:rsidRPr="00D34272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3.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 xml:space="preserve">Kísérlet: </w:t>
      </w:r>
      <w:r w:rsidRPr="00D34272">
        <w:rPr>
          <w:sz w:val="20"/>
          <w:szCs w:val="20"/>
        </w:rPr>
        <w:t>A kémcsőben lévő sósavba szórjatok kanálhe</w:t>
      </w:r>
      <w:r w:rsidR="00106A07" w:rsidRPr="00D34272">
        <w:rPr>
          <w:sz w:val="20"/>
          <w:szCs w:val="20"/>
        </w:rPr>
        <w:t>gynyi apróra zúzott mészkövet</w:t>
      </w:r>
      <w:r w:rsidRPr="00D34272">
        <w:rPr>
          <w:sz w:val="20"/>
          <w:szCs w:val="20"/>
        </w:rPr>
        <w:t>. Egy-két perc után tartsatok a kémcső szájához égő gyújtópálcát!</w:t>
      </w:r>
    </w:p>
    <w:p w14:paraId="16A80DCA" w14:textId="77777777" w:rsidR="00477C09" w:rsidRPr="00D34272" w:rsidRDefault="00477C09" w:rsidP="00477C09">
      <w:pPr>
        <w:spacing w:after="0" w:line="240" w:lineRule="auto"/>
        <w:jc w:val="both"/>
        <w:rPr>
          <w:b/>
          <w:sz w:val="20"/>
          <w:szCs w:val="20"/>
        </w:rPr>
      </w:pPr>
    </w:p>
    <w:p w14:paraId="4825AA11" w14:textId="77777777" w:rsidR="00477C09" w:rsidRPr="00D34272" w:rsidRDefault="00477C09" w:rsidP="00477C09">
      <w:pPr>
        <w:spacing w:after="0" w:line="240" w:lineRule="auto"/>
        <w:jc w:val="both"/>
        <w:rPr>
          <w:b/>
          <w:sz w:val="20"/>
          <w:szCs w:val="20"/>
        </w:rPr>
      </w:pPr>
      <w:r w:rsidRPr="00D34272">
        <w:rPr>
          <w:b/>
          <w:sz w:val="20"/>
          <w:szCs w:val="20"/>
        </w:rPr>
        <w:t xml:space="preserve">Tapasztalat: </w:t>
      </w:r>
      <w:r w:rsidRPr="00D34272">
        <w:rPr>
          <w:sz w:val="20"/>
          <w:szCs w:val="20"/>
        </w:rPr>
        <w:t>A kémcsőben ………………………………………. indult meg. Az égő gyújtópálca ………………………………………….</w:t>
      </w:r>
    </w:p>
    <w:p w14:paraId="67FA240B" w14:textId="77777777" w:rsidR="00477C09" w:rsidRPr="00D34272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 xml:space="preserve">Magyarázat: </w:t>
      </w:r>
      <w:r w:rsidRPr="00D34272">
        <w:rPr>
          <w:sz w:val="20"/>
          <w:szCs w:val="20"/>
        </w:rPr>
        <w:t>A pezsgés ……………………………</w:t>
      </w:r>
      <w:proofErr w:type="gramStart"/>
      <w:r w:rsidRPr="00D34272">
        <w:rPr>
          <w:sz w:val="20"/>
          <w:szCs w:val="20"/>
        </w:rPr>
        <w:t>…….</w:t>
      </w:r>
      <w:proofErr w:type="gramEnd"/>
      <w:r w:rsidRPr="00D34272">
        <w:rPr>
          <w:sz w:val="20"/>
          <w:szCs w:val="20"/>
        </w:rPr>
        <w:t xml:space="preserve">-t jelez. Az égő gyújtópálca viselkedéséből arra következtethetünk, </w:t>
      </w:r>
    </w:p>
    <w:p w14:paraId="024599FC" w14:textId="3E1FD8EB" w:rsidR="00477C09" w:rsidRPr="00D34272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>ho</w:t>
      </w:r>
      <w:r w:rsidR="00C10B22" w:rsidRPr="00D34272">
        <w:rPr>
          <w:sz w:val="20"/>
          <w:szCs w:val="20"/>
        </w:rPr>
        <w:t>gy ez a ………………………………………………………</w:t>
      </w:r>
      <w:proofErr w:type="gramStart"/>
      <w:r w:rsidR="00C10B22" w:rsidRPr="00D34272">
        <w:rPr>
          <w:sz w:val="20"/>
          <w:szCs w:val="20"/>
        </w:rPr>
        <w:t>……</w:t>
      </w:r>
      <w:r w:rsidRPr="00D34272">
        <w:rPr>
          <w:sz w:val="20"/>
          <w:szCs w:val="20"/>
        </w:rPr>
        <w:t>.</w:t>
      </w:r>
      <w:proofErr w:type="gramEnd"/>
      <w:r w:rsidRPr="00D34272">
        <w:rPr>
          <w:sz w:val="20"/>
          <w:szCs w:val="20"/>
        </w:rPr>
        <w:t>-gáz</w:t>
      </w:r>
      <w:r w:rsidR="00C10B22" w:rsidRPr="00D34272">
        <w:rPr>
          <w:sz w:val="20"/>
          <w:szCs w:val="20"/>
        </w:rPr>
        <w:t>.</w:t>
      </w:r>
      <w:r w:rsidRPr="00D34272">
        <w:rPr>
          <w:sz w:val="20"/>
          <w:szCs w:val="20"/>
        </w:rPr>
        <w:t xml:space="preserve"> A kalcium-karbonát és a sósav között végbemenő reakció </w:t>
      </w:r>
    </w:p>
    <w:p w14:paraId="4330FFCF" w14:textId="77777777" w:rsidR="00477C09" w:rsidRPr="00D34272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egyenlete</w:t>
      </w:r>
      <w:r w:rsidRPr="00D34272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……………………………………………………………………………………………………………………………………………………………</w:t>
      </w:r>
    </w:p>
    <w:p w14:paraId="49D288EF" w14:textId="77777777" w:rsidR="00477C09" w:rsidRPr="00D34272" w:rsidRDefault="00477C09" w:rsidP="00477C09">
      <w:pPr>
        <w:spacing w:before="120"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lastRenderedPageBreak/>
        <w:t xml:space="preserve">A karbonátok és savak között lejátszódó reakció miatt a </w:t>
      </w:r>
      <w:r w:rsidRPr="00D34272">
        <w:rPr>
          <w:b/>
          <w:sz w:val="20"/>
          <w:szCs w:val="20"/>
        </w:rPr>
        <w:t>mészkő gátolja a természetes vizek savasodását</w:t>
      </w:r>
      <w:r w:rsidRPr="00D34272">
        <w:rPr>
          <w:sz w:val="20"/>
          <w:szCs w:val="20"/>
        </w:rPr>
        <w:t xml:space="preserve">. A 4. kísérletben azt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 xml:space="preserve">zük, hogyan változik a </w:t>
      </w:r>
      <w:r w:rsidRPr="00D34272">
        <w:rPr>
          <w:b/>
          <w:sz w:val="20"/>
          <w:szCs w:val="20"/>
        </w:rPr>
        <w:t>savas eső hatására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>a tó vizének a kémhatása</w:t>
      </w:r>
      <w:r w:rsidRPr="00D34272">
        <w:rPr>
          <w:sz w:val="20"/>
          <w:szCs w:val="20"/>
        </w:rPr>
        <w:t xml:space="preserve">, ha </w:t>
      </w:r>
      <w:r w:rsidRPr="00D34272">
        <w:rPr>
          <w:b/>
          <w:sz w:val="20"/>
          <w:szCs w:val="20"/>
        </w:rPr>
        <w:t>homok</w:t>
      </w:r>
      <w:r w:rsidRPr="00D34272">
        <w:rPr>
          <w:sz w:val="20"/>
          <w:szCs w:val="20"/>
        </w:rPr>
        <w:t xml:space="preserve">, és hogyan akkor, ha </w:t>
      </w:r>
      <w:r w:rsidRPr="00D34272">
        <w:rPr>
          <w:b/>
          <w:sz w:val="20"/>
          <w:szCs w:val="20"/>
        </w:rPr>
        <w:t>mészkő</w:t>
      </w:r>
      <w:r w:rsidRPr="00D34272">
        <w:rPr>
          <w:sz w:val="20"/>
          <w:szCs w:val="20"/>
        </w:rPr>
        <w:t xml:space="preserve"> alkotja a tómedret.</w:t>
      </w:r>
    </w:p>
    <w:p w14:paraId="2CDC1669" w14:textId="77777777" w:rsidR="00477C09" w:rsidRPr="00D34272" w:rsidRDefault="00477C09" w:rsidP="00477C09">
      <w:pPr>
        <w:spacing w:after="0" w:line="240" w:lineRule="auto"/>
        <w:jc w:val="both"/>
        <w:rPr>
          <w:b/>
          <w:sz w:val="20"/>
          <w:szCs w:val="20"/>
        </w:rPr>
      </w:pPr>
    </w:p>
    <w:p w14:paraId="12548EF7" w14:textId="38271227" w:rsidR="00477C09" w:rsidRPr="00D34272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4.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>Kísérlet:</w:t>
      </w:r>
      <w:r w:rsidRPr="00D34272">
        <w:rPr>
          <w:sz w:val="20"/>
          <w:szCs w:val="20"/>
        </w:rPr>
        <w:t xml:space="preserve"> Mindhárom főzőpohárban desztillált víz és vöröskáposztalé van. Írjátok be a</w:t>
      </w:r>
      <w:r w:rsidRPr="002375ED">
        <w:rPr>
          <w:sz w:val="20"/>
          <w:szCs w:val="20"/>
        </w:rPr>
        <w:t xml:space="preserve"> </w:t>
      </w:r>
      <w:r w:rsidRPr="002375ED">
        <w:rPr>
          <w:b/>
          <w:sz w:val="20"/>
          <w:szCs w:val="20"/>
        </w:rPr>
        <w:t>színét</w:t>
      </w:r>
      <w:r w:rsidRPr="00D34272">
        <w:rPr>
          <w:sz w:val="20"/>
          <w:szCs w:val="20"/>
        </w:rPr>
        <w:t xml:space="preserve"> az alábbi </w:t>
      </w:r>
      <w:r w:rsidRPr="00D34272">
        <w:rPr>
          <w:b/>
          <w:sz w:val="20"/>
          <w:szCs w:val="20"/>
        </w:rPr>
        <w:t>táblázat 1. sorába.</w:t>
      </w:r>
      <w:r w:rsidRPr="00D34272">
        <w:rPr>
          <w:sz w:val="20"/>
          <w:szCs w:val="20"/>
        </w:rPr>
        <w:t xml:space="preserve"> </w:t>
      </w:r>
      <w:r w:rsidR="007021B4" w:rsidRPr="00D34272">
        <w:rPr>
          <w:sz w:val="20"/>
          <w:szCs w:val="20"/>
        </w:rPr>
        <w:t>Cseppentsetek mindhárom</w:t>
      </w:r>
      <w:r w:rsidR="007021B4">
        <w:rPr>
          <w:sz w:val="20"/>
          <w:szCs w:val="20"/>
        </w:rPr>
        <w:t xml:space="preserve"> főzőpohárba 2 csepp ételecetet és keverjétek meg az </w:t>
      </w:r>
      <w:proofErr w:type="spellStart"/>
      <w:r w:rsidR="007021B4">
        <w:rPr>
          <w:sz w:val="20"/>
          <w:szCs w:val="20"/>
        </w:rPr>
        <w:t>oldatokat</w:t>
      </w:r>
      <w:proofErr w:type="spellEnd"/>
      <w:r w:rsidR="007021B4">
        <w:rPr>
          <w:sz w:val="20"/>
          <w:szCs w:val="20"/>
        </w:rPr>
        <w:t xml:space="preserve">. </w:t>
      </w:r>
      <w:r w:rsidR="007021B4" w:rsidRPr="00D34272">
        <w:rPr>
          <w:sz w:val="20"/>
          <w:szCs w:val="20"/>
        </w:rPr>
        <w:t xml:space="preserve">Jegyezzétek fel az </w:t>
      </w:r>
      <w:r w:rsidR="007021B4" w:rsidRPr="00D34272">
        <w:rPr>
          <w:b/>
          <w:sz w:val="20"/>
          <w:szCs w:val="20"/>
        </w:rPr>
        <w:t xml:space="preserve">oldatok színét </w:t>
      </w:r>
      <w:r w:rsidR="007021B4" w:rsidRPr="00D34272">
        <w:rPr>
          <w:sz w:val="20"/>
          <w:szCs w:val="20"/>
        </w:rPr>
        <w:t xml:space="preserve">a </w:t>
      </w:r>
      <w:r w:rsidR="007021B4" w:rsidRPr="00D34272">
        <w:rPr>
          <w:b/>
          <w:sz w:val="20"/>
          <w:szCs w:val="20"/>
        </w:rPr>
        <w:t>táblázat 2. sorába</w:t>
      </w:r>
      <w:r w:rsidR="007021B4" w:rsidRPr="00D34272">
        <w:rPr>
          <w:sz w:val="20"/>
          <w:szCs w:val="20"/>
        </w:rPr>
        <w:t>.</w:t>
      </w:r>
      <w:r w:rsidR="007021B4">
        <w:rPr>
          <w:sz w:val="20"/>
          <w:szCs w:val="20"/>
        </w:rPr>
        <w:t xml:space="preserve"> </w:t>
      </w:r>
      <w:r w:rsidRPr="00D34272">
        <w:rPr>
          <w:sz w:val="20"/>
          <w:szCs w:val="20"/>
        </w:rPr>
        <w:t>Szórjatok a 2. főzőpohárba kiskanálnyi homokot, a 3. főzőpohárba pedig kiskanálnyi mészkövet. K</w:t>
      </w:r>
      <w:r w:rsidR="00E14047" w:rsidRPr="00D34272">
        <w:rPr>
          <w:sz w:val="20"/>
          <w:szCs w:val="20"/>
        </w:rPr>
        <w:t>evergessétek</w:t>
      </w:r>
      <w:r w:rsidRPr="00D34272">
        <w:rPr>
          <w:sz w:val="20"/>
          <w:szCs w:val="20"/>
        </w:rPr>
        <w:t xml:space="preserve"> az </w:t>
      </w:r>
      <w:proofErr w:type="spellStart"/>
      <w:r w:rsidRPr="00D34272">
        <w:rPr>
          <w:sz w:val="20"/>
          <w:szCs w:val="20"/>
        </w:rPr>
        <w:t>oldatokat</w:t>
      </w:r>
      <w:proofErr w:type="spellEnd"/>
      <w:r w:rsidRPr="00D34272">
        <w:rPr>
          <w:sz w:val="20"/>
          <w:szCs w:val="20"/>
        </w:rPr>
        <w:t xml:space="preserve"> kb. 3 percig. Jegyezzétek fel az </w:t>
      </w:r>
      <w:r w:rsidRPr="00D34272">
        <w:rPr>
          <w:b/>
          <w:sz w:val="20"/>
          <w:szCs w:val="20"/>
        </w:rPr>
        <w:t xml:space="preserve">oldatok színét </w:t>
      </w:r>
      <w:r w:rsidRPr="00D34272">
        <w:rPr>
          <w:sz w:val="20"/>
          <w:szCs w:val="20"/>
        </w:rPr>
        <w:t xml:space="preserve">az alábbi </w:t>
      </w:r>
      <w:r w:rsidRPr="00D34272">
        <w:rPr>
          <w:b/>
          <w:sz w:val="20"/>
          <w:szCs w:val="20"/>
        </w:rPr>
        <w:t>táblázat 3. sorába</w:t>
      </w:r>
      <w:r w:rsidRPr="00D34272">
        <w:rPr>
          <w:sz w:val="20"/>
          <w:szCs w:val="20"/>
        </w:rPr>
        <w:t>.</w:t>
      </w:r>
    </w:p>
    <w:p w14:paraId="50FD64E2" w14:textId="77777777" w:rsidR="00477C09" w:rsidRPr="00951479" w:rsidRDefault="00477C09" w:rsidP="00477C09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Tapasztalatok: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2830"/>
      </w:tblGrid>
      <w:tr w:rsidR="00477C09" w:rsidRPr="00951479" w14:paraId="29CFF182" w14:textId="77777777" w:rsidTr="00E55E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1310" w14:textId="77777777" w:rsidR="00477C09" w:rsidRPr="00951479" w:rsidRDefault="00477C09" w:rsidP="00E55E4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C01F0" w14:textId="77777777" w:rsidR="00477C09" w:rsidRPr="00951479" w:rsidRDefault="00477C09" w:rsidP="00E55E4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 főzőpohár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25B7" w14:textId="77777777" w:rsidR="00477C09" w:rsidRPr="00951479" w:rsidRDefault="00477C09" w:rsidP="00E55E4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2. főzőpohár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A8293" w14:textId="77777777" w:rsidR="00477C09" w:rsidRPr="00951479" w:rsidRDefault="00477C09" w:rsidP="00E55E4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3. főzőpohár</w:t>
            </w:r>
          </w:p>
        </w:tc>
      </w:tr>
      <w:tr w:rsidR="00477C09" w:rsidRPr="00951479" w14:paraId="3F33CBBE" w14:textId="77777777" w:rsidTr="00E55E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E199" w14:textId="77777777" w:rsidR="00477C09" w:rsidRPr="00951479" w:rsidRDefault="00477C09" w:rsidP="00E55E41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80AC" w14:textId="77777777" w:rsidR="00477C09" w:rsidRPr="00951479" w:rsidRDefault="00477C09" w:rsidP="00E55E41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04D43B60" w14:textId="77777777" w:rsidR="00477C09" w:rsidRPr="00951479" w:rsidRDefault="00477C09" w:rsidP="00E55E41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14:paraId="5CF69323" w14:textId="77777777" w:rsidR="00477C09" w:rsidRPr="00951479" w:rsidRDefault="00477C09" w:rsidP="00E55E41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8791" w14:textId="77777777" w:rsidR="00477C09" w:rsidRPr="00951479" w:rsidRDefault="00477C09" w:rsidP="00E55E41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CE6B" w14:textId="77777777" w:rsidR="00477C09" w:rsidRPr="00951479" w:rsidRDefault="00477C09" w:rsidP="00E55E41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</w:tc>
      </w:tr>
      <w:tr w:rsidR="007021B4" w:rsidRPr="00951479" w14:paraId="5B929BC3" w14:textId="77777777" w:rsidTr="00E55E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937C" w14:textId="5BF22255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171D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7C63D3EF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5673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1CC67A80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6C58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055651F3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7021B4" w:rsidRPr="00951479" w14:paraId="0054B14A" w14:textId="77777777" w:rsidTr="00E55E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0EF1" w14:textId="60B733CD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1479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0200" w14:textId="2800BD3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 perc után:</w:t>
            </w:r>
          </w:p>
          <w:p w14:paraId="695307D0" w14:textId="77777777" w:rsidR="007021B4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06379AA9" w14:textId="60CB10DE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0529" w14:textId="08960235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homok, </w:t>
            </w:r>
            <w:r w:rsidRPr="00951479">
              <w:rPr>
                <w:sz w:val="20"/>
                <w:szCs w:val="20"/>
              </w:rPr>
              <w:t>3 perc után:</w:t>
            </w:r>
          </w:p>
          <w:p w14:paraId="7313BF79" w14:textId="77777777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6D08" w14:textId="5630B144" w:rsidR="007021B4" w:rsidRPr="00951479" w:rsidRDefault="007021B4" w:rsidP="007021B4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mészkő, </w:t>
            </w:r>
            <w:r w:rsidRPr="00951479">
              <w:rPr>
                <w:sz w:val="20"/>
                <w:szCs w:val="20"/>
              </w:rPr>
              <w:t>3 perc után:</w:t>
            </w:r>
          </w:p>
        </w:tc>
      </w:tr>
    </w:tbl>
    <w:p w14:paraId="13DF1F75" w14:textId="77777777" w:rsidR="00477C09" w:rsidRPr="00951479" w:rsidRDefault="00477C09" w:rsidP="00477C09">
      <w:pPr>
        <w:spacing w:before="120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Egészítsd ki a következő szöveget, és </w:t>
      </w:r>
      <w:r w:rsidRPr="00951479">
        <w:rPr>
          <w:b/>
          <w:sz w:val="20"/>
          <w:szCs w:val="20"/>
          <w:u w:val="single"/>
        </w:rPr>
        <w:t>húzd alá</w:t>
      </w:r>
      <w:r w:rsidRPr="00951479">
        <w:rPr>
          <w:b/>
          <w:sz w:val="20"/>
          <w:szCs w:val="20"/>
        </w:rPr>
        <w:t xml:space="preserve"> vagy </w:t>
      </w:r>
      <w:r w:rsidRPr="00951479">
        <w:rPr>
          <w:b/>
          <w:sz w:val="20"/>
          <w:szCs w:val="20"/>
          <w:bdr w:val="single" w:sz="4" w:space="0" w:color="auto"/>
        </w:rPr>
        <w:t>keretezd be</w:t>
      </w:r>
      <w:r w:rsidRPr="00951479">
        <w:rPr>
          <w:b/>
          <w:sz w:val="20"/>
          <w:szCs w:val="20"/>
        </w:rPr>
        <w:t xml:space="preserve"> a </w:t>
      </w:r>
      <w:proofErr w:type="gramStart"/>
      <w:r w:rsidRPr="00951479">
        <w:rPr>
          <w:b/>
          <w:sz w:val="20"/>
          <w:szCs w:val="20"/>
        </w:rPr>
        <w:t>helyes</w:t>
      </w:r>
      <w:proofErr w:type="gramEnd"/>
      <w:r w:rsidRPr="00951479">
        <w:rPr>
          <w:b/>
          <w:sz w:val="20"/>
          <w:szCs w:val="20"/>
        </w:rPr>
        <w:t xml:space="preserve"> vagy </w:t>
      </w:r>
      <w:r w:rsidRPr="00951479">
        <w:rPr>
          <w:rFonts w:cstheme="minorHAnsi"/>
          <w:b/>
          <w:dstrike/>
          <w:sz w:val="20"/>
          <w:szCs w:val="20"/>
        </w:rPr>
        <w:t>húzd át</w:t>
      </w:r>
      <w:r w:rsidRPr="00951479">
        <w:rPr>
          <w:b/>
          <w:sz w:val="20"/>
          <w:szCs w:val="20"/>
        </w:rPr>
        <w:t xml:space="preserve"> a hibás szövegrészt.</w:t>
      </w:r>
    </w:p>
    <w:p w14:paraId="71C6857F" w14:textId="77777777" w:rsidR="00477C09" w:rsidRPr="00951479" w:rsidRDefault="00477C09" w:rsidP="00477C0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Magyarázat:</w:t>
      </w:r>
      <w:r w:rsidRPr="00951479">
        <w:rPr>
          <w:sz w:val="20"/>
          <w:szCs w:val="20"/>
        </w:rPr>
        <w:t xml:space="preserve"> A vöröskáposztalé a ………………………………………. kémhatású desztillált vízben 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 xml:space="preserve">színű. </w:t>
      </w:r>
    </w:p>
    <w:p w14:paraId="67FC499A" w14:textId="227A21CD" w:rsidR="00477C09" w:rsidRPr="00951479" w:rsidRDefault="00C10B22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ecet hozzáadása után a vöröskáposztalé indikátor 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……………………………. kémhatást jelez.</w:t>
      </w:r>
    </w:p>
    <w:p w14:paraId="54A08B82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hatására 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 xml:space="preserve">………….. kémhatás </w:t>
      </w:r>
      <w:r w:rsidRPr="00951479">
        <w:rPr>
          <w:b/>
          <w:sz w:val="20"/>
          <w:szCs w:val="20"/>
        </w:rPr>
        <w:t>változik/nem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reagál/nem reagál</w:t>
      </w:r>
      <w:r w:rsidRPr="00951479">
        <w:rPr>
          <w:sz w:val="20"/>
          <w:szCs w:val="20"/>
        </w:rPr>
        <w:t xml:space="preserve"> a </w:t>
      </w:r>
    </w:p>
    <w:p w14:paraId="2E14F004" w14:textId="123F2B2B" w:rsidR="00477C09" w:rsidRPr="00951479" w:rsidRDefault="00477C09" w:rsidP="00477C09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A </w:t>
      </w:r>
      <w:r w:rsidRPr="00E80DB6">
        <w:rPr>
          <w:b/>
          <w:sz w:val="20"/>
          <w:szCs w:val="20"/>
        </w:rPr>
        <w:t>mészkő</w:t>
      </w:r>
      <w:r w:rsidR="00E80DB6">
        <w:rPr>
          <w:sz w:val="20"/>
          <w:szCs w:val="20"/>
        </w:rPr>
        <w:t xml:space="preserve"> hatására a ………………………………….</w:t>
      </w:r>
      <w:r w:rsidRPr="00951479">
        <w:rPr>
          <w:sz w:val="20"/>
          <w:szCs w:val="20"/>
        </w:rPr>
        <w:t xml:space="preserve"> kémhatás </w:t>
      </w:r>
      <w:r w:rsidRPr="00951479">
        <w:rPr>
          <w:b/>
          <w:sz w:val="20"/>
          <w:szCs w:val="20"/>
        </w:rPr>
        <w:t>változik/nem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 xml:space="preserve">reagál/nem </w:t>
      </w:r>
    </w:p>
    <w:p w14:paraId="7448919B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Tehát a ………………………………… </w:t>
      </w:r>
      <w:r w:rsidRPr="00951479">
        <w:rPr>
          <w:b/>
          <w:sz w:val="20"/>
          <w:szCs w:val="20"/>
        </w:rPr>
        <w:t>ellensúlyozni tudja a savas eső hatását</w:t>
      </w:r>
      <w:r w:rsidRPr="00951479">
        <w:rPr>
          <w:sz w:val="20"/>
          <w:szCs w:val="20"/>
        </w:rPr>
        <w:t xml:space="preserve">, és akadályozza a tó </w:t>
      </w:r>
    </w:p>
    <w:p w14:paraId="1F06E471" w14:textId="77777777" w:rsidR="00477C09" w:rsidRPr="00951479" w:rsidRDefault="00477C09" w:rsidP="00477C0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vizének a savasodását. Erre a ……………………………………… nem képes, mert nem lép reakcióba savakkal.</w:t>
      </w:r>
    </w:p>
    <w:p w14:paraId="6E590CEA" w14:textId="56D0D64F" w:rsidR="00675E47" w:rsidRPr="00951479" w:rsidRDefault="00675E47" w:rsidP="00675E47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</w:t>
      </w:r>
      <w:r w:rsidR="00784217" w:rsidRPr="00951479">
        <w:rPr>
          <w:sz w:val="20"/>
          <w:szCs w:val="20"/>
        </w:rPr>
        <w:t>z 1., a 3. és a</w:t>
      </w:r>
      <w:r w:rsidRPr="00951479">
        <w:rPr>
          <w:sz w:val="20"/>
          <w:szCs w:val="20"/>
        </w:rPr>
        <w:t xml:space="preserve"> 4. kísérlet ún. „</w:t>
      </w:r>
      <w:r w:rsidRPr="00951479">
        <w:rPr>
          <w:b/>
          <w:sz w:val="20"/>
          <w:szCs w:val="20"/>
        </w:rPr>
        <w:t>modellkísérlet</w:t>
      </w:r>
      <w:r w:rsidRPr="00951479">
        <w:rPr>
          <w:sz w:val="20"/>
          <w:szCs w:val="20"/>
        </w:rPr>
        <w:t>” volt, mert a valóságban lejátszódó folyamat</w:t>
      </w:r>
      <w:r w:rsidR="00784217" w:rsidRPr="00951479">
        <w:rPr>
          <w:sz w:val="20"/>
          <w:szCs w:val="20"/>
        </w:rPr>
        <w:t>ok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kémiai lényeg</w:t>
      </w:r>
      <w:r w:rsidRPr="00951479">
        <w:rPr>
          <w:sz w:val="20"/>
          <w:szCs w:val="20"/>
        </w:rPr>
        <w:t xml:space="preserve">ét </w:t>
      </w:r>
      <w:r w:rsidR="00784217" w:rsidRPr="00951479">
        <w:rPr>
          <w:sz w:val="20"/>
          <w:szCs w:val="20"/>
        </w:rPr>
        <w:t>ragadták</w:t>
      </w:r>
      <w:r w:rsidRPr="00951479">
        <w:rPr>
          <w:sz w:val="20"/>
          <w:szCs w:val="20"/>
        </w:rPr>
        <w:t xml:space="preserve"> meg.</w:t>
      </w:r>
    </w:p>
    <w:p w14:paraId="3486575E" w14:textId="48645AFF" w:rsidR="005C537C" w:rsidRPr="00951479" w:rsidRDefault="005C537C" w:rsidP="00F6517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br w:type="page"/>
      </w:r>
    </w:p>
    <w:p w14:paraId="3F23104C" w14:textId="155A026B" w:rsidR="00B947BA" w:rsidRPr="00951479" w:rsidRDefault="00B947BA" w:rsidP="00B947BA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 xml:space="preserve">Nem ettünk meszet! </w:t>
      </w:r>
      <w:r w:rsidRPr="00951479">
        <w:rPr>
          <w:sz w:val="20"/>
          <w:szCs w:val="20"/>
        </w:rPr>
        <w:t>(</w:t>
      </w:r>
      <w:r w:rsidRPr="00951479">
        <w:rPr>
          <w:color w:val="FF0000"/>
          <w:sz w:val="20"/>
          <w:szCs w:val="20"/>
        </w:rPr>
        <w:t>2. típus: receptszerű változat + a kísérlettervezés elmélete</w:t>
      </w:r>
      <w:r w:rsidRPr="00951479">
        <w:rPr>
          <w:sz w:val="20"/>
          <w:szCs w:val="20"/>
        </w:rPr>
        <w:t>)</w:t>
      </w:r>
    </w:p>
    <w:p w14:paraId="5A39CE81" w14:textId="77777777" w:rsidR="00362FD5" w:rsidRDefault="00362FD5" w:rsidP="00362FD5">
      <w:pPr>
        <w:spacing w:after="0" w:line="240" w:lineRule="auto"/>
        <w:jc w:val="both"/>
        <w:rPr>
          <w:sz w:val="20"/>
          <w:szCs w:val="20"/>
        </w:rPr>
      </w:pPr>
    </w:p>
    <w:p w14:paraId="3273B6A6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kalcium-karbonát</w:t>
      </w:r>
      <w:r w:rsidRPr="00951479">
        <w:rPr>
          <w:sz w:val="20"/>
          <w:szCs w:val="20"/>
        </w:rPr>
        <w:t xml:space="preserve"> fantasztikus! Mészkőben, márványban, vízkőben, tojáshéjban, csigaházban, súrolóporban, fogkrémben, talajjavítóban, gyomorsav-megkötőben és élelmiszer adalékanyagként (E170) egyaránt előfordul. </w:t>
      </w:r>
      <w:r w:rsidRPr="00951479">
        <w:rPr>
          <w:b/>
          <w:sz w:val="20"/>
          <w:szCs w:val="20"/>
        </w:rPr>
        <w:t>Reakciói</w:t>
      </w:r>
      <w:r w:rsidRPr="00951479">
        <w:rPr>
          <w:sz w:val="20"/>
          <w:szCs w:val="20"/>
        </w:rPr>
        <w:t xml:space="preserve"> fontos szerepet játszanak </w:t>
      </w:r>
      <w:r w:rsidRPr="00951479">
        <w:rPr>
          <w:b/>
          <w:sz w:val="20"/>
          <w:szCs w:val="20"/>
        </w:rPr>
        <w:t xml:space="preserve">ipari, háztartási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környezeti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folyamatok</w:t>
      </w:r>
      <w:r w:rsidRPr="00951479">
        <w:rPr>
          <w:sz w:val="20"/>
          <w:szCs w:val="20"/>
        </w:rPr>
        <w:t>ban. Érdemes megismerni őket.</w:t>
      </w:r>
    </w:p>
    <w:p w14:paraId="1C32DD3E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</w:p>
    <w:p w14:paraId="665E4C51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kor a </w:t>
      </w:r>
      <w:r w:rsidRPr="00951479">
        <w:rPr>
          <w:b/>
          <w:sz w:val="20"/>
          <w:szCs w:val="20"/>
        </w:rPr>
        <w:t>mészkő kalcium-karbonát</w:t>
      </w:r>
      <w:r w:rsidRPr="00951479">
        <w:rPr>
          <w:sz w:val="20"/>
          <w:szCs w:val="20"/>
        </w:rPr>
        <w:t xml:space="preserve"> tartalma </w:t>
      </w:r>
      <w:r w:rsidRPr="00951479">
        <w:rPr>
          <w:b/>
          <w:sz w:val="20"/>
          <w:szCs w:val="20"/>
        </w:rPr>
        <w:t>hevítés</w:t>
      </w:r>
      <w:r w:rsidRPr="00951479">
        <w:rPr>
          <w:sz w:val="20"/>
          <w:szCs w:val="20"/>
        </w:rPr>
        <w:t xml:space="preserve"> hatására elbomlik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ra és </w:t>
      </w:r>
      <w:r w:rsidRPr="00951479">
        <w:rPr>
          <w:b/>
          <w:sz w:val="20"/>
          <w:szCs w:val="20"/>
        </w:rPr>
        <w:t>szén-dioxid</w:t>
      </w:r>
      <w:r w:rsidRPr="00951479">
        <w:rPr>
          <w:sz w:val="20"/>
          <w:szCs w:val="20"/>
        </w:rPr>
        <w:t xml:space="preserve">ra.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kor az </w:t>
      </w:r>
      <w:r w:rsidRPr="00951479">
        <w:rPr>
          <w:b/>
          <w:sz w:val="20"/>
          <w:szCs w:val="20"/>
        </w:rPr>
        <w:t>égetett mész</w:t>
      </w:r>
      <w:r w:rsidRPr="00951479">
        <w:rPr>
          <w:sz w:val="20"/>
          <w:szCs w:val="20"/>
        </w:rPr>
        <w:t xml:space="preserve">, azaz a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, </w:t>
      </w:r>
      <w:r w:rsidRPr="00951479">
        <w:rPr>
          <w:b/>
          <w:sz w:val="20"/>
          <w:szCs w:val="20"/>
        </w:rPr>
        <w:t>víz</w:t>
      </w:r>
      <w:r w:rsidRPr="00951479">
        <w:rPr>
          <w:sz w:val="20"/>
          <w:szCs w:val="20"/>
        </w:rPr>
        <w:t xml:space="preserve">zel reagálva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köznapi nevén </w:t>
      </w:r>
      <w:r w:rsidRPr="00951479">
        <w:rPr>
          <w:b/>
          <w:sz w:val="20"/>
          <w:szCs w:val="20"/>
        </w:rPr>
        <w:t>oltott mesz</w:t>
      </w:r>
      <w:r w:rsidRPr="00951479">
        <w:rPr>
          <w:sz w:val="20"/>
          <w:szCs w:val="20"/>
        </w:rPr>
        <w:t xml:space="preserve">et képez. Ezt az </w:t>
      </w:r>
      <w:r w:rsidRPr="00951479">
        <w:rPr>
          <w:b/>
          <w:sz w:val="20"/>
          <w:szCs w:val="20"/>
        </w:rPr>
        <w:t xml:space="preserve">építkezések </w:t>
      </w:r>
      <w:r w:rsidRPr="00951479">
        <w:rPr>
          <w:sz w:val="20"/>
          <w:szCs w:val="20"/>
        </w:rPr>
        <w:t xml:space="preserve">során használják. Az oltott mész </w:t>
      </w:r>
      <w:r w:rsidRPr="00951479">
        <w:rPr>
          <w:b/>
          <w:sz w:val="20"/>
          <w:szCs w:val="20"/>
        </w:rPr>
        <w:t>erősen maró lúg</w:t>
      </w:r>
      <w:r w:rsidRPr="00951479">
        <w:rPr>
          <w:sz w:val="20"/>
          <w:szCs w:val="20"/>
        </w:rPr>
        <w:t xml:space="preserve">. Ezért a „Nem ettem meszet!” szólás jelentése az, hogy „Nem bolondultam meg, hogy azt tegyem!” A </w:t>
      </w:r>
      <w:r w:rsidRPr="00951479">
        <w:rPr>
          <w:b/>
          <w:sz w:val="20"/>
          <w:szCs w:val="20"/>
        </w:rPr>
        <w:t>mészoltás veszélyes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hőfejlődés</w:t>
      </w:r>
      <w:r w:rsidRPr="00951479">
        <w:rPr>
          <w:sz w:val="20"/>
          <w:szCs w:val="20"/>
        </w:rPr>
        <w:t xml:space="preserve"> hatására a forró lúg szétfröccsenhet. </w:t>
      </w:r>
      <w:r>
        <w:rPr>
          <w:sz w:val="20"/>
          <w:szCs w:val="20"/>
        </w:rPr>
        <w:t xml:space="preserve">A „hajt, mint a meszes” kifejezés is arra utalhatott, hogy a kocsisok el akarták kerülni, hogy az égetett mész megázzon. </w:t>
      </w:r>
      <w:r w:rsidRPr="00951479">
        <w:rPr>
          <w:sz w:val="20"/>
          <w:szCs w:val="20"/>
        </w:rPr>
        <w:t xml:space="preserve">Az 1. Kísérletben a </w:t>
      </w:r>
      <w:r w:rsidRPr="00951479">
        <w:rPr>
          <w:b/>
          <w:sz w:val="20"/>
          <w:szCs w:val="20"/>
        </w:rPr>
        <w:t xml:space="preserve">mészégetés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 folyamatait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>zük.</w:t>
      </w:r>
    </w:p>
    <w:p w14:paraId="4AA2B37D" w14:textId="77777777" w:rsidR="00A65D03" w:rsidRPr="00951479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5ECCAA1C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1.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Kísérlet:</w:t>
      </w:r>
      <w:r w:rsidRPr="00951479">
        <w:rPr>
          <w:sz w:val="20"/>
          <w:szCs w:val="20"/>
        </w:rPr>
        <w:t xml:space="preserve"> Gyújtsátok meg a borszeszégőt. Fogjátok csipeszbe a kis mészkődarabot és tartsátok a lángba kb. 2 percig. Ezután várjatok kb. fél percet. Tegyétek a kihevített mészkődarabot az egyik kupakban lévő fenolftaleines desztillált vízbe. Töltsétek ki az alábbi tapasztalatokat és a fenti szöveg segítségével a magyarázatokat is.</w:t>
      </w:r>
    </w:p>
    <w:p w14:paraId="6CA6DCFF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 xml:space="preserve">Tapasztalatok: </w:t>
      </w:r>
      <w:r w:rsidRPr="00951479">
        <w:rPr>
          <w:sz w:val="20"/>
          <w:szCs w:val="20"/>
        </w:rPr>
        <w:t>Az oldat színe 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.-</w:t>
      </w:r>
      <w:proofErr w:type="spellStart"/>
      <w:r w:rsidRPr="00951479">
        <w:rPr>
          <w:sz w:val="20"/>
          <w:szCs w:val="20"/>
        </w:rPr>
        <w:t>ról</w:t>
      </w:r>
      <w:proofErr w:type="spellEnd"/>
      <w:r w:rsidRPr="00951479">
        <w:rPr>
          <w:sz w:val="20"/>
          <w:szCs w:val="20"/>
        </w:rPr>
        <w:t>/-</w:t>
      </w:r>
      <w:proofErr w:type="spellStart"/>
      <w:r w:rsidRPr="00951479">
        <w:rPr>
          <w:sz w:val="20"/>
          <w:szCs w:val="20"/>
        </w:rPr>
        <w:t>ről</w:t>
      </w:r>
      <w:proofErr w:type="spellEnd"/>
      <w:r w:rsidRPr="00951479">
        <w:rPr>
          <w:sz w:val="20"/>
          <w:szCs w:val="20"/>
        </w:rPr>
        <w:t xml:space="preserve"> ………………………………………..színűre változott.</w:t>
      </w:r>
    </w:p>
    <w:p w14:paraId="587900E5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Magyarázatok:</w:t>
      </w:r>
      <w:r w:rsidRPr="00951479">
        <w:rPr>
          <w:sz w:val="20"/>
          <w:szCs w:val="20"/>
        </w:rPr>
        <w:t xml:space="preserve"> A mészkő hevítésekor („</w:t>
      </w: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”)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35243E83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………………………………………………………………………………………………………………………………………….…………………….. Amikor a kihevített mészkődarabot vízbe dobtuk („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”),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4A7F01F4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…………………………………………………………………………………………………………………………………………….… A fenolftalein színe</w:t>
      </w:r>
    </w:p>
    <w:p w14:paraId="057AC9BB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</w:t>
      </w:r>
      <w:r w:rsidRPr="00951479">
        <w:rPr>
          <w:sz w:val="20"/>
          <w:szCs w:val="20"/>
        </w:rPr>
        <w:t xml:space="preserve"> kémhatást jelez, amelyet a …………………………………………………………………</w:t>
      </w:r>
      <w:r>
        <w:rPr>
          <w:sz w:val="20"/>
          <w:szCs w:val="20"/>
        </w:rPr>
        <w:t>………………….</w:t>
      </w:r>
      <w:r w:rsidRPr="00951479">
        <w:rPr>
          <w:sz w:val="20"/>
          <w:szCs w:val="20"/>
        </w:rPr>
        <w:t xml:space="preserve"> okoz.</w:t>
      </w:r>
    </w:p>
    <w:p w14:paraId="5299C77A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hétköznapokban egyes talajokra, az öregedő csigolyákra és a puhatestűek vázára is azt mondjuk, hogy „</w:t>
      </w:r>
      <w:r w:rsidRPr="00951479">
        <w:rPr>
          <w:b/>
          <w:sz w:val="20"/>
          <w:szCs w:val="20"/>
        </w:rPr>
        <w:t>meszes</w:t>
      </w:r>
      <w:r w:rsidRPr="00951479">
        <w:rPr>
          <w:sz w:val="20"/>
          <w:szCs w:val="20"/>
        </w:rPr>
        <w:t xml:space="preserve">”. Pedig ezek valójában </w:t>
      </w:r>
      <w:r w:rsidRPr="00951479">
        <w:rPr>
          <w:b/>
          <w:sz w:val="20"/>
          <w:szCs w:val="20"/>
        </w:rPr>
        <w:t>nem kalcium-oxid</w:t>
      </w:r>
      <w:r w:rsidRPr="00951479">
        <w:rPr>
          <w:sz w:val="20"/>
          <w:szCs w:val="20"/>
        </w:rPr>
        <w:t xml:space="preserve">ot vagy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hanem </w:t>
      </w:r>
      <w:r w:rsidRPr="00951479">
        <w:rPr>
          <w:b/>
          <w:sz w:val="20"/>
          <w:szCs w:val="20"/>
        </w:rPr>
        <w:t>kalcium-karbonátot</w:t>
      </w:r>
      <w:r w:rsidRPr="00951479">
        <w:rPr>
          <w:sz w:val="20"/>
          <w:szCs w:val="20"/>
        </w:rPr>
        <w:t xml:space="preserve"> tartalmaznak. A </w:t>
      </w:r>
      <w:r w:rsidRPr="00951479">
        <w:rPr>
          <w:b/>
          <w:sz w:val="20"/>
          <w:szCs w:val="20"/>
        </w:rPr>
        <w:t>tojáshéj</w:t>
      </w:r>
      <w:r w:rsidRPr="00951479">
        <w:rPr>
          <w:sz w:val="20"/>
          <w:szCs w:val="20"/>
        </w:rPr>
        <w:t xml:space="preserve"> szilárdságát is a kalcium-karbonát</w:t>
      </w:r>
      <w:r>
        <w:rPr>
          <w:sz w:val="20"/>
          <w:szCs w:val="20"/>
        </w:rPr>
        <w:t>-tartalom biztosítja. Ezt a 2. K</w:t>
      </w:r>
      <w:r w:rsidRPr="00951479">
        <w:rPr>
          <w:sz w:val="20"/>
          <w:szCs w:val="20"/>
        </w:rPr>
        <w:t>ísérlettel szemléltetjük.</w:t>
      </w:r>
    </w:p>
    <w:p w14:paraId="7086642A" w14:textId="77777777" w:rsidR="00A65D03" w:rsidRPr="00951479" w:rsidRDefault="00A65D03" w:rsidP="00A65D03">
      <w:pPr>
        <w:spacing w:before="12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2. Kísérlet</w:t>
      </w:r>
      <w:r w:rsidRPr="00951479">
        <w:rPr>
          <w:sz w:val="20"/>
          <w:szCs w:val="20"/>
        </w:rPr>
        <w:t>: Gyújtsátok meg ismét a borszeszégőt. A kis darab tojáshéjat fogjátok meg csipesszel. Kb. 1 percig tartsátok a lángba. Figyeljétek meg a változásokat, majd kis várakozás után tegyétek a másik kupakban lévő fenolftaleines vízbe. Töltsétek ki az alábbi tapasztalatokat és a magyarázatokat.</w:t>
      </w:r>
    </w:p>
    <w:p w14:paraId="6EBD9F15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</w:t>
      </w:r>
      <w:r w:rsidRPr="00951479">
        <w:rPr>
          <w:sz w:val="20"/>
          <w:szCs w:val="20"/>
        </w:rPr>
        <w:t>: A tojáshéj a lángban először ……………………………………………………. színűre változott, majd a széleken</w:t>
      </w:r>
    </w:p>
    <w:p w14:paraId="7B8CE455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 lett. A színtelen oldat a kihevített tojáshéj hatására 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.….. színű lett.</w:t>
      </w:r>
    </w:p>
    <w:p w14:paraId="67208CE2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</w:t>
      </w:r>
      <w:r w:rsidRPr="00951479">
        <w:rPr>
          <w:sz w:val="20"/>
          <w:szCs w:val="20"/>
        </w:rPr>
        <w:t>: Hevítéskor a tojáshéjban lévő széntartalmú vegyületek bomlása okozza a 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.………… színt.</w:t>
      </w:r>
    </w:p>
    <w:p w14:paraId="66C9AB9E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tojáshéjban lévő …………………………………………………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-</w:t>
      </w:r>
      <w:proofErr w:type="spellStart"/>
      <w:r w:rsidRPr="00951479">
        <w:rPr>
          <w:sz w:val="20"/>
          <w:szCs w:val="20"/>
        </w:rPr>
        <w:t>ból</w:t>
      </w:r>
      <w:proofErr w:type="spellEnd"/>
      <w:r w:rsidRPr="00951479">
        <w:rPr>
          <w:sz w:val="20"/>
          <w:szCs w:val="20"/>
        </w:rPr>
        <w:t xml:space="preserve"> keletkező ……………………… színű anyag kémiai neve a </w:t>
      </w:r>
    </w:p>
    <w:p w14:paraId="61C9AD5B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………………………………………………, amelyet vízbe téve …………………………………………………………. keletkezik. Ennek a </w:t>
      </w:r>
    </w:p>
    <w:p w14:paraId="110C578D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 kémhatását jelzi a fenolftalein. A tojáshéj fő összetevője is a …………………………………………….</w:t>
      </w:r>
    </w:p>
    <w:p w14:paraId="21876762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</w:p>
    <w:p w14:paraId="6295E60D" w14:textId="77777777" w:rsidR="00A65D03" w:rsidRPr="00D34272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karbonátok</w:t>
      </w:r>
      <w:r w:rsidRPr="00D34272">
        <w:rPr>
          <w:sz w:val="20"/>
          <w:szCs w:val="20"/>
        </w:rPr>
        <w:t xml:space="preserve"> sokféle </w:t>
      </w:r>
      <w:r w:rsidRPr="00D34272">
        <w:rPr>
          <w:b/>
          <w:sz w:val="20"/>
          <w:szCs w:val="20"/>
        </w:rPr>
        <w:t>savval reakció</w:t>
      </w:r>
      <w:r w:rsidRPr="00D34272">
        <w:rPr>
          <w:sz w:val="20"/>
          <w:szCs w:val="20"/>
        </w:rPr>
        <w:t xml:space="preserve">ba lépnek. Ezért használható a kalcium-karbonát a fölösleges sav „megkötésére” pl. a gyomorban, borban, üdítőitalokban és a talajban. Azonban emiatt rongálja a savas eső a mészkőből készült házakat és szobrokat is. A </w:t>
      </w:r>
      <w:r w:rsidRPr="00D34272">
        <w:rPr>
          <w:b/>
          <w:sz w:val="20"/>
          <w:szCs w:val="20"/>
        </w:rPr>
        <w:t>vízkőoldók</w:t>
      </w:r>
      <w:r w:rsidRPr="00D34272">
        <w:rPr>
          <w:sz w:val="20"/>
          <w:szCs w:val="20"/>
        </w:rPr>
        <w:t xml:space="preserve"> is így működnek, amelyet a 3. kísérlettel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>zük.</w:t>
      </w:r>
    </w:p>
    <w:p w14:paraId="2BA77D8E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53887B97" w14:textId="77777777" w:rsidR="00A65D03" w:rsidRPr="00D34272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3.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 xml:space="preserve">Kísérlet: </w:t>
      </w:r>
      <w:r w:rsidRPr="00D34272">
        <w:rPr>
          <w:sz w:val="20"/>
          <w:szCs w:val="20"/>
        </w:rPr>
        <w:t>A kémcsőben lévő sósavba szórjatok kanálhegynyi apróra zúzott mészkövet. Egy-két perc után tartsatok a kémcső szájához égő gyújtópálcát!</w:t>
      </w:r>
    </w:p>
    <w:p w14:paraId="35FA22E1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5818CF1A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  <w:r w:rsidRPr="00D34272">
        <w:rPr>
          <w:b/>
          <w:sz w:val="20"/>
          <w:szCs w:val="20"/>
        </w:rPr>
        <w:t xml:space="preserve">Tapasztalat: </w:t>
      </w:r>
      <w:r w:rsidRPr="00D34272">
        <w:rPr>
          <w:sz w:val="20"/>
          <w:szCs w:val="20"/>
        </w:rPr>
        <w:t>A kémcsőben ………………………………………. indult meg. Az égő gyújtópálca ………………………………………….</w:t>
      </w:r>
    </w:p>
    <w:p w14:paraId="4ACE0F95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 xml:space="preserve">Magyarázat: </w:t>
      </w:r>
      <w:r w:rsidRPr="00D34272">
        <w:rPr>
          <w:sz w:val="20"/>
          <w:szCs w:val="20"/>
        </w:rPr>
        <w:t>A pezsgés ……………………………</w:t>
      </w:r>
      <w:proofErr w:type="gramStart"/>
      <w:r w:rsidRPr="00D34272">
        <w:rPr>
          <w:sz w:val="20"/>
          <w:szCs w:val="20"/>
        </w:rPr>
        <w:t>…….</w:t>
      </w:r>
      <w:proofErr w:type="gramEnd"/>
      <w:r w:rsidRPr="00D34272">
        <w:rPr>
          <w:sz w:val="20"/>
          <w:szCs w:val="20"/>
        </w:rPr>
        <w:t xml:space="preserve">-t jelez. Az égő gyújtópálca viselkedéséből arra következtethetünk, </w:t>
      </w:r>
    </w:p>
    <w:p w14:paraId="5E3899A0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>hogy ez a ………………………………………………………</w:t>
      </w:r>
      <w:proofErr w:type="gramStart"/>
      <w:r w:rsidRPr="00D34272">
        <w:rPr>
          <w:sz w:val="20"/>
          <w:szCs w:val="20"/>
        </w:rPr>
        <w:t>…….</w:t>
      </w:r>
      <w:proofErr w:type="gramEnd"/>
      <w:r w:rsidRPr="00D34272">
        <w:rPr>
          <w:sz w:val="20"/>
          <w:szCs w:val="20"/>
        </w:rPr>
        <w:t xml:space="preserve">-gáz. A kalcium-karbonát és a sósav között végbemenő reakció </w:t>
      </w:r>
    </w:p>
    <w:p w14:paraId="3C6A6871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egyenlete</w:t>
      </w:r>
      <w:r w:rsidRPr="00D34272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……………………………………………………………………………………………………………………………………………………………</w:t>
      </w:r>
    </w:p>
    <w:p w14:paraId="5BF854F1" w14:textId="30FE9A57" w:rsidR="00362FD5" w:rsidRPr="00D34272" w:rsidRDefault="00362FD5" w:rsidP="00362FD5">
      <w:pPr>
        <w:spacing w:before="160" w:after="0" w:line="240" w:lineRule="auto"/>
        <w:jc w:val="both"/>
        <w:rPr>
          <w:sz w:val="20"/>
          <w:szCs w:val="20"/>
        </w:rPr>
      </w:pPr>
    </w:p>
    <w:p w14:paraId="54FC06DE" w14:textId="77777777" w:rsidR="00373705" w:rsidRPr="00D34272" w:rsidRDefault="00373705" w:rsidP="00373705">
      <w:pPr>
        <w:spacing w:before="120"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lastRenderedPageBreak/>
        <w:t xml:space="preserve">A karbonátok és savak között lejátszódó reakció miatt a </w:t>
      </w:r>
      <w:r w:rsidRPr="00D34272">
        <w:rPr>
          <w:b/>
          <w:sz w:val="20"/>
          <w:szCs w:val="20"/>
        </w:rPr>
        <w:t>mészkő gátolja a természetes vizek savasodását</w:t>
      </w:r>
      <w:r w:rsidRPr="00D34272">
        <w:rPr>
          <w:sz w:val="20"/>
          <w:szCs w:val="20"/>
        </w:rPr>
        <w:t xml:space="preserve">. A 4. kísérletben azt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 xml:space="preserve">zük, hogyan változik a </w:t>
      </w:r>
      <w:r w:rsidRPr="00D34272">
        <w:rPr>
          <w:b/>
          <w:sz w:val="20"/>
          <w:szCs w:val="20"/>
        </w:rPr>
        <w:t>savas eső hatására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>a tó vizének a kémhatása</w:t>
      </w:r>
      <w:r w:rsidRPr="00D34272">
        <w:rPr>
          <w:sz w:val="20"/>
          <w:szCs w:val="20"/>
        </w:rPr>
        <w:t xml:space="preserve">, ha </w:t>
      </w:r>
      <w:r w:rsidRPr="00D34272">
        <w:rPr>
          <w:b/>
          <w:sz w:val="20"/>
          <w:szCs w:val="20"/>
        </w:rPr>
        <w:t>homok</w:t>
      </w:r>
      <w:r w:rsidRPr="00D34272">
        <w:rPr>
          <w:sz w:val="20"/>
          <w:szCs w:val="20"/>
        </w:rPr>
        <w:t xml:space="preserve">, és hogyan akkor, ha </w:t>
      </w:r>
      <w:r w:rsidRPr="00D34272">
        <w:rPr>
          <w:b/>
          <w:sz w:val="20"/>
          <w:szCs w:val="20"/>
        </w:rPr>
        <w:t>mészkő</w:t>
      </w:r>
      <w:r w:rsidRPr="00D34272">
        <w:rPr>
          <w:sz w:val="20"/>
          <w:szCs w:val="20"/>
        </w:rPr>
        <w:t xml:space="preserve"> alkotja a tómedret.</w:t>
      </w:r>
    </w:p>
    <w:p w14:paraId="63A04525" w14:textId="77777777" w:rsidR="00373705" w:rsidRPr="00D34272" w:rsidRDefault="00373705" w:rsidP="00373705">
      <w:pPr>
        <w:spacing w:after="0" w:line="240" w:lineRule="auto"/>
        <w:jc w:val="both"/>
        <w:rPr>
          <w:b/>
          <w:sz w:val="20"/>
          <w:szCs w:val="20"/>
        </w:rPr>
      </w:pPr>
    </w:p>
    <w:p w14:paraId="168975C2" w14:textId="77777777" w:rsidR="00373705" w:rsidRPr="00D34272" w:rsidRDefault="00373705" w:rsidP="00373705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4.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>Kísérlet:</w:t>
      </w:r>
      <w:r w:rsidRPr="00D34272">
        <w:rPr>
          <w:sz w:val="20"/>
          <w:szCs w:val="20"/>
        </w:rPr>
        <w:t xml:space="preserve"> Mindhárom főzőpohárban desztillált víz és vöröskáposztalé van. Írjátok be a</w:t>
      </w:r>
      <w:r w:rsidRPr="002375ED">
        <w:rPr>
          <w:sz w:val="20"/>
          <w:szCs w:val="20"/>
        </w:rPr>
        <w:t xml:space="preserve"> </w:t>
      </w:r>
      <w:r w:rsidRPr="002375ED">
        <w:rPr>
          <w:b/>
          <w:sz w:val="20"/>
          <w:szCs w:val="20"/>
        </w:rPr>
        <w:t>színét</w:t>
      </w:r>
      <w:r w:rsidRPr="00D34272">
        <w:rPr>
          <w:sz w:val="20"/>
          <w:szCs w:val="20"/>
        </w:rPr>
        <w:t xml:space="preserve"> az alábbi </w:t>
      </w:r>
      <w:r w:rsidRPr="00D34272">
        <w:rPr>
          <w:b/>
          <w:sz w:val="20"/>
          <w:szCs w:val="20"/>
        </w:rPr>
        <w:t>táblázat 1. sorába.</w:t>
      </w:r>
      <w:r w:rsidRPr="00D34272">
        <w:rPr>
          <w:sz w:val="20"/>
          <w:szCs w:val="20"/>
        </w:rPr>
        <w:t xml:space="preserve"> Cseppentsetek mindhárom</w:t>
      </w:r>
      <w:r>
        <w:rPr>
          <w:sz w:val="20"/>
          <w:szCs w:val="20"/>
        </w:rPr>
        <w:t xml:space="preserve"> főzőpohárba 2 csepp ételecetet és keverjétek meg az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. </w:t>
      </w:r>
      <w:r w:rsidRPr="00D34272">
        <w:rPr>
          <w:sz w:val="20"/>
          <w:szCs w:val="20"/>
        </w:rPr>
        <w:t xml:space="preserve">Jegyezzétek fel az </w:t>
      </w:r>
      <w:r w:rsidRPr="00D34272">
        <w:rPr>
          <w:b/>
          <w:sz w:val="20"/>
          <w:szCs w:val="20"/>
        </w:rPr>
        <w:t xml:space="preserve">oldatok színét </w:t>
      </w: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táblázat 2. sorába</w:t>
      </w:r>
      <w:r w:rsidRPr="00D3427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D34272">
        <w:rPr>
          <w:sz w:val="20"/>
          <w:szCs w:val="20"/>
        </w:rPr>
        <w:t xml:space="preserve">Szórjatok a 2. főzőpohárba kiskanálnyi homokot, a 3. főzőpohárba pedig kiskanálnyi mészkövet. Kevergessétek az </w:t>
      </w:r>
      <w:proofErr w:type="spellStart"/>
      <w:r w:rsidRPr="00D34272">
        <w:rPr>
          <w:sz w:val="20"/>
          <w:szCs w:val="20"/>
        </w:rPr>
        <w:t>oldatokat</w:t>
      </w:r>
      <w:proofErr w:type="spellEnd"/>
      <w:r w:rsidRPr="00D34272">
        <w:rPr>
          <w:sz w:val="20"/>
          <w:szCs w:val="20"/>
        </w:rPr>
        <w:t xml:space="preserve"> kb. 3 percig. Jegyezzétek fel az </w:t>
      </w:r>
      <w:r w:rsidRPr="00D34272">
        <w:rPr>
          <w:b/>
          <w:sz w:val="20"/>
          <w:szCs w:val="20"/>
        </w:rPr>
        <w:t xml:space="preserve">oldatok színét </w:t>
      </w:r>
      <w:r w:rsidRPr="00D34272">
        <w:rPr>
          <w:sz w:val="20"/>
          <w:szCs w:val="20"/>
        </w:rPr>
        <w:t xml:space="preserve">az alábbi </w:t>
      </w:r>
      <w:r w:rsidRPr="00D34272">
        <w:rPr>
          <w:b/>
          <w:sz w:val="20"/>
          <w:szCs w:val="20"/>
        </w:rPr>
        <w:t>táblázat 3. sorába</w:t>
      </w:r>
      <w:r w:rsidRPr="00D34272">
        <w:rPr>
          <w:sz w:val="20"/>
          <w:szCs w:val="20"/>
        </w:rPr>
        <w:t>.</w:t>
      </w:r>
    </w:p>
    <w:p w14:paraId="32775ABC" w14:textId="77777777" w:rsidR="00373705" w:rsidRPr="00951479" w:rsidRDefault="00373705" w:rsidP="00373705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Tapasztalatok: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2830"/>
      </w:tblGrid>
      <w:tr w:rsidR="00373705" w:rsidRPr="00951479" w14:paraId="0530D433" w14:textId="77777777" w:rsidTr="00EC4A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AE2C" w14:textId="77777777" w:rsidR="00373705" w:rsidRPr="00951479" w:rsidRDefault="00373705" w:rsidP="00EC4A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9996" w14:textId="77777777" w:rsidR="00373705" w:rsidRPr="00951479" w:rsidRDefault="00373705" w:rsidP="00EC4A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 főzőpohár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F3E5" w14:textId="77777777" w:rsidR="00373705" w:rsidRPr="00951479" w:rsidRDefault="00373705" w:rsidP="00EC4A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2. főzőpohár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8150" w14:textId="77777777" w:rsidR="00373705" w:rsidRPr="00951479" w:rsidRDefault="00373705" w:rsidP="00EC4A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3. főzőpohár</w:t>
            </w:r>
          </w:p>
        </w:tc>
      </w:tr>
      <w:tr w:rsidR="00373705" w:rsidRPr="00951479" w14:paraId="20575A37" w14:textId="77777777" w:rsidTr="00EC4A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5EDA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9F1F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258D3E82" w14:textId="77777777" w:rsidR="00373705" w:rsidRPr="00951479" w:rsidRDefault="00373705" w:rsidP="00EC4A30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14:paraId="36A3B753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CA89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CC61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</w:tc>
      </w:tr>
      <w:tr w:rsidR="00373705" w:rsidRPr="00951479" w14:paraId="79975AE3" w14:textId="77777777" w:rsidTr="00EC4A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B391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AC60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2D6EAB87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2CEB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5342E2CD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AB7D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+ ecet:</w:t>
            </w:r>
          </w:p>
          <w:p w14:paraId="4FD6AC28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373705" w:rsidRPr="00951479" w14:paraId="2E14D4BD" w14:textId="77777777" w:rsidTr="00EC4A3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A6EF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1479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EB07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 perc után:</w:t>
            </w:r>
          </w:p>
          <w:p w14:paraId="0D4B3AF8" w14:textId="77777777" w:rsidR="00373705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1A220441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E205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homok, </w:t>
            </w:r>
            <w:r w:rsidRPr="00951479">
              <w:rPr>
                <w:sz w:val="20"/>
                <w:szCs w:val="20"/>
              </w:rPr>
              <w:t>3 perc után:</w:t>
            </w:r>
          </w:p>
          <w:p w14:paraId="64309A54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716B" w14:textId="77777777" w:rsidR="00373705" w:rsidRPr="00951479" w:rsidRDefault="00373705" w:rsidP="00EC4A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mészkő, </w:t>
            </w:r>
            <w:r w:rsidRPr="00951479">
              <w:rPr>
                <w:sz w:val="20"/>
                <w:szCs w:val="20"/>
              </w:rPr>
              <w:t>3 perc után:</w:t>
            </w:r>
          </w:p>
        </w:tc>
      </w:tr>
    </w:tbl>
    <w:p w14:paraId="70321958" w14:textId="77777777" w:rsidR="00373705" w:rsidRPr="00951479" w:rsidRDefault="00373705" w:rsidP="00373705">
      <w:pPr>
        <w:spacing w:before="120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Egészítsd ki a következő szöveget, és </w:t>
      </w:r>
      <w:r w:rsidRPr="00951479">
        <w:rPr>
          <w:b/>
          <w:sz w:val="20"/>
          <w:szCs w:val="20"/>
          <w:u w:val="single"/>
        </w:rPr>
        <w:t>húzd alá</w:t>
      </w:r>
      <w:r w:rsidRPr="00951479">
        <w:rPr>
          <w:b/>
          <w:sz w:val="20"/>
          <w:szCs w:val="20"/>
        </w:rPr>
        <w:t xml:space="preserve"> vagy </w:t>
      </w:r>
      <w:r w:rsidRPr="00951479">
        <w:rPr>
          <w:b/>
          <w:sz w:val="20"/>
          <w:szCs w:val="20"/>
          <w:bdr w:val="single" w:sz="4" w:space="0" w:color="auto"/>
        </w:rPr>
        <w:t>keretezd be</w:t>
      </w:r>
      <w:r w:rsidRPr="00951479">
        <w:rPr>
          <w:b/>
          <w:sz w:val="20"/>
          <w:szCs w:val="20"/>
        </w:rPr>
        <w:t xml:space="preserve"> a </w:t>
      </w:r>
      <w:proofErr w:type="gramStart"/>
      <w:r w:rsidRPr="00951479">
        <w:rPr>
          <w:b/>
          <w:sz w:val="20"/>
          <w:szCs w:val="20"/>
        </w:rPr>
        <w:t>helyes</w:t>
      </w:r>
      <w:proofErr w:type="gramEnd"/>
      <w:r w:rsidRPr="00951479">
        <w:rPr>
          <w:b/>
          <w:sz w:val="20"/>
          <w:szCs w:val="20"/>
        </w:rPr>
        <w:t xml:space="preserve"> vagy </w:t>
      </w:r>
      <w:r w:rsidRPr="00951479">
        <w:rPr>
          <w:rFonts w:cstheme="minorHAnsi"/>
          <w:b/>
          <w:dstrike/>
          <w:sz w:val="20"/>
          <w:szCs w:val="20"/>
        </w:rPr>
        <w:t>húzd át</w:t>
      </w:r>
      <w:r w:rsidRPr="00951479">
        <w:rPr>
          <w:b/>
          <w:sz w:val="20"/>
          <w:szCs w:val="20"/>
        </w:rPr>
        <w:t xml:space="preserve"> a hibás szövegrészt.</w:t>
      </w:r>
    </w:p>
    <w:p w14:paraId="4D033822" w14:textId="77777777" w:rsidR="00373705" w:rsidRPr="00951479" w:rsidRDefault="00373705" w:rsidP="00373705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Magyarázat:</w:t>
      </w:r>
      <w:r w:rsidRPr="00951479">
        <w:rPr>
          <w:sz w:val="20"/>
          <w:szCs w:val="20"/>
        </w:rPr>
        <w:t xml:space="preserve"> A vöröskáposztalé a ………………………………………. kémhatású desztillált vízben 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 xml:space="preserve">színű. </w:t>
      </w:r>
    </w:p>
    <w:p w14:paraId="0F8D513D" w14:textId="77777777" w:rsidR="00373705" w:rsidRPr="00951479" w:rsidRDefault="00373705" w:rsidP="00373705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ecet hozzáadása után a vöröskáposztalé indikátor 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……………………………. kémhatást jelez.</w:t>
      </w:r>
    </w:p>
    <w:p w14:paraId="3B723F51" w14:textId="77777777" w:rsidR="00373705" w:rsidRPr="00951479" w:rsidRDefault="00373705" w:rsidP="00373705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hatására 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 xml:space="preserve">………….. kémhatás </w:t>
      </w:r>
      <w:r w:rsidRPr="00951479">
        <w:rPr>
          <w:b/>
          <w:sz w:val="20"/>
          <w:szCs w:val="20"/>
        </w:rPr>
        <w:t>változik/nem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reagál/nem reagál</w:t>
      </w:r>
      <w:r w:rsidRPr="00951479">
        <w:rPr>
          <w:sz w:val="20"/>
          <w:szCs w:val="20"/>
        </w:rPr>
        <w:t xml:space="preserve"> a </w:t>
      </w:r>
    </w:p>
    <w:p w14:paraId="28F3DC12" w14:textId="77777777" w:rsidR="00373705" w:rsidRPr="00951479" w:rsidRDefault="00373705" w:rsidP="00373705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A </w:t>
      </w:r>
      <w:r w:rsidRPr="00E80DB6">
        <w:rPr>
          <w:b/>
          <w:sz w:val="20"/>
          <w:szCs w:val="20"/>
        </w:rPr>
        <w:t>mészkő</w:t>
      </w:r>
      <w:r>
        <w:rPr>
          <w:sz w:val="20"/>
          <w:szCs w:val="20"/>
        </w:rPr>
        <w:t xml:space="preserve"> hatására a ………………………………….</w:t>
      </w:r>
      <w:r w:rsidRPr="00951479">
        <w:rPr>
          <w:sz w:val="20"/>
          <w:szCs w:val="20"/>
        </w:rPr>
        <w:t xml:space="preserve"> kémhatás </w:t>
      </w:r>
      <w:r w:rsidRPr="00951479">
        <w:rPr>
          <w:b/>
          <w:sz w:val="20"/>
          <w:szCs w:val="20"/>
        </w:rPr>
        <w:t>változik/nem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 xml:space="preserve">reagál/nem </w:t>
      </w:r>
    </w:p>
    <w:p w14:paraId="2E4E699E" w14:textId="77777777" w:rsidR="00373705" w:rsidRPr="00951479" w:rsidRDefault="00373705" w:rsidP="00373705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Tehát a ………………………………… </w:t>
      </w:r>
      <w:r w:rsidRPr="00951479">
        <w:rPr>
          <w:b/>
          <w:sz w:val="20"/>
          <w:szCs w:val="20"/>
        </w:rPr>
        <w:t>ellensúlyozni tudja a savas eső hatását</w:t>
      </w:r>
      <w:r w:rsidRPr="00951479">
        <w:rPr>
          <w:sz w:val="20"/>
          <w:szCs w:val="20"/>
        </w:rPr>
        <w:t xml:space="preserve">, és akadályozza a tó </w:t>
      </w:r>
    </w:p>
    <w:p w14:paraId="1136AC64" w14:textId="77777777" w:rsidR="00373705" w:rsidRPr="00951479" w:rsidRDefault="00373705" w:rsidP="00373705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vizének a savasodását. Erre a ……………………………………… nem képes, mert nem lép reakcióba savakkal.</w:t>
      </w:r>
    </w:p>
    <w:p w14:paraId="3013F093" w14:textId="28704605" w:rsidR="00784217" w:rsidRPr="00951479" w:rsidRDefault="00784217" w:rsidP="00784217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4. kísérlet ún. „</w:t>
      </w:r>
      <w:r w:rsidRPr="00951479">
        <w:rPr>
          <w:b/>
          <w:sz w:val="20"/>
          <w:szCs w:val="20"/>
        </w:rPr>
        <w:t>modellkísérlet</w:t>
      </w:r>
      <w:r w:rsidRPr="00951479">
        <w:rPr>
          <w:sz w:val="20"/>
          <w:szCs w:val="20"/>
        </w:rPr>
        <w:t>” volt, mert a való</w:t>
      </w:r>
      <w:r w:rsidR="00C10B22" w:rsidRPr="00951479">
        <w:rPr>
          <w:sz w:val="20"/>
          <w:szCs w:val="20"/>
        </w:rPr>
        <w:t>ságban lejátszódó folyamat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kémiai lényeg</w:t>
      </w:r>
      <w:r w:rsidRPr="00951479">
        <w:rPr>
          <w:sz w:val="20"/>
          <w:szCs w:val="20"/>
        </w:rPr>
        <w:t>ét ragadta meg.</w:t>
      </w:r>
    </w:p>
    <w:p w14:paraId="4BC2AC53" w14:textId="0672FC99" w:rsidR="00950B7A" w:rsidRPr="00951479" w:rsidRDefault="002946B1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Ehhez előbb k</w:t>
      </w:r>
      <w:r w:rsidR="00B947BA" w:rsidRPr="00951479">
        <w:rPr>
          <w:sz w:val="20"/>
          <w:szCs w:val="20"/>
        </w:rPr>
        <w:t xml:space="preserve">iválasztottuk </w:t>
      </w:r>
      <w:r w:rsidR="00950B7A" w:rsidRPr="00951479">
        <w:rPr>
          <w:sz w:val="20"/>
          <w:szCs w:val="20"/>
        </w:rPr>
        <w:t xml:space="preserve">az </w:t>
      </w:r>
      <w:r w:rsidR="00950B7A" w:rsidRPr="00951479">
        <w:rPr>
          <w:b/>
          <w:sz w:val="20"/>
          <w:szCs w:val="20"/>
        </w:rPr>
        <w:t>anyagok</w:t>
      </w:r>
      <w:r w:rsidR="00540803" w:rsidRPr="00951479">
        <w:rPr>
          <w:sz w:val="20"/>
          <w:szCs w:val="20"/>
        </w:rPr>
        <w:t xml:space="preserve">at, amelyek a </w:t>
      </w:r>
      <w:r w:rsidR="00540803" w:rsidRPr="00951479">
        <w:rPr>
          <w:b/>
          <w:sz w:val="20"/>
          <w:szCs w:val="20"/>
        </w:rPr>
        <w:t>valóság</w:t>
      </w:r>
      <w:r w:rsidR="00540803" w:rsidRPr="00951479">
        <w:rPr>
          <w:sz w:val="20"/>
          <w:szCs w:val="20"/>
        </w:rPr>
        <w:t xml:space="preserve">ban a következőket </w:t>
      </w:r>
      <w:r w:rsidR="00540803" w:rsidRPr="00951479">
        <w:rPr>
          <w:b/>
          <w:sz w:val="20"/>
          <w:szCs w:val="20"/>
        </w:rPr>
        <w:t>helyettesít</w:t>
      </w:r>
      <w:r w:rsidR="00540803" w:rsidRPr="00951479">
        <w:rPr>
          <w:sz w:val="20"/>
          <w:szCs w:val="20"/>
        </w:rPr>
        <w:t>ik:</w:t>
      </w:r>
    </w:p>
    <w:p w14:paraId="140484FE" w14:textId="77777777" w:rsidR="002375ED" w:rsidRDefault="002375ED" w:rsidP="00AB766D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ecet helyettesíti a ……………………………………………………………………………………………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</w:t>
      </w:r>
    </w:p>
    <w:p w14:paraId="746DCEE2" w14:textId="153E59B7" w:rsidR="00950B7A" w:rsidRPr="00951479" w:rsidRDefault="004239CD" w:rsidP="00AB766D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desztillált víz helyettesíti a</w:t>
      </w:r>
      <w:r w:rsidR="00E66D60" w:rsidRPr="00951479">
        <w:rPr>
          <w:sz w:val="20"/>
          <w:szCs w:val="20"/>
        </w:rPr>
        <w:t xml:space="preserve"> </w:t>
      </w:r>
      <w:r w:rsidR="00950B7A" w:rsidRPr="00951479">
        <w:rPr>
          <w:sz w:val="20"/>
          <w:szCs w:val="20"/>
        </w:rPr>
        <w:t>……………………………………………………………………………………</w:t>
      </w:r>
      <w:r w:rsidRPr="00951479">
        <w:rPr>
          <w:sz w:val="20"/>
          <w:szCs w:val="20"/>
        </w:rPr>
        <w:t>….</w:t>
      </w:r>
    </w:p>
    <w:p w14:paraId="0EC0C987" w14:textId="2B6714E6" w:rsidR="00950B7A" w:rsidRPr="00951479" w:rsidRDefault="004239CD" w:rsidP="00AB766D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homok helyettesíti a </w:t>
      </w:r>
      <w:r w:rsidR="00950B7A" w:rsidRPr="00951479">
        <w:rPr>
          <w:sz w:val="20"/>
          <w:szCs w:val="20"/>
        </w:rPr>
        <w:t>………………………………………………………………</w:t>
      </w:r>
      <w:r w:rsidR="00AB766D" w:rsidRPr="00951479">
        <w:rPr>
          <w:sz w:val="20"/>
          <w:szCs w:val="20"/>
        </w:rPr>
        <w:t>…………………………</w:t>
      </w:r>
      <w:proofErr w:type="gramStart"/>
      <w:r w:rsidR="00AB766D" w:rsidRPr="00951479">
        <w:rPr>
          <w:sz w:val="20"/>
          <w:szCs w:val="20"/>
        </w:rPr>
        <w:t>…</w:t>
      </w:r>
      <w:r w:rsidRPr="00951479">
        <w:rPr>
          <w:sz w:val="20"/>
          <w:szCs w:val="20"/>
        </w:rPr>
        <w:t>….</w:t>
      </w:r>
      <w:proofErr w:type="gramEnd"/>
      <w:r w:rsidR="00E66D60" w:rsidRPr="00951479">
        <w:rPr>
          <w:sz w:val="20"/>
          <w:szCs w:val="20"/>
        </w:rPr>
        <w:t>.</w:t>
      </w:r>
    </w:p>
    <w:p w14:paraId="5555D583" w14:textId="02EA2469" w:rsidR="00950B7A" w:rsidRPr="00951479" w:rsidRDefault="004239CD" w:rsidP="002375ED">
      <w:pPr>
        <w:spacing w:before="160"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mészkő helyettesíti a </w:t>
      </w:r>
      <w:r w:rsidR="00950B7A" w:rsidRPr="00951479">
        <w:rPr>
          <w:sz w:val="20"/>
          <w:szCs w:val="20"/>
        </w:rPr>
        <w:t>………………………………………………………………</w:t>
      </w:r>
      <w:r w:rsidR="00AB766D" w:rsidRPr="00951479">
        <w:rPr>
          <w:sz w:val="20"/>
          <w:szCs w:val="20"/>
        </w:rPr>
        <w:t>……………………………</w:t>
      </w:r>
      <w:r w:rsidRPr="00951479">
        <w:rPr>
          <w:sz w:val="20"/>
          <w:szCs w:val="20"/>
        </w:rPr>
        <w:t>…</w:t>
      </w:r>
      <w:r w:rsidR="00E66D60" w:rsidRPr="00951479">
        <w:rPr>
          <w:sz w:val="20"/>
          <w:szCs w:val="20"/>
        </w:rPr>
        <w:t>.</w:t>
      </w:r>
    </w:p>
    <w:p w14:paraId="1777F037" w14:textId="44A5C478" w:rsidR="00950B7A" w:rsidRPr="00951479" w:rsidRDefault="00950B7A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anyagok között megfelelő </w:t>
      </w:r>
      <w:r w:rsidRPr="00951479">
        <w:rPr>
          <w:b/>
          <w:sz w:val="20"/>
          <w:szCs w:val="20"/>
        </w:rPr>
        <w:t>eszközök</w:t>
      </w:r>
      <w:r w:rsidRPr="00951479">
        <w:rPr>
          <w:sz w:val="20"/>
          <w:szCs w:val="20"/>
        </w:rPr>
        <w:t xml:space="preserve">kel olyan </w:t>
      </w:r>
      <w:r w:rsidRPr="00951479">
        <w:rPr>
          <w:b/>
          <w:sz w:val="20"/>
          <w:szCs w:val="20"/>
        </w:rPr>
        <w:t>kémiai reakció</w:t>
      </w:r>
      <w:r w:rsidRPr="00951479">
        <w:rPr>
          <w:sz w:val="20"/>
          <w:szCs w:val="20"/>
        </w:rPr>
        <w:t>t hoztunk létre, amely a természetb</w:t>
      </w:r>
      <w:r w:rsidR="00CC1D56" w:rsidRPr="00951479">
        <w:rPr>
          <w:sz w:val="20"/>
          <w:szCs w:val="20"/>
        </w:rPr>
        <w:t>en is lejátszódik. Írd le, melyik reakciónak</w:t>
      </w:r>
      <w:r w:rsidRPr="00951479">
        <w:rPr>
          <w:sz w:val="20"/>
          <w:szCs w:val="20"/>
        </w:rPr>
        <w:t xml:space="preserve"> felel meg az ecet és a mészkő között lejátszódó reakció a természetben:</w:t>
      </w:r>
    </w:p>
    <w:p w14:paraId="47E17855" w14:textId="789FD9B3" w:rsidR="00950B7A" w:rsidRPr="00951479" w:rsidRDefault="00950B7A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2CBFC63" w14:textId="716777F6" w:rsidR="00950B7A" w:rsidRPr="00951479" w:rsidRDefault="00CC1D56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reakció lejátszódását ki kellett mutatni. Ezt </w:t>
      </w:r>
      <w:r w:rsidR="00950B7A" w:rsidRPr="00951479">
        <w:rPr>
          <w:b/>
          <w:sz w:val="20"/>
          <w:szCs w:val="20"/>
        </w:rPr>
        <w:t>jelez</w:t>
      </w:r>
      <w:r w:rsidR="00950B7A" w:rsidRPr="00951479">
        <w:rPr>
          <w:sz w:val="20"/>
          <w:szCs w:val="20"/>
        </w:rPr>
        <w:t>te</w:t>
      </w:r>
      <w:r w:rsidRPr="00951479">
        <w:rPr>
          <w:sz w:val="20"/>
          <w:szCs w:val="20"/>
        </w:rPr>
        <w:t xml:space="preserve"> a ………………………………………………………</w:t>
      </w:r>
      <w:r w:rsidR="00373705">
        <w:rPr>
          <w:sz w:val="20"/>
          <w:szCs w:val="20"/>
        </w:rPr>
        <w:t>……………</w:t>
      </w:r>
      <w:r w:rsidRPr="00951479">
        <w:rPr>
          <w:sz w:val="20"/>
          <w:szCs w:val="20"/>
        </w:rPr>
        <w:t xml:space="preserve"> színváltozása</w:t>
      </w:r>
      <w:r w:rsidR="00950B7A" w:rsidRPr="00951479">
        <w:rPr>
          <w:sz w:val="20"/>
          <w:szCs w:val="20"/>
        </w:rPr>
        <w:t>.</w:t>
      </w:r>
    </w:p>
    <w:p w14:paraId="17D4CF18" w14:textId="77777777" w:rsidR="00CF4699" w:rsidRPr="00951479" w:rsidRDefault="00CF4699" w:rsidP="00CF4699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mészkő hatását a homok hatásához </w:t>
      </w:r>
      <w:r w:rsidRPr="00951479">
        <w:rPr>
          <w:b/>
          <w:sz w:val="20"/>
          <w:szCs w:val="20"/>
        </w:rPr>
        <w:t>hasonlít</w:t>
      </w:r>
      <w:r w:rsidRPr="00951479">
        <w:rPr>
          <w:sz w:val="20"/>
          <w:szCs w:val="20"/>
        </w:rPr>
        <w:t xml:space="preserve">ottuk. </w:t>
      </w:r>
      <w:r w:rsidRPr="00AB1FB0">
        <w:rPr>
          <w:sz w:val="20"/>
          <w:szCs w:val="20"/>
        </w:rPr>
        <w:t xml:space="preserve">Tehát a homok ún. </w:t>
      </w:r>
      <w:r w:rsidRPr="00AB1FB0">
        <w:rPr>
          <w:b/>
          <w:sz w:val="20"/>
          <w:szCs w:val="20"/>
        </w:rPr>
        <w:t>összehasonlító anyagként</w:t>
      </w:r>
      <w:r w:rsidRPr="00AB1FB0">
        <w:rPr>
          <w:sz w:val="20"/>
          <w:szCs w:val="20"/>
        </w:rPr>
        <w:t xml:space="preserve"> szerepelt</w:t>
      </w:r>
      <w:r>
        <w:rPr>
          <w:sz w:val="20"/>
          <w:szCs w:val="20"/>
        </w:rPr>
        <w:t>.</w:t>
      </w:r>
    </w:p>
    <w:p w14:paraId="5A1979E0" w14:textId="77777777" w:rsidR="00CF4699" w:rsidRPr="00951479" w:rsidRDefault="00CF4699" w:rsidP="00CF469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desztillált vizet</w:t>
      </w:r>
      <w:r w:rsidRPr="00951479">
        <w:rPr>
          <w:sz w:val="20"/>
          <w:szCs w:val="20"/>
        </w:rPr>
        <w:t xml:space="preserve"> tartalmazó 1. főzőpohár tartalma csak azt mutatta, hogyan változik a kémhatás sav hatására, ha a két összehasonlítandó anyag (mészkő és homok</w:t>
      </w:r>
      <w:r>
        <w:rPr>
          <w:sz w:val="20"/>
          <w:szCs w:val="20"/>
        </w:rPr>
        <w:t xml:space="preserve">) egyike sincs jelen. Ez volt </w:t>
      </w:r>
      <w:r w:rsidRPr="00AB1FB0">
        <w:rPr>
          <w:sz w:val="20"/>
          <w:szCs w:val="20"/>
        </w:rPr>
        <w:t>a</w:t>
      </w:r>
      <w:r>
        <w:rPr>
          <w:sz w:val="20"/>
          <w:szCs w:val="20"/>
        </w:rPr>
        <w:t xml:space="preserve">z </w:t>
      </w:r>
      <w:r w:rsidRPr="00AB1FB0">
        <w:rPr>
          <w:b/>
          <w:sz w:val="20"/>
          <w:szCs w:val="20"/>
        </w:rPr>
        <w:t>ellenőrző kísérlet</w:t>
      </w:r>
      <w:r>
        <w:rPr>
          <w:b/>
          <w:sz w:val="20"/>
          <w:szCs w:val="20"/>
        </w:rPr>
        <w:t>,</w:t>
      </w:r>
      <w:r w:rsidRPr="00AB1FB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más szóval </w:t>
      </w:r>
      <w:r w:rsidRPr="00AB1FB0">
        <w:rPr>
          <w:b/>
          <w:sz w:val="20"/>
          <w:szCs w:val="20"/>
        </w:rPr>
        <w:t>kontrollkísérlet</w:t>
      </w:r>
      <w:r w:rsidRPr="00AB1FB0">
        <w:rPr>
          <w:sz w:val="20"/>
          <w:szCs w:val="20"/>
        </w:rPr>
        <w:t>.</w:t>
      </w:r>
    </w:p>
    <w:p w14:paraId="44171A18" w14:textId="7CD91D3D" w:rsidR="00AB1FB0" w:rsidRPr="00951479" w:rsidRDefault="00784217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Melyek voltak a modellkísérletek az 1., a 2. és a 3. kísérletek közül?</w:t>
      </w:r>
      <w:r w:rsidR="00AB1FB0" w:rsidRPr="00AB1FB0">
        <w:rPr>
          <w:sz w:val="20"/>
          <w:szCs w:val="20"/>
        </w:rPr>
        <w:t xml:space="preserve"> </w:t>
      </w:r>
    </w:p>
    <w:p w14:paraId="254924C2" w14:textId="2B6146A1" w:rsidR="00B947BA" w:rsidRPr="00951479" w:rsidRDefault="00784217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  <w:r w:rsidR="00B947BA" w:rsidRPr="00951479">
        <w:rPr>
          <w:sz w:val="20"/>
          <w:szCs w:val="20"/>
        </w:rPr>
        <w:br w:type="page"/>
      </w:r>
    </w:p>
    <w:p w14:paraId="753850E9" w14:textId="2A398EFC" w:rsidR="00B947BA" w:rsidRPr="00951479" w:rsidRDefault="00B947BA" w:rsidP="00B947BA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 xml:space="preserve">Nem ettünk meszet! </w:t>
      </w:r>
      <w:r w:rsidRPr="00951479">
        <w:rPr>
          <w:sz w:val="20"/>
          <w:szCs w:val="20"/>
        </w:rPr>
        <w:t>(</w:t>
      </w:r>
      <w:r w:rsidRPr="00951479">
        <w:rPr>
          <w:color w:val="FF0000"/>
          <w:sz w:val="20"/>
          <w:szCs w:val="20"/>
        </w:rPr>
        <w:t>3. típus: kísérlettervező változat</w:t>
      </w:r>
      <w:r w:rsidRPr="00951479">
        <w:rPr>
          <w:sz w:val="20"/>
          <w:szCs w:val="20"/>
        </w:rPr>
        <w:t>)</w:t>
      </w:r>
    </w:p>
    <w:p w14:paraId="22EB66BF" w14:textId="77777777" w:rsidR="00362FD5" w:rsidRDefault="00362FD5" w:rsidP="00362FD5">
      <w:pPr>
        <w:spacing w:after="0" w:line="240" w:lineRule="auto"/>
        <w:jc w:val="both"/>
        <w:rPr>
          <w:sz w:val="20"/>
          <w:szCs w:val="20"/>
        </w:rPr>
      </w:pPr>
    </w:p>
    <w:p w14:paraId="59357E4E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kalcium-karbonát</w:t>
      </w:r>
      <w:r w:rsidRPr="00951479">
        <w:rPr>
          <w:sz w:val="20"/>
          <w:szCs w:val="20"/>
        </w:rPr>
        <w:t xml:space="preserve"> fantasztikus! Mészkőben, márványban, vízkőben, tojáshéjban, csigaházban, súrolóporban, fogkrémben, talajjavítóban, gyomorsav-megkötőben és élelmiszer adalékanyagként (E170) egyaránt előfordul. </w:t>
      </w:r>
      <w:r w:rsidRPr="00951479">
        <w:rPr>
          <w:b/>
          <w:sz w:val="20"/>
          <w:szCs w:val="20"/>
        </w:rPr>
        <w:t>Reakciói</w:t>
      </w:r>
      <w:r w:rsidRPr="00951479">
        <w:rPr>
          <w:sz w:val="20"/>
          <w:szCs w:val="20"/>
        </w:rPr>
        <w:t xml:space="preserve"> fontos szerepet játszanak </w:t>
      </w:r>
      <w:r w:rsidRPr="00951479">
        <w:rPr>
          <w:b/>
          <w:sz w:val="20"/>
          <w:szCs w:val="20"/>
        </w:rPr>
        <w:t xml:space="preserve">ipari, háztartási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környezeti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folyamatok</w:t>
      </w:r>
      <w:r w:rsidRPr="00951479">
        <w:rPr>
          <w:sz w:val="20"/>
          <w:szCs w:val="20"/>
        </w:rPr>
        <w:t>ban. Érdemes megismerni őket.</w:t>
      </w:r>
    </w:p>
    <w:p w14:paraId="743B6C92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</w:p>
    <w:p w14:paraId="26C10F02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kor a </w:t>
      </w:r>
      <w:r w:rsidRPr="00951479">
        <w:rPr>
          <w:b/>
          <w:sz w:val="20"/>
          <w:szCs w:val="20"/>
        </w:rPr>
        <w:t>mészkő kalcium-karbonát</w:t>
      </w:r>
      <w:r w:rsidRPr="00951479">
        <w:rPr>
          <w:sz w:val="20"/>
          <w:szCs w:val="20"/>
        </w:rPr>
        <w:t xml:space="preserve"> tartalma </w:t>
      </w:r>
      <w:r w:rsidRPr="00951479">
        <w:rPr>
          <w:b/>
          <w:sz w:val="20"/>
          <w:szCs w:val="20"/>
        </w:rPr>
        <w:t>hevítés</w:t>
      </w:r>
      <w:r w:rsidRPr="00951479">
        <w:rPr>
          <w:sz w:val="20"/>
          <w:szCs w:val="20"/>
        </w:rPr>
        <w:t xml:space="preserve"> hatására elbomlik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ra és </w:t>
      </w:r>
      <w:r w:rsidRPr="00951479">
        <w:rPr>
          <w:b/>
          <w:sz w:val="20"/>
          <w:szCs w:val="20"/>
        </w:rPr>
        <w:t>szén-dioxid</w:t>
      </w:r>
      <w:r w:rsidRPr="00951479">
        <w:rPr>
          <w:sz w:val="20"/>
          <w:szCs w:val="20"/>
        </w:rPr>
        <w:t xml:space="preserve">ra.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kor az </w:t>
      </w:r>
      <w:r w:rsidRPr="00951479">
        <w:rPr>
          <w:b/>
          <w:sz w:val="20"/>
          <w:szCs w:val="20"/>
        </w:rPr>
        <w:t>égetett mész</w:t>
      </w:r>
      <w:r w:rsidRPr="00951479">
        <w:rPr>
          <w:sz w:val="20"/>
          <w:szCs w:val="20"/>
        </w:rPr>
        <w:t xml:space="preserve">, azaz a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, </w:t>
      </w:r>
      <w:r w:rsidRPr="00951479">
        <w:rPr>
          <w:b/>
          <w:sz w:val="20"/>
          <w:szCs w:val="20"/>
        </w:rPr>
        <w:t>víz</w:t>
      </w:r>
      <w:r w:rsidRPr="00951479">
        <w:rPr>
          <w:sz w:val="20"/>
          <w:szCs w:val="20"/>
        </w:rPr>
        <w:t xml:space="preserve">zel reagálva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köznapi nevén </w:t>
      </w:r>
      <w:r w:rsidRPr="00951479">
        <w:rPr>
          <w:b/>
          <w:sz w:val="20"/>
          <w:szCs w:val="20"/>
        </w:rPr>
        <w:t>oltott mesz</w:t>
      </w:r>
      <w:r w:rsidRPr="00951479">
        <w:rPr>
          <w:sz w:val="20"/>
          <w:szCs w:val="20"/>
        </w:rPr>
        <w:t xml:space="preserve">et képez. Ezt az </w:t>
      </w:r>
      <w:r w:rsidRPr="00951479">
        <w:rPr>
          <w:b/>
          <w:sz w:val="20"/>
          <w:szCs w:val="20"/>
        </w:rPr>
        <w:t xml:space="preserve">építkezések </w:t>
      </w:r>
      <w:r w:rsidRPr="00951479">
        <w:rPr>
          <w:sz w:val="20"/>
          <w:szCs w:val="20"/>
        </w:rPr>
        <w:t xml:space="preserve">során használják. Az oltott mész </w:t>
      </w:r>
      <w:r w:rsidRPr="00951479">
        <w:rPr>
          <w:b/>
          <w:sz w:val="20"/>
          <w:szCs w:val="20"/>
        </w:rPr>
        <w:t>erősen maró lúg</w:t>
      </w:r>
      <w:r w:rsidRPr="00951479">
        <w:rPr>
          <w:sz w:val="20"/>
          <w:szCs w:val="20"/>
        </w:rPr>
        <w:t xml:space="preserve">. Ezért a „Nem ettem meszet!” szólás jelentése az, hogy „Nem bolondultam meg, hogy azt tegyem!” A </w:t>
      </w:r>
      <w:r w:rsidRPr="00951479">
        <w:rPr>
          <w:b/>
          <w:sz w:val="20"/>
          <w:szCs w:val="20"/>
        </w:rPr>
        <w:t>mészoltás veszélyes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hőfejlődés</w:t>
      </w:r>
      <w:r w:rsidRPr="00951479">
        <w:rPr>
          <w:sz w:val="20"/>
          <w:szCs w:val="20"/>
        </w:rPr>
        <w:t xml:space="preserve"> hatására a forró lúg szétfröccsenhet. </w:t>
      </w:r>
      <w:r>
        <w:rPr>
          <w:sz w:val="20"/>
          <w:szCs w:val="20"/>
        </w:rPr>
        <w:t xml:space="preserve">A „hajt, mint a meszes” kifejezés is arra utalhatott, hogy a kocsisok el akarták kerülni, hogy az égetett mész megázzon. </w:t>
      </w:r>
      <w:r w:rsidRPr="00951479">
        <w:rPr>
          <w:sz w:val="20"/>
          <w:szCs w:val="20"/>
        </w:rPr>
        <w:t xml:space="preserve">Az 1. Kísérletben a </w:t>
      </w:r>
      <w:r w:rsidRPr="00951479">
        <w:rPr>
          <w:b/>
          <w:sz w:val="20"/>
          <w:szCs w:val="20"/>
        </w:rPr>
        <w:t xml:space="preserve">mészégetés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 folyamatait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>zük.</w:t>
      </w:r>
    </w:p>
    <w:p w14:paraId="57697DD7" w14:textId="77777777" w:rsidR="00A65D03" w:rsidRPr="00951479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050D9134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1.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Kísérlet:</w:t>
      </w:r>
      <w:r w:rsidRPr="00951479">
        <w:rPr>
          <w:sz w:val="20"/>
          <w:szCs w:val="20"/>
        </w:rPr>
        <w:t xml:space="preserve"> Gyújtsátok meg a borszeszégőt. Fogjátok csipeszbe a kis mészkődarabot és tartsátok a lángba kb. 2 percig. Ezután várjatok kb. fél percet. Tegyétek a kihevített mészkődarabot az egyik kupakban lévő fenolftaleines desztillált vízbe. Töltsétek ki az alábbi tapasztalatokat és a fenti szöveg segítségével a magyarázatokat is.</w:t>
      </w:r>
    </w:p>
    <w:p w14:paraId="7488212C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 xml:space="preserve">Tapasztalatok: </w:t>
      </w:r>
      <w:r w:rsidRPr="00951479">
        <w:rPr>
          <w:sz w:val="20"/>
          <w:szCs w:val="20"/>
        </w:rPr>
        <w:t>Az oldat színe 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.-</w:t>
      </w:r>
      <w:proofErr w:type="spellStart"/>
      <w:r w:rsidRPr="00951479">
        <w:rPr>
          <w:sz w:val="20"/>
          <w:szCs w:val="20"/>
        </w:rPr>
        <w:t>ról</w:t>
      </w:r>
      <w:proofErr w:type="spellEnd"/>
      <w:r w:rsidRPr="00951479">
        <w:rPr>
          <w:sz w:val="20"/>
          <w:szCs w:val="20"/>
        </w:rPr>
        <w:t>/-</w:t>
      </w:r>
      <w:proofErr w:type="spellStart"/>
      <w:r w:rsidRPr="00951479">
        <w:rPr>
          <w:sz w:val="20"/>
          <w:szCs w:val="20"/>
        </w:rPr>
        <w:t>ről</w:t>
      </w:r>
      <w:proofErr w:type="spellEnd"/>
      <w:r w:rsidRPr="00951479">
        <w:rPr>
          <w:sz w:val="20"/>
          <w:szCs w:val="20"/>
        </w:rPr>
        <w:t xml:space="preserve"> ………………………………………..színűre változott.</w:t>
      </w:r>
    </w:p>
    <w:p w14:paraId="256D9869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Magyarázatok:</w:t>
      </w:r>
      <w:r w:rsidRPr="00951479">
        <w:rPr>
          <w:sz w:val="20"/>
          <w:szCs w:val="20"/>
        </w:rPr>
        <w:t xml:space="preserve"> A mészkő hevítésekor („</w:t>
      </w: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”)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787CBEB2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………………………………………………………………………………………………………………………………………….…………………….. Amikor a kihevített mészkődarabot vízbe dobtuk („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”),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64ACA899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…………………………………………………………………………………………………………………………………………….… A fenolftalein színe</w:t>
      </w:r>
    </w:p>
    <w:p w14:paraId="4ECCF230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</w:t>
      </w:r>
      <w:r w:rsidRPr="00951479">
        <w:rPr>
          <w:sz w:val="20"/>
          <w:szCs w:val="20"/>
        </w:rPr>
        <w:t xml:space="preserve"> kémhatást jelez, amelyet a …………………………………………………………………</w:t>
      </w:r>
      <w:r>
        <w:rPr>
          <w:sz w:val="20"/>
          <w:szCs w:val="20"/>
        </w:rPr>
        <w:t>………………….</w:t>
      </w:r>
      <w:r w:rsidRPr="00951479">
        <w:rPr>
          <w:sz w:val="20"/>
          <w:szCs w:val="20"/>
        </w:rPr>
        <w:t xml:space="preserve"> okoz.</w:t>
      </w:r>
    </w:p>
    <w:p w14:paraId="2773F7E7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hétköznapokban egyes talajokra, az öregedő csigolyákra és a puhatestűek vázára is azt mondjuk, hogy „</w:t>
      </w:r>
      <w:r w:rsidRPr="00951479">
        <w:rPr>
          <w:b/>
          <w:sz w:val="20"/>
          <w:szCs w:val="20"/>
        </w:rPr>
        <w:t>meszes</w:t>
      </w:r>
      <w:r w:rsidRPr="00951479">
        <w:rPr>
          <w:sz w:val="20"/>
          <w:szCs w:val="20"/>
        </w:rPr>
        <w:t xml:space="preserve">”. Pedig ezek valójában </w:t>
      </w:r>
      <w:r w:rsidRPr="00951479">
        <w:rPr>
          <w:b/>
          <w:sz w:val="20"/>
          <w:szCs w:val="20"/>
        </w:rPr>
        <w:t>nem kalcium-oxid</w:t>
      </w:r>
      <w:r w:rsidRPr="00951479">
        <w:rPr>
          <w:sz w:val="20"/>
          <w:szCs w:val="20"/>
        </w:rPr>
        <w:t xml:space="preserve">ot vagy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hanem </w:t>
      </w:r>
      <w:r w:rsidRPr="00951479">
        <w:rPr>
          <w:b/>
          <w:sz w:val="20"/>
          <w:szCs w:val="20"/>
        </w:rPr>
        <w:t>kalcium-karbonátot</w:t>
      </w:r>
      <w:r w:rsidRPr="00951479">
        <w:rPr>
          <w:sz w:val="20"/>
          <w:szCs w:val="20"/>
        </w:rPr>
        <w:t xml:space="preserve"> tartalmaznak. A </w:t>
      </w:r>
      <w:r w:rsidRPr="00951479">
        <w:rPr>
          <w:b/>
          <w:sz w:val="20"/>
          <w:szCs w:val="20"/>
        </w:rPr>
        <w:t>tojáshéj</w:t>
      </w:r>
      <w:r w:rsidRPr="00951479">
        <w:rPr>
          <w:sz w:val="20"/>
          <w:szCs w:val="20"/>
        </w:rPr>
        <w:t xml:space="preserve"> szilárdságát is a kalcium-karbonát</w:t>
      </w:r>
      <w:r>
        <w:rPr>
          <w:sz w:val="20"/>
          <w:szCs w:val="20"/>
        </w:rPr>
        <w:t>-tartalom biztosítja. Ezt a 2. K</w:t>
      </w:r>
      <w:r w:rsidRPr="00951479">
        <w:rPr>
          <w:sz w:val="20"/>
          <w:szCs w:val="20"/>
        </w:rPr>
        <w:t>ísérlettel szemléltetjük.</w:t>
      </w:r>
    </w:p>
    <w:p w14:paraId="26FA11F1" w14:textId="77777777" w:rsidR="00A65D03" w:rsidRPr="00951479" w:rsidRDefault="00A65D03" w:rsidP="00A65D03">
      <w:pPr>
        <w:spacing w:before="12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2. Kísérlet</w:t>
      </w:r>
      <w:r w:rsidRPr="00951479">
        <w:rPr>
          <w:sz w:val="20"/>
          <w:szCs w:val="20"/>
        </w:rPr>
        <w:t>: Gyújtsátok meg ismét a borszeszégőt. A kis darab tojáshéjat fogjátok meg csipesszel. Kb. 1 percig tartsátok a lángba. Figyeljétek meg a változásokat, majd kis várakozás után tegyétek a másik kupakban lévő fenolftaleines vízbe. Töltsétek ki az alábbi tapasztalatokat és a magyarázatokat.</w:t>
      </w:r>
    </w:p>
    <w:p w14:paraId="628F06CB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</w:t>
      </w:r>
      <w:r w:rsidRPr="00951479">
        <w:rPr>
          <w:sz w:val="20"/>
          <w:szCs w:val="20"/>
        </w:rPr>
        <w:t>: A tojáshéj a lángban először ……………………………………………………. színűre változott, majd a széleken</w:t>
      </w:r>
    </w:p>
    <w:p w14:paraId="24047516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 lett. A színtelen oldat a kihevített tojáshéj hatására 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.….. színű lett.</w:t>
      </w:r>
    </w:p>
    <w:p w14:paraId="5A0C9094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</w:t>
      </w:r>
      <w:r w:rsidRPr="00951479">
        <w:rPr>
          <w:sz w:val="20"/>
          <w:szCs w:val="20"/>
        </w:rPr>
        <w:t>: Hevítéskor a tojáshéjban lévő széntartalmú vegyületek bomlása okozza a 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.………… színt.</w:t>
      </w:r>
    </w:p>
    <w:p w14:paraId="2F135176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tojáshéjban lévő …………………………………………………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-</w:t>
      </w:r>
      <w:proofErr w:type="spellStart"/>
      <w:r w:rsidRPr="00951479">
        <w:rPr>
          <w:sz w:val="20"/>
          <w:szCs w:val="20"/>
        </w:rPr>
        <w:t>ból</w:t>
      </w:r>
      <w:proofErr w:type="spellEnd"/>
      <w:r w:rsidRPr="00951479">
        <w:rPr>
          <w:sz w:val="20"/>
          <w:szCs w:val="20"/>
        </w:rPr>
        <w:t xml:space="preserve"> keletkező ……………………… színű anyag kémiai neve a </w:t>
      </w:r>
    </w:p>
    <w:p w14:paraId="1328F197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………………………………………………, amelyet vízbe téve …………………………………………………………. keletkezik. Ennek a </w:t>
      </w:r>
    </w:p>
    <w:p w14:paraId="24C8D98A" w14:textId="77777777" w:rsidR="00A65D03" w:rsidRPr="00951479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 kémhatását jelzi a fenolftalein. A tojáshéj fő összetevője is a …………………………………………….</w:t>
      </w:r>
    </w:p>
    <w:p w14:paraId="484E5900" w14:textId="77777777" w:rsidR="00A65D03" w:rsidRPr="00951479" w:rsidRDefault="00A65D03" w:rsidP="00A65D03">
      <w:pPr>
        <w:spacing w:after="0" w:line="240" w:lineRule="auto"/>
        <w:jc w:val="both"/>
        <w:rPr>
          <w:sz w:val="20"/>
          <w:szCs w:val="20"/>
        </w:rPr>
      </w:pPr>
    </w:p>
    <w:p w14:paraId="00B934FD" w14:textId="77777777" w:rsidR="00A65D03" w:rsidRPr="00D34272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karbonátok</w:t>
      </w:r>
      <w:r w:rsidRPr="00D34272">
        <w:rPr>
          <w:sz w:val="20"/>
          <w:szCs w:val="20"/>
        </w:rPr>
        <w:t xml:space="preserve"> sokféle </w:t>
      </w:r>
      <w:r w:rsidRPr="00D34272">
        <w:rPr>
          <w:b/>
          <w:sz w:val="20"/>
          <w:szCs w:val="20"/>
        </w:rPr>
        <w:t>savval reakció</w:t>
      </w:r>
      <w:r w:rsidRPr="00D34272">
        <w:rPr>
          <w:sz w:val="20"/>
          <w:szCs w:val="20"/>
        </w:rPr>
        <w:t xml:space="preserve">ba lépnek. Ezért használható a kalcium-karbonát a fölösleges sav „megkötésére” pl. a gyomorban, borban, üdítőitalokban és a talajban. Azonban emiatt rongálja a savas eső a mészkőből készült házakat és szobrokat is. A </w:t>
      </w:r>
      <w:r w:rsidRPr="00D34272">
        <w:rPr>
          <w:b/>
          <w:sz w:val="20"/>
          <w:szCs w:val="20"/>
        </w:rPr>
        <w:t>vízkőoldók</w:t>
      </w:r>
      <w:r w:rsidRPr="00D34272">
        <w:rPr>
          <w:sz w:val="20"/>
          <w:szCs w:val="20"/>
        </w:rPr>
        <w:t xml:space="preserve"> is így működnek, amelyet a 3. kísérlettel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>zük.</w:t>
      </w:r>
    </w:p>
    <w:p w14:paraId="5C32752C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16C5F9B9" w14:textId="77777777" w:rsidR="00A65D03" w:rsidRPr="00D34272" w:rsidRDefault="00A65D03" w:rsidP="00A65D03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3.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 xml:space="preserve">Kísérlet: </w:t>
      </w:r>
      <w:r w:rsidRPr="00D34272">
        <w:rPr>
          <w:sz w:val="20"/>
          <w:szCs w:val="20"/>
        </w:rPr>
        <w:t>A kémcsőben lévő sósavba szórjatok kanálhegynyi apróra zúzott mészkövet. Egy-két perc után tartsatok a kémcső szájához égő gyújtópálcát!</w:t>
      </w:r>
    </w:p>
    <w:p w14:paraId="4409D9E4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</w:p>
    <w:p w14:paraId="48F8D5B2" w14:textId="77777777" w:rsidR="00A65D03" w:rsidRPr="00D34272" w:rsidRDefault="00A65D03" w:rsidP="00A65D03">
      <w:pPr>
        <w:spacing w:after="0" w:line="240" w:lineRule="auto"/>
        <w:jc w:val="both"/>
        <w:rPr>
          <w:b/>
          <w:sz w:val="20"/>
          <w:szCs w:val="20"/>
        </w:rPr>
      </w:pPr>
      <w:r w:rsidRPr="00D34272">
        <w:rPr>
          <w:b/>
          <w:sz w:val="20"/>
          <w:szCs w:val="20"/>
        </w:rPr>
        <w:t xml:space="preserve">Tapasztalat: </w:t>
      </w:r>
      <w:r w:rsidRPr="00D34272">
        <w:rPr>
          <w:sz w:val="20"/>
          <w:szCs w:val="20"/>
        </w:rPr>
        <w:t>A kémcsőben ………………………………………. indult meg. Az égő gyújtópálca ………………………………………….</w:t>
      </w:r>
    </w:p>
    <w:p w14:paraId="0D2AEDA7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 xml:space="preserve">Magyarázat: </w:t>
      </w:r>
      <w:r w:rsidRPr="00D34272">
        <w:rPr>
          <w:sz w:val="20"/>
          <w:szCs w:val="20"/>
        </w:rPr>
        <w:t>A pezsgés ……………………………</w:t>
      </w:r>
      <w:proofErr w:type="gramStart"/>
      <w:r w:rsidRPr="00D34272">
        <w:rPr>
          <w:sz w:val="20"/>
          <w:szCs w:val="20"/>
        </w:rPr>
        <w:t>…….</w:t>
      </w:r>
      <w:proofErr w:type="gramEnd"/>
      <w:r w:rsidRPr="00D34272">
        <w:rPr>
          <w:sz w:val="20"/>
          <w:szCs w:val="20"/>
        </w:rPr>
        <w:t xml:space="preserve">-t jelez. Az égő gyújtópálca viselkedéséből arra következtethetünk, </w:t>
      </w:r>
    </w:p>
    <w:p w14:paraId="42EBC6EE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>hogy ez a ………………………………………………………</w:t>
      </w:r>
      <w:proofErr w:type="gramStart"/>
      <w:r w:rsidRPr="00D34272">
        <w:rPr>
          <w:sz w:val="20"/>
          <w:szCs w:val="20"/>
        </w:rPr>
        <w:t>…….</w:t>
      </w:r>
      <w:proofErr w:type="gramEnd"/>
      <w:r w:rsidRPr="00D34272">
        <w:rPr>
          <w:sz w:val="20"/>
          <w:szCs w:val="20"/>
        </w:rPr>
        <w:t xml:space="preserve">-gáz. A kalcium-karbonát és a sósav között végbemenő reakció </w:t>
      </w:r>
    </w:p>
    <w:p w14:paraId="6A3B7931" w14:textId="77777777" w:rsidR="00A65D03" w:rsidRPr="00D34272" w:rsidRDefault="00A65D03" w:rsidP="00A65D03">
      <w:pPr>
        <w:spacing w:before="160"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egyenlete</w:t>
      </w:r>
      <w:r w:rsidRPr="00D34272">
        <w:rPr>
          <w:sz w:val="20"/>
          <w:szCs w:val="20"/>
        </w:rPr>
        <w:t>: ……………………………………………………………………………………………………………………………………………………………</w:t>
      </w:r>
    </w:p>
    <w:p w14:paraId="4C561ADA" w14:textId="33CF4744" w:rsidR="00B947BA" w:rsidRPr="00951479" w:rsidRDefault="00B947BA" w:rsidP="00B947BA">
      <w:pPr>
        <w:spacing w:before="12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lastRenderedPageBreak/>
        <w:t xml:space="preserve">A karbonátok és savak között lejátszódó reakció miatt a </w:t>
      </w:r>
      <w:r w:rsidRPr="00951479">
        <w:rPr>
          <w:b/>
          <w:sz w:val="20"/>
          <w:szCs w:val="20"/>
        </w:rPr>
        <w:t>mészkő gátolja a természetes vizek savasodását</w:t>
      </w:r>
      <w:r w:rsidR="00784217" w:rsidRPr="00951479">
        <w:rPr>
          <w:sz w:val="20"/>
          <w:szCs w:val="20"/>
        </w:rPr>
        <w:t>. A 4. kísérletben azt</w:t>
      </w:r>
      <w:r w:rsidR="00675E47"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 xml:space="preserve">zük, hogyan változik a </w:t>
      </w:r>
      <w:r w:rsidRPr="00951479">
        <w:rPr>
          <w:b/>
          <w:sz w:val="20"/>
          <w:szCs w:val="20"/>
        </w:rPr>
        <w:t>savas eső hatására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a tó vizének a kémhatása</w:t>
      </w:r>
      <w:r w:rsidRPr="00951479">
        <w:rPr>
          <w:sz w:val="20"/>
          <w:szCs w:val="20"/>
        </w:rPr>
        <w:t xml:space="preserve">, ha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, és hogyan akkor, ha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alkotja a tómedret.</w:t>
      </w:r>
    </w:p>
    <w:p w14:paraId="70B6CFC0" w14:textId="77777777" w:rsidR="008B452B" w:rsidRPr="00951479" w:rsidRDefault="008731D8" w:rsidP="008B452B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4. Kísérlet:</w:t>
      </w:r>
      <w:r w:rsidRPr="00951479">
        <w:rPr>
          <w:sz w:val="20"/>
          <w:szCs w:val="20"/>
        </w:rPr>
        <w:t xml:space="preserve"> </w:t>
      </w:r>
      <w:r w:rsidR="00F86100" w:rsidRPr="00951479">
        <w:rPr>
          <w:sz w:val="20"/>
          <w:szCs w:val="20"/>
        </w:rPr>
        <w:t>A kísérlet megtervezéséhez ki kell választanotok a tálcán lévő</w:t>
      </w:r>
      <w:r w:rsidR="009B2E92" w:rsidRPr="00951479">
        <w:rPr>
          <w:sz w:val="20"/>
          <w:szCs w:val="20"/>
        </w:rPr>
        <w:t xml:space="preserve"> </w:t>
      </w:r>
      <w:r w:rsidR="002946B1" w:rsidRPr="00951479">
        <w:rPr>
          <w:b/>
          <w:sz w:val="20"/>
          <w:szCs w:val="20"/>
        </w:rPr>
        <w:t>anyagok</w:t>
      </w:r>
      <w:r w:rsidR="00F86100" w:rsidRPr="00951479">
        <w:rPr>
          <w:b/>
          <w:sz w:val="20"/>
          <w:szCs w:val="20"/>
        </w:rPr>
        <w:t xml:space="preserve"> </w:t>
      </w:r>
      <w:r w:rsidR="00F86100" w:rsidRPr="00951479">
        <w:rPr>
          <w:sz w:val="20"/>
          <w:szCs w:val="20"/>
        </w:rPr>
        <w:t>közül azok</w:t>
      </w:r>
      <w:r w:rsidR="002946B1" w:rsidRPr="00951479">
        <w:rPr>
          <w:sz w:val="20"/>
          <w:szCs w:val="20"/>
        </w:rPr>
        <w:t xml:space="preserve">at, amelyek </w:t>
      </w:r>
    </w:p>
    <w:p w14:paraId="4B031484" w14:textId="6F0D8CF9" w:rsidR="002946B1" w:rsidRDefault="003F52B1" w:rsidP="008B452B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helyettesítik</w:t>
      </w:r>
      <w:r w:rsidR="00F86100" w:rsidRPr="00951479">
        <w:rPr>
          <w:sz w:val="20"/>
          <w:szCs w:val="20"/>
        </w:rPr>
        <w:t>…</w:t>
      </w:r>
      <w:r w:rsidR="008B452B" w:rsidRPr="00951479">
        <w:rPr>
          <w:sz w:val="20"/>
          <w:szCs w:val="20"/>
        </w:rPr>
        <w:tab/>
      </w:r>
      <w:r w:rsidR="00F86100" w:rsidRPr="00951479">
        <w:rPr>
          <w:sz w:val="20"/>
          <w:szCs w:val="20"/>
        </w:rPr>
        <w:t>… a tó vizét</w:t>
      </w:r>
      <w:r w:rsidR="002946B1" w:rsidRPr="00951479">
        <w:rPr>
          <w:sz w:val="20"/>
          <w:szCs w:val="20"/>
        </w:rPr>
        <w:t>: ……………………………………………………………………………</w:t>
      </w:r>
      <w:r w:rsidRPr="00951479">
        <w:rPr>
          <w:sz w:val="20"/>
          <w:szCs w:val="20"/>
        </w:rPr>
        <w:t>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</w:t>
      </w:r>
    </w:p>
    <w:p w14:paraId="75E627A3" w14:textId="1BBFD834" w:rsidR="002375ED" w:rsidRPr="00951479" w:rsidRDefault="002375ED" w:rsidP="002375ED">
      <w:pPr>
        <w:spacing w:before="160" w:after="0" w:line="240" w:lineRule="auto"/>
        <w:ind w:left="708" w:firstLine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 a savas esőt: ……………………………………………………………………………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>.</w:t>
      </w:r>
    </w:p>
    <w:p w14:paraId="5036F946" w14:textId="5028CE25" w:rsidR="002946B1" w:rsidRPr="00951479" w:rsidRDefault="00F86100" w:rsidP="009B2E92">
      <w:pPr>
        <w:spacing w:before="160" w:after="0" w:line="240" w:lineRule="auto"/>
        <w:ind w:left="708" w:firstLine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 </w:t>
      </w:r>
      <w:r w:rsidR="003F52B1" w:rsidRPr="00951479">
        <w:rPr>
          <w:sz w:val="20"/>
          <w:szCs w:val="20"/>
        </w:rPr>
        <w:t xml:space="preserve">a </w:t>
      </w:r>
      <w:r w:rsidRPr="00951479">
        <w:rPr>
          <w:sz w:val="20"/>
          <w:szCs w:val="20"/>
        </w:rPr>
        <w:t>homokos tómedret</w:t>
      </w:r>
      <w:r w:rsidR="002946B1" w:rsidRPr="00951479">
        <w:rPr>
          <w:sz w:val="20"/>
          <w:szCs w:val="20"/>
        </w:rPr>
        <w:t>: ………………………………………………………………</w:t>
      </w:r>
      <w:proofErr w:type="gramStart"/>
      <w:r w:rsidR="002946B1" w:rsidRPr="00951479">
        <w:rPr>
          <w:sz w:val="20"/>
          <w:szCs w:val="20"/>
        </w:rPr>
        <w:t>…</w:t>
      </w:r>
      <w:r w:rsidR="003F52B1" w:rsidRPr="00951479">
        <w:rPr>
          <w:sz w:val="20"/>
          <w:szCs w:val="20"/>
        </w:rPr>
        <w:t>….</w:t>
      </w:r>
      <w:proofErr w:type="gramEnd"/>
      <w:r w:rsidR="003F52B1" w:rsidRPr="00951479">
        <w:rPr>
          <w:sz w:val="20"/>
          <w:szCs w:val="20"/>
        </w:rPr>
        <w:t>.</w:t>
      </w:r>
    </w:p>
    <w:p w14:paraId="330C4592" w14:textId="198BFDAD" w:rsidR="003F52B1" w:rsidRPr="00951479" w:rsidRDefault="00F86100" w:rsidP="009B2E92">
      <w:pPr>
        <w:spacing w:before="160" w:after="0" w:line="240" w:lineRule="auto"/>
        <w:ind w:left="708" w:firstLine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 a mészköves </w:t>
      </w:r>
      <w:proofErr w:type="gramStart"/>
      <w:r w:rsidRPr="00951479">
        <w:rPr>
          <w:sz w:val="20"/>
          <w:szCs w:val="20"/>
        </w:rPr>
        <w:t>tómedret</w:t>
      </w:r>
      <w:r w:rsidR="003F52B1" w:rsidRPr="00951479">
        <w:rPr>
          <w:sz w:val="20"/>
          <w:szCs w:val="20"/>
        </w:rPr>
        <w:t xml:space="preserve"> </w:t>
      </w:r>
      <w:r w:rsidR="002946B1" w:rsidRPr="00951479">
        <w:rPr>
          <w:sz w:val="20"/>
          <w:szCs w:val="20"/>
        </w:rPr>
        <w:t>:</w:t>
      </w:r>
      <w:proofErr w:type="gramEnd"/>
      <w:r w:rsidR="002946B1" w:rsidRPr="00951479">
        <w:rPr>
          <w:sz w:val="20"/>
          <w:szCs w:val="20"/>
        </w:rPr>
        <w:t xml:space="preserve"> …………………………………………………………………</w:t>
      </w:r>
      <w:r w:rsidR="003F52B1" w:rsidRPr="00951479">
        <w:rPr>
          <w:sz w:val="20"/>
          <w:szCs w:val="20"/>
        </w:rPr>
        <w:t>.</w:t>
      </w:r>
    </w:p>
    <w:p w14:paraId="0E98C54A" w14:textId="01BF21DC" w:rsidR="002946B1" w:rsidRPr="00951479" w:rsidRDefault="002946B1" w:rsidP="00C10B22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anyagok között olyan </w:t>
      </w:r>
      <w:r w:rsidRPr="00951479">
        <w:rPr>
          <w:b/>
          <w:sz w:val="20"/>
          <w:szCs w:val="20"/>
        </w:rPr>
        <w:t>kémiai reakció</w:t>
      </w:r>
      <w:r w:rsidRPr="00951479">
        <w:rPr>
          <w:sz w:val="20"/>
          <w:szCs w:val="20"/>
        </w:rPr>
        <w:t xml:space="preserve">t </w:t>
      </w:r>
      <w:r w:rsidR="008731D8" w:rsidRPr="00951479">
        <w:rPr>
          <w:sz w:val="20"/>
          <w:szCs w:val="20"/>
        </w:rPr>
        <w:t xml:space="preserve">kell </w:t>
      </w:r>
      <w:r w:rsidRPr="00951479">
        <w:rPr>
          <w:sz w:val="20"/>
          <w:szCs w:val="20"/>
        </w:rPr>
        <w:t>létre</w:t>
      </w:r>
      <w:r w:rsidR="008731D8" w:rsidRPr="00951479">
        <w:rPr>
          <w:sz w:val="20"/>
          <w:szCs w:val="20"/>
        </w:rPr>
        <w:t>hozni</w:t>
      </w:r>
      <w:r w:rsidR="00784217" w:rsidRPr="00951479">
        <w:rPr>
          <w:sz w:val="20"/>
          <w:szCs w:val="20"/>
        </w:rPr>
        <w:t xml:space="preserve">, amely a </w:t>
      </w:r>
      <w:r w:rsidR="00784217" w:rsidRPr="00951479">
        <w:rPr>
          <w:b/>
          <w:sz w:val="20"/>
          <w:szCs w:val="20"/>
        </w:rPr>
        <w:t>valóságban</w:t>
      </w:r>
      <w:r w:rsidRPr="00951479">
        <w:rPr>
          <w:sz w:val="20"/>
          <w:szCs w:val="20"/>
        </w:rPr>
        <w:t xml:space="preserve"> is lejátszódik.</w:t>
      </w:r>
      <w:r w:rsidR="00ED0FB6" w:rsidRPr="00951479">
        <w:rPr>
          <w:sz w:val="20"/>
          <w:szCs w:val="20"/>
        </w:rPr>
        <w:t xml:space="preserve"> Hogyan lehetne </w:t>
      </w:r>
      <w:r w:rsidR="00D63ABF" w:rsidRPr="00951479">
        <w:rPr>
          <w:sz w:val="20"/>
          <w:szCs w:val="20"/>
        </w:rPr>
        <w:t xml:space="preserve">a fenti anyagokkal </w:t>
      </w:r>
      <w:r w:rsidR="00ED0FB6" w:rsidRPr="00951479">
        <w:rPr>
          <w:sz w:val="20"/>
          <w:szCs w:val="20"/>
        </w:rPr>
        <w:t>„</w:t>
      </w:r>
      <w:r w:rsidR="00ED0FB6" w:rsidRPr="00951479">
        <w:rPr>
          <w:b/>
          <w:sz w:val="20"/>
          <w:szCs w:val="20"/>
        </w:rPr>
        <w:t>utánozni</w:t>
      </w:r>
      <w:r w:rsidR="00ED0FB6" w:rsidRPr="00951479">
        <w:rPr>
          <w:sz w:val="20"/>
          <w:szCs w:val="20"/>
        </w:rPr>
        <w:t>”</w:t>
      </w:r>
      <w:r w:rsidRPr="00951479">
        <w:rPr>
          <w:sz w:val="20"/>
          <w:szCs w:val="20"/>
        </w:rPr>
        <w:t xml:space="preserve"> </w:t>
      </w:r>
      <w:r w:rsidR="00ED0FB6" w:rsidRPr="00951479">
        <w:rPr>
          <w:sz w:val="20"/>
          <w:szCs w:val="20"/>
        </w:rPr>
        <w:t xml:space="preserve">a savas eső </w:t>
      </w:r>
      <w:r w:rsidRPr="00951479">
        <w:rPr>
          <w:sz w:val="20"/>
          <w:szCs w:val="20"/>
        </w:rPr>
        <w:t xml:space="preserve">és a mészkő között </w:t>
      </w:r>
      <w:r w:rsidR="00ED0FB6" w:rsidRPr="00951479">
        <w:rPr>
          <w:sz w:val="20"/>
          <w:szCs w:val="20"/>
        </w:rPr>
        <w:t>a természetben lejátszódó reakciót?</w:t>
      </w:r>
    </w:p>
    <w:p w14:paraId="15D5525F" w14:textId="77777777" w:rsidR="002946B1" w:rsidRPr="00951479" w:rsidRDefault="002946B1" w:rsidP="002946B1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3C5B99D" w14:textId="4F95C4D8" w:rsidR="002946B1" w:rsidRPr="00951479" w:rsidRDefault="00ED0FB6" w:rsidP="002946B1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Hogyan lehetne </w:t>
      </w:r>
      <w:r w:rsidRPr="00951479">
        <w:rPr>
          <w:b/>
          <w:sz w:val="20"/>
          <w:szCs w:val="20"/>
        </w:rPr>
        <w:t>jelez</w:t>
      </w:r>
      <w:r w:rsidRPr="00951479">
        <w:rPr>
          <w:sz w:val="20"/>
          <w:szCs w:val="20"/>
        </w:rPr>
        <w:t xml:space="preserve">ni a reakció lejátszódását? </w:t>
      </w:r>
      <w:r w:rsidR="002946B1" w:rsidRPr="00951479">
        <w:rPr>
          <w:sz w:val="20"/>
          <w:szCs w:val="20"/>
        </w:rPr>
        <w:t>…………………………………………………</w:t>
      </w:r>
      <w:r w:rsidRPr="00951479">
        <w:rPr>
          <w:sz w:val="20"/>
          <w:szCs w:val="20"/>
        </w:rPr>
        <w:t>……………………………………………….</w:t>
      </w:r>
    </w:p>
    <w:p w14:paraId="436E913B" w14:textId="39716FB2" w:rsidR="002946B1" w:rsidRPr="00951479" w:rsidRDefault="00EF00D5" w:rsidP="002946B1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Milyen anyag hatásához kell </w:t>
      </w:r>
      <w:r w:rsidR="00ED0FB6" w:rsidRPr="00951479">
        <w:rPr>
          <w:b/>
          <w:sz w:val="20"/>
          <w:szCs w:val="20"/>
        </w:rPr>
        <w:t>hasonlít</w:t>
      </w:r>
      <w:r w:rsidR="00ED0FB6" w:rsidRPr="00951479">
        <w:rPr>
          <w:sz w:val="20"/>
          <w:szCs w:val="20"/>
        </w:rPr>
        <w:t>ani a</w:t>
      </w:r>
      <w:r w:rsidR="002946B1" w:rsidRPr="00951479">
        <w:rPr>
          <w:sz w:val="20"/>
          <w:szCs w:val="20"/>
        </w:rPr>
        <w:t xml:space="preserve"> mészkő hatását</w:t>
      </w:r>
      <w:r w:rsidR="00CF4699">
        <w:rPr>
          <w:sz w:val="20"/>
          <w:szCs w:val="20"/>
        </w:rPr>
        <w:t>? („</w:t>
      </w:r>
      <w:r w:rsidR="00CF4699" w:rsidRPr="00CF4699">
        <w:rPr>
          <w:b/>
          <w:sz w:val="20"/>
          <w:szCs w:val="20"/>
        </w:rPr>
        <w:t>Összehasonlító anyag</w:t>
      </w:r>
      <w:r w:rsidR="00F06213">
        <w:rPr>
          <w:b/>
          <w:sz w:val="20"/>
          <w:szCs w:val="20"/>
        </w:rPr>
        <w:t>:</w:t>
      </w:r>
      <w:r w:rsidR="00F06213">
        <w:rPr>
          <w:sz w:val="20"/>
          <w:szCs w:val="20"/>
        </w:rPr>
        <w:t>”) ………………………………………</w:t>
      </w:r>
    </w:p>
    <w:p w14:paraId="05B9B216" w14:textId="77777777" w:rsidR="00CF4699" w:rsidRPr="00951479" w:rsidRDefault="00CF4699" w:rsidP="00CF469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Kell egy olyan</w:t>
      </w:r>
      <w:r>
        <w:rPr>
          <w:sz w:val="20"/>
          <w:szCs w:val="20"/>
        </w:rPr>
        <w:t xml:space="preserve"> </w:t>
      </w:r>
      <w:r w:rsidRPr="00CF4699">
        <w:rPr>
          <w:b/>
          <w:sz w:val="20"/>
          <w:szCs w:val="20"/>
        </w:rPr>
        <w:t>ellenőrző kísérlet</w:t>
      </w:r>
      <w:r>
        <w:rPr>
          <w:sz w:val="20"/>
          <w:szCs w:val="20"/>
        </w:rPr>
        <w:t>, más szóval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kontrollkísérlet</w:t>
      </w:r>
      <w:r w:rsidRPr="00951479">
        <w:rPr>
          <w:sz w:val="20"/>
          <w:szCs w:val="20"/>
        </w:rPr>
        <w:t xml:space="preserve"> is, amelyben a két összehasonlítandó anyag egyike sincs jelen. Mik kellenek ehhez?</w:t>
      </w:r>
    </w:p>
    <w:p w14:paraId="7FC1F009" w14:textId="4242070D" w:rsidR="00C10B22" w:rsidRPr="00951479" w:rsidRDefault="00C10B22" w:rsidP="002946B1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C3B2CEB" w14:textId="77777777" w:rsidR="00C960B0" w:rsidRDefault="009B2E92" w:rsidP="00F1106D">
      <w:pPr>
        <w:spacing w:before="160" w:after="0" w:line="240" w:lineRule="auto"/>
        <w:rPr>
          <w:sz w:val="20"/>
          <w:szCs w:val="20"/>
        </w:rPr>
      </w:pPr>
      <w:r w:rsidRPr="00951479">
        <w:rPr>
          <w:sz w:val="20"/>
          <w:szCs w:val="20"/>
        </w:rPr>
        <w:t xml:space="preserve">Milyen </w:t>
      </w:r>
      <w:r w:rsidRPr="00951479">
        <w:rPr>
          <w:b/>
          <w:sz w:val="20"/>
          <w:szCs w:val="20"/>
        </w:rPr>
        <w:t>eszközök</w:t>
      </w:r>
      <w:r w:rsidRPr="00951479">
        <w:rPr>
          <w:sz w:val="20"/>
          <w:szCs w:val="20"/>
        </w:rPr>
        <w:t xml:space="preserve"> kellenek a reakció kivitelezéséhez?</w:t>
      </w:r>
    </w:p>
    <w:p w14:paraId="0A413210" w14:textId="1C1BA916" w:rsidR="009B2E92" w:rsidRPr="00951479" w:rsidRDefault="009B2E92" w:rsidP="00F1106D">
      <w:pPr>
        <w:spacing w:before="160" w:after="0" w:line="240" w:lineRule="auto"/>
        <w:rPr>
          <w:sz w:val="20"/>
          <w:szCs w:val="20"/>
        </w:rPr>
      </w:pPr>
      <w:r w:rsidRPr="00951479">
        <w:rPr>
          <w:sz w:val="20"/>
          <w:szCs w:val="20"/>
        </w:rPr>
        <w:t>.................................................................................................</w:t>
      </w:r>
      <w:r w:rsidR="00C960B0" w:rsidRPr="00C960B0">
        <w:rPr>
          <w:sz w:val="20"/>
          <w:szCs w:val="20"/>
        </w:rPr>
        <w:t xml:space="preserve"> </w:t>
      </w:r>
      <w:r w:rsidR="00C960B0" w:rsidRPr="00951479">
        <w:rPr>
          <w:sz w:val="20"/>
          <w:szCs w:val="20"/>
        </w:rPr>
        <w:t>..................</w:t>
      </w:r>
      <w:r w:rsidR="00C960B0" w:rsidRPr="00C960B0">
        <w:rPr>
          <w:sz w:val="20"/>
          <w:szCs w:val="20"/>
        </w:rPr>
        <w:t xml:space="preserve"> </w:t>
      </w:r>
      <w:r w:rsidR="00C960B0" w:rsidRPr="00951479">
        <w:rPr>
          <w:sz w:val="20"/>
          <w:szCs w:val="20"/>
        </w:rPr>
        <w:t>..................</w:t>
      </w:r>
      <w:r w:rsidR="00C960B0" w:rsidRPr="00C960B0">
        <w:rPr>
          <w:sz w:val="20"/>
          <w:szCs w:val="20"/>
        </w:rPr>
        <w:t xml:space="preserve"> </w:t>
      </w:r>
      <w:r w:rsidR="00C960B0" w:rsidRPr="00951479">
        <w:rPr>
          <w:sz w:val="20"/>
          <w:szCs w:val="20"/>
        </w:rPr>
        <w:t>..................</w:t>
      </w:r>
      <w:r w:rsidR="00C960B0" w:rsidRPr="00C960B0">
        <w:rPr>
          <w:sz w:val="20"/>
          <w:szCs w:val="20"/>
        </w:rPr>
        <w:t xml:space="preserve"> </w:t>
      </w:r>
      <w:r w:rsidR="00C960B0" w:rsidRPr="00951479">
        <w:rPr>
          <w:sz w:val="20"/>
          <w:szCs w:val="20"/>
        </w:rPr>
        <w:t>..................</w:t>
      </w:r>
    </w:p>
    <w:p w14:paraId="239D8062" w14:textId="4FACD54A" w:rsidR="00B947BA" w:rsidRPr="00951479" w:rsidRDefault="00ED0FB6" w:rsidP="00B947BA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A k</w:t>
      </w:r>
      <w:r w:rsidR="00B947BA" w:rsidRPr="00951479">
        <w:rPr>
          <w:b/>
          <w:sz w:val="20"/>
          <w:szCs w:val="20"/>
        </w:rPr>
        <w:t>ísérlet</w:t>
      </w:r>
      <w:r w:rsidR="003F020B" w:rsidRPr="00951479">
        <w:rPr>
          <w:b/>
          <w:sz w:val="20"/>
          <w:szCs w:val="20"/>
        </w:rPr>
        <w:t xml:space="preserve"> terve</w:t>
      </w:r>
      <w:r w:rsidR="00784217" w:rsidRPr="00951479">
        <w:rPr>
          <w:b/>
          <w:sz w:val="20"/>
          <w:szCs w:val="20"/>
        </w:rPr>
        <w:t>:</w:t>
      </w:r>
    </w:p>
    <w:p w14:paraId="3663D9B3" w14:textId="15A21CEF" w:rsidR="00ED0FB6" w:rsidRPr="00951479" w:rsidRDefault="00784217" w:rsidP="00DA4A05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1. lépés: </w:t>
      </w:r>
      <w:r w:rsidR="00ED0FB6" w:rsidRPr="00951479">
        <w:rPr>
          <w:sz w:val="20"/>
          <w:szCs w:val="20"/>
        </w:rPr>
        <w:t>…………………………………………………………………………………………</w:t>
      </w:r>
      <w:r w:rsidRPr="00951479">
        <w:rPr>
          <w:sz w:val="20"/>
          <w:szCs w:val="20"/>
        </w:rPr>
        <w:t>…………………………………………………………………….</w:t>
      </w:r>
    </w:p>
    <w:p w14:paraId="4140E93E" w14:textId="1CF10028" w:rsidR="00784217" w:rsidRPr="00951479" w:rsidRDefault="001B1933" w:rsidP="00784217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2</w:t>
      </w:r>
      <w:r w:rsidR="00784217" w:rsidRPr="00951479">
        <w:rPr>
          <w:sz w:val="20"/>
          <w:szCs w:val="20"/>
        </w:rPr>
        <w:t>. lépés: ……………………………………………………………………………………………………………………………………………………………….</w:t>
      </w:r>
    </w:p>
    <w:p w14:paraId="7240D93F" w14:textId="6F827EC6" w:rsidR="00784217" w:rsidRPr="00951479" w:rsidRDefault="001B1933" w:rsidP="00784217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3</w:t>
      </w:r>
      <w:r w:rsidR="00784217" w:rsidRPr="00951479">
        <w:rPr>
          <w:sz w:val="20"/>
          <w:szCs w:val="20"/>
        </w:rPr>
        <w:t>. lépés: ……………………………………………………………………………………………………………………………………………………………….</w:t>
      </w:r>
    </w:p>
    <w:p w14:paraId="3CDB2B0A" w14:textId="253AC41C" w:rsidR="00784217" w:rsidRPr="00951479" w:rsidRDefault="001B1933" w:rsidP="00784217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4</w:t>
      </w:r>
      <w:r w:rsidR="00784217" w:rsidRPr="00951479">
        <w:rPr>
          <w:sz w:val="20"/>
          <w:szCs w:val="20"/>
        </w:rPr>
        <w:t>. lépés: ……………………………………………………………………………………………………………………………………………………………….</w:t>
      </w:r>
    </w:p>
    <w:p w14:paraId="5A65FE29" w14:textId="50749BFF" w:rsidR="00ED0FB6" w:rsidRPr="00951479" w:rsidRDefault="00ED0FB6" w:rsidP="00741492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Tapasztalatok:</w:t>
      </w:r>
      <w:r w:rsidRPr="00951479">
        <w:rPr>
          <w:sz w:val="20"/>
          <w:szCs w:val="20"/>
        </w:rPr>
        <w:t xml:space="preserve"> Ezeket egy táblázatban foglaljátok össze!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A5384" w:rsidRPr="00951479" w14:paraId="332859C6" w14:textId="77777777" w:rsidTr="00ED0FB6">
        <w:tc>
          <w:tcPr>
            <w:tcW w:w="3020" w:type="dxa"/>
          </w:tcPr>
          <w:p w14:paraId="28DE082D" w14:textId="77777777" w:rsidR="00FA5384" w:rsidRPr="00951479" w:rsidRDefault="00FA5384" w:rsidP="00ED0FB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5A80FDC8" w14:textId="373FE26C" w:rsidR="00FA5384" w:rsidRPr="00951479" w:rsidRDefault="00FA5384" w:rsidP="00ED0FB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2194BEF2" w14:textId="77777777" w:rsidR="00FA5384" w:rsidRPr="00951479" w:rsidRDefault="00FA5384" w:rsidP="00ED0FB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26E0E52" w14:textId="77777777" w:rsidR="00FA5384" w:rsidRPr="00951479" w:rsidRDefault="00FA5384" w:rsidP="00ED0FB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D0FB6" w:rsidRPr="00951479" w14:paraId="060733A9" w14:textId="77777777" w:rsidTr="00ED0FB6">
        <w:tc>
          <w:tcPr>
            <w:tcW w:w="3020" w:type="dxa"/>
          </w:tcPr>
          <w:p w14:paraId="67D6F4A8" w14:textId="77777777" w:rsidR="00ED0FB6" w:rsidRPr="00951479" w:rsidRDefault="00ED0FB6" w:rsidP="00FA5384">
            <w:pPr>
              <w:spacing w:line="240" w:lineRule="auto"/>
              <w:rPr>
                <w:sz w:val="20"/>
                <w:szCs w:val="20"/>
              </w:rPr>
            </w:pPr>
          </w:p>
          <w:p w14:paraId="4FA06F88" w14:textId="2364A9E8" w:rsidR="00ED0FB6" w:rsidRPr="00951479" w:rsidRDefault="00ED0FB6" w:rsidP="00FA538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0CB68272" w14:textId="77777777" w:rsidR="00ED0FB6" w:rsidRPr="00951479" w:rsidRDefault="00ED0FB6" w:rsidP="00FA5384">
            <w:pPr>
              <w:spacing w:line="240" w:lineRule="auto"/>
              <w:rPr>
                <w:sz w:val="20"/>
                <w:szCs w:val="20"/>
              </w:rPr>
            </w:pPr>
          </w:p>
          <w:p w14:paraId="58E39BBB" w14:textId="0F56B6FB" w:rsidR="009B2E92" w:rsidRPr="00951479" w:rsidRDefault="009B2E92" w:rsidP="00FA538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167867B4" w14:textId="77777777" w:rsidR="00ED0FB6" w:rsidRPr="00951479" w:rsidRDefault="00ED0FB6" w:rsidP="00FA5384">
            <w:pPr>
              <w:spacing w:line="240" w:lineRule="auto"/>
              <w:rPr>
                <w:sz w:val="20"/>
                <w:szCs w:val="20"/>
              </w:rPr>
            </w:pPr>
          </w:p>
          <w:p w14:paraId="2EDA4148" w14:textId="50B6F8EC" w:rsidR="009B2E92" w:rsidRPr="00951479" w:rsidRDefault="009B2E92" w:rsidP="00FA538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D0FB6" w:rsidRPr="00951479" w14:paraId="0B64F5A8" w14:textId="77777777" w:rsidTr="00ED0FB6">
        <w:tc>
          <w:tcPr>
            <w:tcW w:w="3020" w:type="dxa"/>
          </w:tcPr>
          <w:p w14:paraId="5D559F54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38CE378D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2F13833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B05DFBB" w14:textId="59FE6809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ED0FB6" w:rsidRPr="00951479" w14:paraId="67A01A45" w14:textId="77777777" w:rsidTr="00ED0FB6">
        <w:tc>
          <w:tcPr>
            <w:tcW w:w="3020" w:type="dxa"/>
          </w:tcPr>
          <w:p w14:paraId="22D6BEDB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608104C8" w14:textId="0FEA193C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57031D55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02393482" w14:textId="77777777" w:rsidR="00ED0FB6" w:rsidRPr="00951479" w:rsidRDefault="00ED0FB6" w:rsidP="00ED0FB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D662410" w14:textId="1DCB846B" w:rsidR="00D63ABF" w:rsidRPr="00951479" w:rsidRDefault="00B947BA" w:rsidP="00FA5384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</w:t>
      </w:r>
      <w:r w:rsidR="001B6F17" w:rsidRPr="00951479">
        <w:rPr>
          <w:b/>
          <w:sz w:val="20"/>
          <w:szCs w:val="20"/>
        </w:rPr>
        <w:t>ok</w:t>
      </w:r>
      <w:r w:rsidRPr="00951479">
        <w:rPr>
          <w:b/>
          <w:sz w:val="20"/>
          <w:szCs w:val="20"/>
        </w:rPr>
        <w:t>:</w:t>
      </w:r>
      <w:r w:rsidRPr="00951479">
        <w:rPr>
          <w:sz w:val="20"/>
          <w:szCs w:val="20"/>
        </w:rPr>
        <w:t xml:space="preserve"> </w:t>
      </w:r>
      <w:r w:rsidR="00D63ABF"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…………………………………………………………………………………………………………………………………………………….</w:t>
      </w:r>
    </w:p>
    <w:p w14:paraId="45517446" w14:textId="77777777" w:rsidR="00D63ABF" w:rsidRPr="00951479" w:rsidRDefault="00D63ABF" w:rsidP="00D63ABF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2CE7F17" w14:textId="15F0233B" w:rsidR="00D63ABF" w:rsidRPr="00951479" w:rsidRDefault="00D63ABF" w:rsidP="00D63ABF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Egészítsd ki a következő szöveget, és </w:t>
      </w:r>
      <w:r w:rsidRPr="00951479">
        <w:rPr>
          <w:b/>
          <w:sz w:val="20"/>
          <w:szCs w:val="20"/>
          <w:u w:val="single"/>
        </w:rPr>
        <w:t>húzd alá</w:t>
      </w:r>
      <w:r w:rsidRPr="00951479">
        <w:rPr>
          <w:b/>
          <w:sz w:val="20"/>
          <w:szCs w:val="20"/>
        </w:rPr>
        <w:t xml:space="preserve"> vagy </w:t>
      </w:r>
      <w:r w:rsidRPr="00951479">
        <w:rPr>
          <w:b/>
          <w:sz w:val="20"/>
          <w:szCs w:val="20"/>
          <w:bdr w:val="single" w:sz="4" w:space="0" w:color="auto"/>
        </w:rPr>
        <w:t>keretezd be</w:t>
      </w:r>
      <w:r w:rsidRPr="00951479">
        <w:rPr>
          <w:b/>
          <w:sz w:val="20"/>
          <w:szCs w:val="20"/>
        </w:rPr>
        <w:t xml:space="preserve"> a </w:t>
      </w:r>
      <w:proofErr w:type="gramStart"/>
      <w:r w:rsidRPr="00951479">
        <w:rPr>
          <w:b/>
          <w:sz w:val="20"/>
          <w:szCs w:val="20"/>
        </w:rPr>
        <w:t>helyes</w:t>
      </w:r>
      <w:proofErr w:type="gramEnd"/>
      <w:r w:rsidRPr="00951479">
        <w:rPr>
          <w:b/>
          <w:sz w:val="20"/>
          <w:szCs w:val="20"/>
        </w:rPr>
        <w:t xml:space="preserve"> vagy </w:t>
      </w:r>
      <w:r w:rsidRPr="00951479">
        <w:rPr>
          <w:rFonts w:cstheme="minorHAnsi"/>
          <w:b/>
          <w:dstrike/>
          <w:sz w:val="20"/>
          <w:szCs w:val="20"/>
        </w:rPr>
        <w:t>húzd át</w:t>
      </w:r>
      <w:r w:rsidRPr="00951479">
        <w:rPr>
          <w:b/>
          <w:sz w:val="20"/>
          <w:szCs w:val="20"/>
        </w:rPr>
        <w:t xml:space="preserve"> a hibás szövegrészt.</w:t>
      </w:r>
    </w:p>
    <w:p w14:paraId="381519A1" w14:textId="77777777" w:rsidR="008B452B" w:rsidRPr="00951479" w:rsidRDefault="00B947BA" w:rsidP="00B947B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</w:t>
      </w:r>
      <w:r w:rsidR="00D63ABF"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hatására ……………</w:t>
      </w:r>
      <w:proofErr w:type="gramStart"/>
      <w:r w:rsidRPr="00951479">
        <w:rPr>
          <w:sz w:val="20"/>
          <w:szCs w:val="20"/>
        </w:rPr>
        <w:t>…….</w:t>
      </w:r>
      <w:proofErr w:type="gramEnd"/>
      <w:r w:rsidRPr="00951479">
        <w:rPr>
          <w:sz w:val="20"/>
          <w:szCs w:val="20"/>
        </w:rPr>
        <w:t xml:space="preserve">………….. kémhatás </w:t>
      </w:r>
      <w:r w:rsidRPr="00951479">
        <w:rPr>
          <w:b/>
          <w:sz w:val="20"/>
          <w:szCs w:val="20"/>
        </w:rPr>
        <w:t>változik/nem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reagál/nem reagál</w:t>
      </w:r>
      <w:r w:rsidR="008B452B" w:rsidRPr="00951479">
        <w:rPr>
          <w:sz w:val="20"/>
          <w:szCs w:val="20"/>
        </w:rPr>
        <w:t xml:space="preserve"> a </w:t>
      </w:r>
    </w:p>
    <w:p w14:paraId="7284D366" w14:textId="064328CF" w:rsidR="008B452B" w:rsidRPr="00951479" w:rsidRDefault="008B452B" w:rsidP="008B452B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>.</w:t>
      </w:r>
      <w:r w:rsidR="00B947BA" w:rsidRPr="00951479">
        <w:rPr>
          <w:sz w:val="20"/>
          <w:szCs w:val="20"/>
        </w:rPr>
        <w:t xml:space="preserve"> A </w:t>
      </w:r>
      <w:r w:rsidR="00B947BA" w:rsidRPr="00E80DB6">
        <w:rPr>
          <w:b/>
          <w:sz w:val="20"/>
          <w:szCs w:val="20"/>
        </w:rPr>
        <w:t>mészkő</w:t>
      </w:r>
      <w:r w:rsidR="00E80DB6">
        <w:rPr>
          <w:sz w:val="20"/>
          <w:szCs w:val="20"/>
        </w:rPr>
        <w:t xml:space="preserve"> hatására a ………………………………….</w:t>
      </w:r>
      <w:r w:rsidR="00B947BA" w:rsidRPr="00951479">
        <w:rPr>
          <w:sz w:val="20"/>
          <w:szCs w:val="20"/>
        </w:rPr>
        <w:t xml:space="preserve"> kémhatás </w:t>
      </w:r>
      <w:r w:rsidR="00B947BA" w:rsidRPr="00951479">
        <w:rPr>
          <w:b/>
          <w:sz w:val="20"/>
          <w:szCs w:val="20"/>
        </w:rPr>
        <w:t>változik/nem változik</w:t>
      </w:r>
      <w:r w:rsidR="00B947BA" w:rsidRPr="00951479">
        <w:rPr>
          <w:sz w:val="20"/>
          <w:szCs w:val="20"/>
        </w:rPr>
        <w:t xml:space="preserve">, mert a </w:t>
      </w:r>
      <w:r w:rsidR="00B947BA" w:rsidRPr="00951479">
        <w:rPr>
          <w:b/>
          <w:sz w:val="20"/>
          <w:szCs w:val="20"/>
        </w:rPr>
        <w:t>mészkő</w:t>
      </w:r>
      <w:r w:rsidR="00B947BA" w:rsidRPr="00951479">
        <w:rPr>
          <w:sz w:val="20"/>
          <w:szCs w:val="20"/>
        </w:rPr>
        <w:t xml:space="preserve"> </w:t>
      </w:r>
      <w:r w:rsidR="00B947BA" w:rsidRPr="00951479">
        <w:rPr>
          <w:b/>
          <w:sz w:val="20"/>
          <w:szCs w:val="20"/>
        </w:rPr>
        <w:t xml:space="preserve">reagál/nem </w:t>
      </w:r>
    </w:p>
    <w:p w14:paraId="5DB99FE9" w14:textId="77777777" w:rsidR="008B452B" w:rsidRPr="00951479" w:rsidRDefault="00B947BA" w:rsidP="00F6517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reagál</w:t>
      </w:r>
      <w:r w:rsidR="008B452B" w:rsidRPr="00951479">
        <w:rPr>
          <w:sz w:val="20"/>
          <w:szCs w:val="20"/>
        </w:rPr>
        <w:t xml:space="preserve"> a </w:t>
      </w:r>
      <w:r w:rsidR="008B452B"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Tehát a ………………………………… </w:t>
      </w:r>
      <w:r w:rsidRPr="00951479">
        <w:rPr>
          <w:b/>
          <w:sz w:val="20"/>
          <w:szCs w:val="20"/>
        </w:rPr>
        <w:t>ellensúlyozni tudja a savas eső hatását</w:t>
      </w:r>
      <w:r w:rsidR="008B452B" w:rsidRPr="00951479">
        <w:rPr>
          <w:sz w:val="20"/>
          <w:szCs w:val="20"/>
        </w:rPr>
        <w:t xml:space="preserve">, és </w:t>
      </w:r>
      <w:r w:rsidRPr="00951479">
        <w:rPr>
          <w:sz w:val="20"/>
          <w:szCs w:val="20"/>
        </w:rPr>
        <w:t xml:space="preserve">akadályozza a tó </w:t>
      </w:r>
    </w:p>
    <w:p w14:paraId="4D03BC55" w14:textId="494E957A" w:rsidR="005C537C" w:rsidRPr="00951479" w:rsidRDefault="00B947BA" w:rsidP="00F6517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vizének a s</w:t>
      </w:r>
      <w:r w:rsidR="00CF3562" w:rsidRPr="00951479">
        <w:rPr>
          <w:sz w:val="20"/>
          <w:szCs w:val="20"/>
        </w:rPr>
        <w:t xml:space="preserve">avasodását. Erre a ……………………………………… </w:t>
      </w:r>
      <w:r w:rsidRPr="00951479">
        <w:rPr>
          <w:sz w:val="20"/>
          <w:szCs w:val="20"/>
        </w:rPr>
        <w:t>nem képes, m</w:t>
      </w:r>
      <w:r w:rsidR="001B6F17" w:rsidRPr="00951479">
        <w:rPr>
          <w:sz w:val="20"/>
          <w:szCs w:val="20"/>
        </w:rPr>
        <w:t>ert nem lép reakcióba savakkal.</w:t>
      </w:r>
    </w:p>
    <w:p w14:paraId="532B190F" w14:textId="77777777" w:rsidR="008B452B" w:rsidRPr="00951479" w:rsidRDefault="008B452B" w:rsidP="008B452B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Melyek voltak a modellkísérletek az 1., a 2. és a 3. kísérletek közül?</w:t>
      </w:r>
    </w:p>
    <w:p w14:paraId="3E5E1389" w14:textId="5EF6685B" w:rsidR="001B6F17" w:rsidRPr="00951479" w:rsidRDefault="008B452B" w:rsidP="00F6517A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  <w:r w:rsidR="001B6F17" w:rsidRPr="00951479">
        <w:rPr>
          <w:sz w:val="20"/>
          <w:szCs w:val="20"/>
        </w:rPr>
        <w:br w:type="page"/>
      </w:r>
    </w:p>
    <w:p w14:paraId="2CAEE887" w14:textId="07BC47EB" w:rsidR="00184716" w:rsidRPr="00951479" w:rsidRDefault="00184716" w:rsidP="00184716">
      <w:pPr>
        <w:spacing w:after="0" w:line="240" w:lineRule="auto"/>
        <w:jc w:val="center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 xml:space="preserve">Nem ettünk meszet! </w:t>
      </w:r>
      <w:r w:rsidRPr="00951479">
        <w:rPr>
          <w:sz w:val="20"/>
          <w:szCs w:val="20"/>
        </w:rPr>
        <w:t>(</w:t>
      </w:r>
      <w:r w:rsidRPr="00951479">
        <w:rPr>
          <w:color w:val="FF0000"/>
          <w:sz w:val="20"/>
          <w:szCs w:val="20"/>
        </w:rPr>
        <w:t>tanári változat</w:t>
      </w:r>
      <w:r w:rsidRPr="00951479">
        <w:rPr>
          <w:sz w:val="20"/>
          <w:szCs w:val="20"/>
        </w:rPr>
        <w:t>)</w:t>
      </w:r>
    </w:p>
    <w:p w14:paraId="4D1B480D" w14:textId="3FED8D42" w:rsidR="00184716" w:rsidRPr="00951479" w:rsidRDefault="00184716" w:rsidP="00184716">
      <w:pPr>
        <w:spacing w:after="0" w:line="240" w:lineRule="auto"/>
        <w:jc w:val="both"/>
        <w:rPr>
          <w:sz w:val="20"/>
          <w:szCs w:val="20"/>
        </w:rPr>
      </w:pPr>
    </w:p>
    <w:p w14:paraId="708537BC" w14:textId="77777777" w:rsidR="00362FD5" w:rsidRPr="00951479" w:rsidRDefault="00362FD5" w:rsidP="00362FD5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kalcium-karbonát</w:t>
      </w:r>
      <w:r w:rsidRPr="00951479">
        <w:rPr>
          <w:sz w:val="20"/>
          <w:szCs w:val="20"/>
        </w:rPr>
        <w:t xml:space="preserve"> fantasztikus! Mészkőben, márványban, vízkőben, tojáshéjban, csigaházban, súrolóporban, fogkrémben, talajjavítóban, gyomorsav-megkötőben és élelmiszer adalékanyagként (E170) egyaránt előfordul. </w:t>
      </w:r>
      <w:r w:rsidRPr="00951479">
        <w:rPr>
          <w:b/>
          <w:sz w:val="20"/>
          <w:szCs w:val="20"/>
        </w:rPr>
        <w:t>Reakciói</w:t>
      </w:r>
      <w:r w:rsidRPr="00951479">
        <w:rPr>
          <w:sz w:val="20"/>
          <w:szCs w:val="20"/>
        </w:rPr>
        <w:t xml:space="preserve"> fontos szerepet játszanak </w:t>
      </w:r>
      <w:r w:rsidRPr="00951479">
        <w:rPr>
          <w:b/>
          <w:sz w:val="20"/>
          <w:szCs w:val="20"/>
        </w:rPr>
        <w:t xml:space="preserve">ipari, háztartási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környezeti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folyamatok</w:t>
      </w:r>
      <w:r w:rsidRPr="00951479">
        <w:rPr>
          <w:sz w:val="20"/>
          <w:szCs w:val="20"/>
        </w:rPr>
        <w:t>ban. Érdemes megismerni őket.</w:t>
      </w:r>
    </w:p>
    <w:p w14:paraId="41B8142B" w14:textId="77777777" w:rsidR="00362FD5" w:rsidRPr="00951479" w:rsidRDefault="00362FD5" w:rsidP="00362FD5">
      <w:pPr>
        <w:spacing w:after="0" w:line="240" w:lineRule="auto"/>
        <w:jc w:val="both"/>
        <w:rPr>
          <w:sz w:val="20"/>
          <w:szCs w:val="20"/>
        </w:rPr>
      </w:pPr>
    </w:p>
    <w:p w14:paraId="4DEA8C9D" w14:textId="278EFF25" w:rsidR="00362FD5" w:rsidRPr="00951479" w:rsidRDefault="00362FD5" w:rsidP="00362FD5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kor a </w:t>
      </w:r>
      <w:r w:rsidRPr="00951479">
        <w:rPr>
          <w:b/>
          <w:sz w:val="20"/>
          <w:szCs w:val="20"/>
        </w:rPr>
        <w:t>mészkő kalcium-karbonát</w:t>
      </w:r>
      <w:r w:rsidRPr="00951479">
        <w:rPr>
          <w:sz w:val="20"/>
          <w:szCs w:val="20"/>
        </w:rPr>
        <w:t xml:space="preserve">tartalma </w:t>
      </w:r>
      <w:r w:rsidRPr="00951479">
        <w:rPr>
          <w:b/>
          <w:sz w:val="20"/>
          <w:szCs w:val="20"/>
        </w:rPr>
        <w:t>hevítés</w:t>
      </w:r>
      <w:r w:rsidRPr="00951479">
        <w:rPr>
          <w:sz w:val="20"/>
          <w:szCs w:val="20"/>
        </w:rPr>
        <w:t xml:space="preserve"> hatására elbomlik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ra és </w:t>
      </w:r>
      <w:r w:rsidRPr="00951479">
        <w:rPr>
          <w:b/>
          <w:sz w:val="20"/>
          <w:szCs w:val="20"/>
        </w:rPr>
        <w:t>szén-dioxid</w:t>
      </w:r>
      <w:r w:rsidRPr="00951479">
        <w:rPr>
          <w:sz w:val="20"/>
          <w:szCs w:val="20"/>
        </w:rPr>
        <w:t xml:space="preserve">ra.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kor az </w:t>
      </w:r>
      <w:r w:rsidRPr="00951479">
        <w:rPr>
          <w:b/>
          <w:sz w:val="20"/>
          <w:szCs w:val="20"/>
        </w:rPr>
        <w:t>égetett mész</w:t>
      </w:r>
      <w:r w:rsidRPr="00951479">
        <w:rPr>
          <w:sz w:val="20"/>
          <w:szCs w:val="20"/>
        </w:rPr>
        <w:t xml:space="preserve">, azaz a </w:t>
      </w:r>
      <w:r w:rsidRPr="00951479">
        <w:rPr>
          <w:b/>
          <w:sz w:val="20"/>
          <w:szCs w:val="20"/>
        </w:rPr>
        <w:t>kalcium-oxid</w:t>
      </w:r>
      <w:r w:rsidRPr="00951479">
        <w:rPr>
          <w:sz w:val="20"/>
          <w:szCs w:val="20"/>
        </w:rPr>
        <w:t xml:space="preserve">, </w:t>
      </w:r>
      <w:r w:rsidRPr="00951479">
        <w:rPr>
          <w:b/>
          <w:sz w:val="20"/>
          <w:szCs w:val="20"/>
        </w:rPr>
        <w:t>víz</w:t>
      </w:r>
      <w:r w:rsidRPr="00951479">
        <w:rPr>
          <w:sz w:val="20"/>
          <w:szCs w:val="20"/>
        </w:rPr>
        <w:t xml:space="preserve">zel reagálva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köznapi nevén </w:t>
      </w:r>
      <w:r w:rsidRPr="00951479">
        <w:rPr>
          <w:b/>
          <w:sz w:val="20"/>
          <w:szCs w:val="20"/>
        </w:rPr>
        <w:t>oltott mesz</w:t>
      </w:r>
      <w:r w:rsidRPr="00951479">
        <w:rPr>
          <w:sz w:val="20"/>
          <w:szCs w:val="20"/>
        </w:rPr>
        <w:t xml:space="preserve">et képez. Ezt az </w:t>
      </w:r>
      <w:r w:rsidRPr="00951479">
        <w:rPr>
          <w:b/>
          <w:sz w:val="20"/>
          <w:szCs w:val="20"/>
        </w:rPr>
        <w:t xml:space="preserve">építkezések </w:t>
      </w:r>
      <w:r w:rsidRPr="00951479">
        <w:rPr>
          <w:sz w:val="20"/>
          <w:szCs w:val="20"/>
        </w:rPr>
        <w:t xml:space="preserve">során használják. Az oltott mész </w:t>
      </w:r>
      <w:r w:rsidRPr="00951479">
        <w:rPr>
          <w:b/>
          <w:sz w:val="20"/>
          <w:szCs w:val="20"/>
        </w:rPr>
        <w:t>erősen maró lúg</w:t>
      </w:r>
      <w:r w:rsidRPr="00951479">
        <w:rPr>
          <w:sz w:val="20"/>
          <w:szCs w:val="20"/>
        </w:rPr>
        <w:t xml:space="preserve">. Ezért a „Nem ettem meszet!” szólás jelentése az, hogy „Nem bolondultam meg, hogy azt tegyem!” A </w:t>
      </w:r>
      <w:r w:rsidRPr="00951479">
        <w:rPr>
          <w:b/>
          <w:sz w:val="20"/>
          <w:szCs w:val="20"/>
        </w:rPr>
        <w:t>mészoltás veszélyes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hőfejlődés</w:t>
      </w:r>
      <w:r w:rsidRPr="00951479">
        <w:rPr>
          <w:sz w:val="20"/>
          <w:szCs w:val="20"/>
        </w:rPr>
        <w:t xml:space="preserve"> hatására a forró lúg szétfröccsenhet. </w:t>
      </w:r>
      <w:r>
        <w:rPr>
          <w:sz w:val="20"/>
          <w:szCs w:val="20"/>
        </w:rPr>
        <w:t xml:space="preserve">A „hajt, mint a meszes” kifejezés </w:t>
      </w:r>
      <w:r w:rsidR="00B42751">
        <w:rPr>
          <w:sz w:val="20"/>
          <w:szCs w:val="20"/>
        </w:rPr>
        <w:t xml:space="preserve">is </w:t>
      </w:r>
      <w:r>
        <w:rPr>
          <w:sz w:val="20"/>
          <w:szCs w:val="20"/>
        </w:rPr>
        <w:t xml:space="preserve">arra utalhatott, hogy a kocsisok el akarták kerülni, hogy az égetett mész megázzon. </w:t>
      </w:r>
      <w:r w:rsidRPr="00951479">
        <w:rPr>
          <w:sz w:val="20"/>
          <w:szCs w:val="20"/>
        </w:rPr>
        <w:t xml:space="preserve">Az 1. Kísérletben a </w:t>
      </w:r>
      <w:r w:rsidRPr="00951479">
        <w:rPr>
          <w:b/>
          <w:sz w:val="20"/>
          <w:szCs w:val="20"/>
        </w:rPr>
        <w:t xml:space="preserve">mészégetés </w:t>
      </w:r>
      <w:r w:rsidRPr="00951479">
        <w:rPr>
          <w:sz w:val="20"/>
          <w:szCs w:val="20"/>
        </w:rPr>
        <w:t xml:space="preserve">és 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 folyamatait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>zük.</w:t>
      </w:r>
    </w:p>
    <w:p w14:paraId="3A213874" w14:textId="77777777" w:rsidR="00362FD5" w:rsidRPr="00951479" w:rsidRDefault="00362FD5" w:rsidP="00362FD5">
      <w:pPr>
        <w:spacing w:after="0" w:line="240" w:lineRule="auto"/>
        <w:jc w:val="both"/>
        <w:rPr>
          <w:b/>
          <w:sz w:val="20"/>
          <w:szCs w:val="20"/>
        </w:rPr>
      </w:pPr>
    </w:p>
    <w:p w14:paraId="277F96AE" w14:textId="77777777" w:rsidR="00362FD5" w:rsidRPr="00951479" w:rsidRDefault="00362FD5" w:rsidP="00362FD5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1.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Kísérlet:</w:t>
      </w:r>
      <w:r w:rsidRPr="00951479">
        <w:rPr>
          <w:sz w:val="20"/>
          <w:szCs w:val="20"/>
        </w:rPr>
        <w:t xml:space="preserve"> Gyújtsátok meg a borszeszégőt. Fogjátok csipeszbe a kis mészkődarabot és tartsátok a lángba kb. 2 percig. Ezután várjatok kb. fél percet. Tegyétek a kihevített mészkődarabot az egyik kupakban lévő fenolftaleines desztillált vízbe. Töltsétek ki az alábbi tapasztalatokat és a fenti szöveg segítségével a magyarázatokat is.</w:t>
      </w:r>
    </w:p>
    <w:p w14:paraId="104D92D2" w14:textId="77777777" w:rsidR="000E207E" w:rsidRPr="00951479" w:rsidRDefault="000E207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3B193844" w14:textId="5CB356DE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 xml:space="preserve">Tapasztalatok: </w:t>
      </w:r>
      <w:r w:rsidRPr="00951479">
        <w:rPr>
          <w:sz w:val="20"/>
          <w:szCs w:val="20"/>
        </w:rPr>
        <w:t xml:space="preserve">Az oldat színe </w:t>
      </w:r>
      <w:r w:rsidRPr="007D34BE">
        <w:rPr>
          <w:b/>
          <w:sz w:val="20"/>
          <w:szCs w:val="20"/>
          <w:u w:val="single"/>
        </w:rPr>
        <w:t>színtelen</w:t>
      </w:r>
      <w:r w:rsidRPr="00951479">
        <w:rPr>
          <w:sz w:val="20"/>
          <w:szCs w:val="20"/>
        </w:rPr>
        <w:t>-</w:t>
      </w:r>
      <w:proofErr w:type="spellStart"/>
      <w:r w:rsidRPr="00951479">
        <w:rPr>
          <w:strike/>
          <w:sz w:val="20"/>
          <w:szCs w:val="20"/>
        </w:rPr>
        <w:t>ról</w:t>
      </w:r>
      <w:proofErr w:type="spellEnd"/>
      <w:r w:rsidRPr="00951479">
        <w:rPr>
          <w:strike/>
          <w:sz w:val="20"/>
          <w:szCs w:val="20"/>
        </w:rPr>
        <w:t xml:space="preserve">/ </w:t>
      </w:r>
      <w:proofErr w:type="spellStart"/>
      <w:r w:rsidRPr="00F10A1C">
        <w:rPr>
          <w:i/>
          <w:sz w:val="20"/>
          <w:szCs w:val="20"/>
          <w:u w:val="single"/>
        </w:rPr>
        <w:t>ről</w:t>
      </w:r>
      <w:proofErr w:type="spellEnd"/>
      <w:r w:rsidRPr="00F10A1C">
        <w:rPr>
          <w:i/>
          <w:sz w:val="20"/>
          <w:szCs w:val="20"/>
          <w:u w:val="single"/>
        </w:rPr>
        <w:t xml:space="preserve"> </w:t>
      </w:r>
      <w:r w:rsidRPr="00F10A1C">
        <w:rPr>
          <w:b/>
          <w:i/>
          <w:sz w:val="20"/>
          <w:szCs w:val="20"/>
        </w:rPr>
        <w:t>lila/ciklámen/rózsaszín</w:t>
      </w:r>
      <w:r w:rsidR="0093482E" w:rsidRPr="00F10A1C">
        <w:rPr>
          <w:b/>
          <w:i/>
          <w:sz w:val="20"/>
          <w:szCs w:val="20"/>
        </w:rPr>
        <w:t>/bíbor</w:t>
      </w:r>
      <w:r w:rsidRPr="00951479">
        <w:rPr>
          <w:sz w:val="20"/>
          <w:szCs w:val="20"/>
        </w:rPr>
        <w:t xml:space="preserve"> színűre változott.</w:t>
      </w:r>
    </w:p>
    <w:p w14:paraId="7C027D41" w14:textId="77777777" w:rsidR="000E207E" w:rsidRPr="00951479" w:rsidRDefault="000E207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51904B50" w14:textId="44B201F9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Magyarázatok:</w:t>
      </w:r>
      <w:r w:rsidRPr="00951479">
        <w:rPr>
          <w:sz w:val="20"/>
          <w:szCs w:val="20"/>
        </w:rPr>
        <w:t xml:space="preserve"> A mészkő hevítésekor („</w:t>
      </w:r>
      <w:r w:rsidRPr="00951479">
        <w:rPr>
          <w:b/>
          <w:sz w:val="20"/>
          <w:szCs w:val="20"/>
        </w:rPr>
        <w:t>mészégetés</w:t>
      </w:r>
      <w:r w:rsidRPr="00951479">
        <w:rPr>
          <w:sz w:val="20"/>
          <w:szCs w:val="20"/>
        </w:rPr>
        <w:t xml:space="preserve">”)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</w:p>
    <w:p w14:paraId="7923A174" w14:textId="7DEF04F0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F10A1C">
        <w:rPr>
          <w:b/>
          <w:i/>
          <w:sz w:val="20"/>
          <w:szCs w:val="20"/>
        </w:rPr>
        <w:t>CaCO</w:t>
      </w:r>
      <w:r w:rsidRPr="00F10A1C">
        <w:rPr>
          <w:b/>
          <w:i/>
          <w:sz w:val="20"/>
          <w:szCs w:val="20"/>
          <w:vertAlign w:val="subscript"/>
        </w:rPr>
        <w:t>3</w:t>
      </w:r>
      <w:r w:rsidRPr="00F10A1C">
        <w:rPr>
          <w:b/>
          <w:i/>
          <w:sz w:val="20"/>
          <w:szCs w:val="20"/>
        </w:rPr>
        <w:t xml:space="preserve"> = </w:t>
      </w:r>
      <w:proofErr w:type="spellStart"/>
      <w:r w:rsidRPr="00F10A1C">
        <w:rPr>
          <w:b/>
          <w:i/>
          <w:sz w:val="20"/>
          <w:szCs w:val="20"/>
        </w:rPr>
        <w:t>CaO</w:t>
      </w:r>
      <w:proofErr w:type="spellEnd"/>
      <w:r w:rsidRPr="00F10A1C">
        <w:rPr>
          <w:b/>
          <w:i/>
          <w:sz w:val="20"/>
          <w:szCs w:val="20"/>
        </w:rPr>
        <w:t xml:space="preserve"> + CO</w:t>
      </w:r>
      <w:r w:rsidRPr="00F10A1C">
        <w:rPr>
          <w:b/>
          <w:i/>
          <w:sz w:val="20"/>
          <w:szCs w:val="20"/>
          <w:vertAlign w:val="subscript"/>
        </w:rPr>
        <w:t>2</w:t>
      </w:r>
      <w:r w:rsidRPr="00951479">
        <w:rPr>
          <w:sz w:val="20"/>
          <w:szCs w:val="20"/>
        </w:rPr>
        <w:t>.</w:t>
      </w:r>
      <w:r w:rsidRPr="00951479">
        <w:rPr>
          <w:b/>
          <w:sz w:val="20"/>
          <w:szCs w:val="20"/>
        </w:rPr>
        <w:t xml:space="preserve"> </w:t>
      </w:r>
      <w:r w:rsidRPr="00951479">
        <w:rPr>
          <w:sz w:val="20"/>
          <w:szCs w:val="20"/>
        </w:rPr>
        <w:t>Amikor a kihevített mészkődarabot vízbe dobtuk („</w:t>
      </w:r>
      <w:r w:rsidRPr="00951479">
        <w:rPr>
          <w:b/>
          <w:sz w:val="20"/>
          <w:szCs w:val="20"/>
        </w:rPr>
        <w:t>mészoltás</w:t>
      </w:r>
      <w:r w:rsidRPr="00951479">
        <w:rPr>
          <w:sz w:val="20"/>
          <w:szCs w:val="20"/>
        </w:rPr>
        <w:t xml:space="preserve">”), a következő </w:t>
      </w:r>
      <w:r w:rsidRPr="00951479">
        <w:rPr>
          <w:b/>
          <w:sz w:val="20"/>
          <w:szCs w:val="20"/>
        </w:rPr>
        <w:t>egyenlet</w:t>
      </w:r>
      <w:r w:rsidRPr="00951479">
        <w:rPr>
          <w:sz w:val="20"/>
          <w:szCs w:val="20"/>
        </w:rPr>
        <w:t xml:space="preserve">tel leírható </w:t>
      </w:r>
      <w:r w:rsidRPr="00951479">
        <w:rPr>
          <w:b/>
          <w:sz w:val="20"/>
          <w:szCs w:val="20"/>
        </w:rPr>
        <w:t>reakció</w:t>
      </w:r>
      <w:r w:rsidRPr="00951479">
        <w:rPr>
          <w:sz w:val="20"/>
          <w:szCs w:val="20"/>
        </w:rPr>
        <w:t xml:space="preserve"> játszódott le: </w:t>
      </w:r>
      <w:proofErr w:type="spellStart"/>
      <w:r w:rsidRPr="00F10A1C">
        <w:rPr>
          <w:b/>
          <w:i/>
          <w:sz w:val="20"/>
          <w:szCs w:val="20"/>
        </w:rPr>
        <w:t>CaO</w:t>
      </w:r>
      <w:proofErr w:type="spellEnd"/>
      <w:r w:rsidRPr="00F10A1C">
        <w:rPr>
          <w:b/>
          <w:i/>
          <w:sz w:val="20"/>
          <w:szCs w:val="20"/>
        </w:rPr>
        <w:t xml:space="preserve"> + H</w:t>
      </w:r>
      <w:r w:rsidRPr="00F10A1C">
        <w:rPr>
          <w:b/>
          <w:i/>
          <w:sz w:val="20"/>
          <w:szCs w:val="20"/>
          <w:vertAlign w:val="subscript"/>
        </w:rPr>
        <w:t>2</w:t>
      </w:r>
      <w:r w:rsidRPr="00F10A1C">
        <w:rPr>
          <w:b/>
          <w:i/>
          <w:sz w:val="20"/>
          <w:szCs w:val="20"/>
        </w:rPr>
        <w:t xml:space="preserve">O = </w:t>
      </w:r>
      <w:proofErr w:type="spellStart"/>
      <w:proofErr w:type="gramStart"/>
      <w:r w:rsidRPr="00F10A1C">
        <w:rPr>
          <w:b/>
          <w:i/>
          <w:sz w:val="20"/>
          <w:szCs w:val="20"/>
        </w:rPr>
        <w:t>Ca</w:t>
      </w:r>
      <w:proofErr w:type="spellEnd"/>
      <w:r w:rsidRPr="00F10A1C">
        <w:rPr>
          <w:b/>
          <w:i/>
          <w:sz w:val="20"/>
          <w:szCs w:val="20"/>
        </w:rPr>
        <w:t>(</w:t>
      </w:r>
      <w:proofErr w:type="gramEnd"/>
      <w:r w:rsidRPr="00F10A1C">
        <w:rPr>
          <w:b/>
          <w:i/>
          <w:sz w:val="20"/>
          <w:szCs w:val="20"/>
        </w:rPr>
        <w:t>OH)</w:t>
      </w:r>
      <w:r w:rsidRPr="00F10A1C">
        <w:rPr>
          <w:b/>
          <w:i/>
          <w:sz w:val="20"/>
          <w:szCs w:val="20"/>
          <w:vertAlign w:val="subscript"/>
        </w:rPr>
        <w:t>2</w:t>
      </w:r>
      <w:r w:rsidRPr="00951479">
        <w:rPr>
          <w:sz w:val="20"/>
          <w:szCs w:val="20"/>
        </w:rPr>
        <w:t>. A fenolftalein</w:t>
      </w:r>
      <w:r w:rsidR="004530F4" w:rsidRPr="00951479">
        <w:rPr>
          <w:sz w:val="20"/>
          <w:szCs w:val="20"/>
        </w:rPr>
        <w:t xml:space="preserve"> színe</w:t>
      </w:r>
      <w:r w:rsidR="004530F4" w:rsidRPr="00F10A1C">
        <w:rPr>
          <w:i/>
          <w:sz w:val="20"/>
          <w:szCs w:val="20"/>
        </w:rPr>
        <w:t xml:space="preserve"> </w:t>
      </w:r>
      <w:r w:rsidR="004530F4" w:rsidRPr="00F10A1C">
        <w:rPr>
          <w:b/>
          <w:i/>
          <w:sz w:val="20"/>
          <w:szCs w:val="20"/>
        </w:rPr>
        <w:t>lúgos</w:t>
      </w:r>
      <w:r w:rsidRPr="00F10A1C">
        <w:rPr>
          <w:i/>
          <w:sz w:val="20"/>
          <w:szCs w:val="20"/>
        </w:rPr>
        <w:t xml:space="preserve"> </w:t>
      </w:r>
      <w:r w:rsidRPr="00951479">
        <w:rPr>
          <w:sz w:val="20"/>
          <w:szCs w:val="20"/>
        </w:rPr>
        <w:t>kémhatást jelez, amelyet a</w:t>
      </w:r>
      <w:r w:rsidRPr="00F10A1C">
        <w:rPr>
          <w:i/>
          <w:sz w:val="20"/>
          <w:szCs w:val="20"/>
        </w:rPr>
        <w:t xml:space="preserve"> </w:t>
      </w:r>
      <w:r w:rsidR="004530F4" w:rsidRPr="00F10A1C">
        <w:rPr>
          <w:b/>
          <w:i/>
          <w:sz w:val="20"/>
          <w:szCs w:val="20"/>
        </w:rPr>
        <w:t>kalcium-hidroxid/hidroxidion</w:t>
      </w:r>
      <w:r w:rsidRPr="00F10A1C">
        <w:rPr>
          <w:i/>
          <w:sz w:val="20"/>
          <w:szCs w:val="20"/>
        </w:rPr>
        <w:t xml:space="preserve"> </w:t>
      </w:r>
      <w:r w:rsidRPr="00951479">
        <w:rPr>
          <w:sz w:val="20"/>
          <w:szCs w:val="20"/>
        </w:rPr>
        <w:t>okoz.</w:t>
      </w:r>
    </w:p>
    <w:p w14:paraId="66F5E2CA" w14:textId="66785DF0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</w:p>
    <w:p w14:paraId="73FC24CA" w14:textId="77777777" w:rsidR="004530F4" w:rsidRPr="00951479" w:rsidRDefault="004530F4" w:rsidP="000E207E">
      <w:p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Megjegyzések:</w:t>
      </w:r>
    </w:p>
    <w:p w14:paraId="2B1C54A4" w14:textId="77777777" w:rsidR="004530F4" w:rsidRPr="00951479" w:rsidRDefault="004530F4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A szín megadása a fentiekben feltüntetett kifejezések bármelyikével elfogadható, de a „piros” szín nem megfelelő.</w:t>
      </w:r>
    </w:p>
    <w:p w14:paraId="32B8ADBC" w14:textId="77777777" w:rsidR="004530F4" w:rsidRPr="00951479" w:rsidRDefault="004530F4" w:rsidP="000E207E">
      <w:pPr>
        <w:spacing w:after="0" w:line="240" w:lineRule="auto"/>
        <w:jc w:val="both"/>
        <w:rPr>
          <w:sz w:val="20"/>
          <w:szCs w:val="20"/>
        </w:rPr>
      </w:pPr>
    </w:p>
    <w:p w14:paraId="03B57992" w14:textId="0BA53246" w:rsidR="00500757" w:rsidRPr="00951479" w:rsidRDefault="00500757" w:rsidP="00500757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hétköznapokban egyes talajokra, az öregedő csigolyákra és a puhatestűek vázára is azt mondjuk, hogy „</w:t>
      </w:r>
      <w:r w:rsidRPr="00951479">
        <w:rPr>
          <w:b/>
          <w:sz w:val="20"/>
          <w:szCs w:val="20"/>
        </w:rPr>
        <w:t>meszes</w:t>
      </w:r>
      <w:r w:rsidRPr="00951479">
        <w:rPr>
          <w:sz w:val="20"/>
          <w:szCs w:val="20"/>
        </w:rPr>
        <w:t xml:space="preserve">”. Pedig ezek valójában </w:t>
      </w:r>
      <w:r w:rsidRPr="00951479">
        <w:rPr>
          <w:b/>
          <w:sz w:val="20"/>
          <w:szCs w:val="20"/>
        </w:rPr>
        <w:t>nem kalcium-oxid</w:t>
      </w:r>
      <w:r w:rsidRPr="00951479">
        <w:rPr>
          <w:sz w:val="20"/>
          <w:szCs w:val="20"/>
        </w:rPr>
        <w:t xml:space="preserve">ot vagy </w:t>
      </w:r>
      <w:r w:rsidRPr="00951479">
        <w:rPr>
          <w:b/>
          <w:sz w:val="20"/>
          <w:szCs w:val="20"/>
        </w:rPr>
        <w:t>kalcium-hidroxid</w:t>
      </w:r>
      <w:r w:rsidRPr="00951479">
        <w:rPr>
          <w:sz w:val="20"/>
          <w:szCs w:val="20"/>
        </w:rPr>
        <w:t xml:space="preserve">ot, hanem </w:t>
      </w:r>
      <w:r w:rsidRPr="00951479">
        <w:rPr>
          <w:b/>
          <w:sz w:val="20"/>
          <w:szCs w:val="20"/>
        </w:rPr>
        <w:t>kalcium-karbonátot</w:t>
      </w:r>
      <w:r w:rsidRPr="00951479">
        <w:rPr>
          <w:sz w:val="20"/>
          <w:szCs w:val="20"/>
        </w:rPr>
        <w:t xml:space="preserve"> tartalmaznak. A </w:t>
      </w:r>
      <w:r w:rsidRPr="00951479">
        <w:rPr>
          <w:b/>
          <w:sz w:val="20"/>
          <w:szCs w:val="20"/>
        </w:rPr>
        <w:t>tojáshéj</w:t>
      </w:r>
      <w:r w:rsidRPr="00951479">
        <w:rPr>
          <w:sz w:val="20"/>
          <w:szCs w:val="20"/>
        </w:rPr>
        <w:t xml:space="preserve"> szilárdságát is a kalcium-karbonát</w:t>
      </w:r>
      <w:r w:rsidR="00A65D03">
        <w:rPr>
          <w:sz w:val="20"/>
          <w:szCs w:val="20"/>
        </w:rPr>
        <w:t>-tartalom biztosítja. Ezt a 2. K</w:t>
      </w:r>
      <w:r w:rsidRPr="00951479">
        <w:rPr>
          <w:sz w:val="20"/>
          <w:szCs w:val="20"/>
        </w:rPr>
        <w:t>ísérlettel szemléltetjük.</w:t>
      </w:r>
    </w:p>
    <w:p w14:paraId="6405932E" w14:textId="77777777" w:rsidR="00500757" w:rsidRPr="00951479" w:rsidRDefault="00500757" w:rsidP="00500757">
      <w:pPr>
        <w:spacing w:before="120"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2. Kísérlet</w:t>
      </w:r>
      <w:r w:rsidRPr="00951479">
        <w:rPr>
          <w:sz w:val="20"/>
          <w:szCs w:val="20"/>
        </w:rPr>
        <w:t>: Gyújtsátok meg ismét a borszeszégőt. A kis darab tojáshéjat fogjátok meg csipesszel. Kb. 1 percig tartsátok a lángba. Figyeljétek meg a változásokat, majd kis várakozás után tegyétek a másik kupakban lévő fenolftaleines vízbe. Töltsétek ki az alábbi tapasztalatokat és a magyarázatokat.</w:t>
      </w:r>
    </w:p>
    <w:p w14:paraId="1BC06D04" w14:textId="77777777" w:rsidR="000E207E" w:rsidRPr="00951479" w:rsidRDefault="000E207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271F27B9" w14:textId="46513E16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</w:t>
      </w:r>
      <w:r w:rsidRPr="00951479">
        <w:rPr>
          <w:sz w:val="20"/>
          <w:szCs w:val="20"/>
        </w:rPr>
        <w:t>: A tojá</w:t>
      </w:r>
      <w:r w:rsidR="004530F4" w:rsidRPr="00951479">
        <w:rPr>
          <w:sz w:val="20"/>
          <w:szCs w:val="20"/>
        </w:rPr>
        <w:t xml:space="preserve">shéj a lángban először </w:t>
      </w:r>
      <w:r w:rsidR="004530F4" w:rsidRPr="00F10A1C">
        <w:rPr>
          <w:b/>
          <w:i/>
          <w:sz w:val="20"/>
          <w:szCs w:val="20"/>
        </w:rPr>
        <w:t>fekete</w:t>
      </w:r>
      <w:r w:rsidRPr="00951479">
        <w:rPr>
          <w:sz w:val="20"/>
          <w:szCs w:val="20"/>
        </w:rPr>
        <w:t xml:space="preserve"> színűre változott, majd a széleken</w:t>
      </w:r>
      <w:r w:rsidR="004530F4" w:rsidRPr="00951479">
        <w:rPr>
          <w:sz w:val="20"/>
          <w:szCs w:val="20"/>
        </w:rPr>
        <w:t xml:space="preserve"> </w:t>
      </w:r>
      <w:r w:rsidR="004530F4" w:rsidRPr="00F10A1C">
        <w:rPr>
          <w:b/>
          <w:i/>
          <w:sz w:val="20"/>
          <w:szCs w:val="20"/>
        </w:rPr>
        <w:t>fehér</w:t>
      </w:r>
      <w:r w:rsidR="004530F4" w:rsidRPr="00F56B0B">
        <w:rPr>
          <w:sz w:val="20"/>
          <w:szCs w:val="20"/>
          <w:u w:val="single"/>
        </w:rPr>
        <w:t xml:space="preserve"> </w:t>
      </w:r>
      <w:r w:rsidRPr="00951479">
        <w:rPr>
          <w:sz w:val="20"/>
          <w:szCs w:val="20"/>
        </w:rPr>
        <w:t xml:space="preserve">lett. A színtelen oldat a kihevített tojáshéj hatására </w:t>
      </w:r>
      <w:r w:rsidR="004530F4" w:rsidRPr="00F10A1C">
        <w:rPr>
          <w:b/>
          <w:i/>
          <w:sz w:val="20"/>
          <w:szCs w:val="20"/>
        </w:rPr>
        <w:t>lila/ciklámen/rózsaszín</w:t>
      </w:r>
      <w:r w:rsidR="00F56B0B" w:rsidRPr="00F10A1C">
        <w:rPr>
          <w:b/>
          <w:i/>
          <w:sz w:val="20"/>
          <w:szCs w:val="20"/>
        </w:rPr>
        <w:t>/bíbor</w:t>
      </w:r>
      <w:r w:rsidRPr="00F10A1C">
        <w:rPr>
          <w:i/>
          <w:sz w:val="20"/>
          <w:szCs w:val="20"/>
        </w:rPr>
        <w:t xml:space="preserve"> </w:t>
      </w:r>
      <w:r w:rsidRPr="00951479">
        <w:rPr>
          <w:sz w:val="20"/>
          <w:szCs w:val="20"/>
        </w:rPr>
        <w:t>színű lett.</w:t>
      </w:r>
    </w:p>
    <w:p w14:paraId="5F147A52" w14:textId="77777777" w:rsidR="000E207E" w:rsidRPr="00951479" w:rsidRDefault="000E207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7143AED5" w14:textId="5711C08B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</w:t>
      </w:r>
      <w:r w:rsidRPr="00951479">
        <w:rPr>
          <w:sz w:val="20"/>
          <w:szCs w:val="20"/>
        </w:rPr>
        <w:t>: Hevítéskor a tojáshéjban lévő széntartalmú vegyület</w:t>
      </w:r>
      <w:r w:rsidR="004530F4" w:rsidRPr="00951479">
        <w:rPr>
          <w:sz w:val="20"/>
          <w:szCs w:val="20"/>
        </w:rPr>
        <w:t xml:space="preserve">ek bomlása okozza a </w:t>
      </w:r>
      <w:r w:rsidR="004530F4" w:rsidRPr="00F10A1C">
        <w:rPr>
          <w:b/>
          <w:i/>
          <w:sz w:val="20"/>
          <w:szCs w:val="20"/>
        </w:rPr>
        <w:t>fekete</w:t>
      </w:r>
      <w:r w:rsidRPr="00951479">
        <w:rPr>
          <w:sz w:val="20"/>
          <w:szCs w:val="20"/>
        </w:rPr>
        <w:t xml:space="preserve"> színt.</w:t>
      </w:r>
    </w:p>
    <w:p w14:paraId="0F5C988C" w14:textId="340294BD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tojáshéjban lévő </w:t>
      </w:r>
      <w:r w:rsidR="004530F4" w:rsidRPr="00F10A1C">
        <w:rPr>
          <w:b/>
          <w:i/>
          <w:sz w:val="20"/>
          <w:szCs w:val="20"/>
        </w:rPr>
        <w:t>kalcium-karbonát</w:t>
      </w:r>
      <w:r w:rsidR="004530F4" w:rsidRPr="00951479">
        <w:rPr>
          <w:sz w:val="20"/>
          <w:szCs w:val="20"/>
        </w:rPr>
        <w:t>-</w:t>
      </w:r>
      <w:proofErr w:type="spellStart"/>
      <w:r w:rsidR="004530F4" w:rsidRPr="00951479">
        <w:rPr>
          <w:sz w:val="20"/>
          <w:szCs w:val="20"/>
        </w:rPr>
        <w:t>ból</w:t>
      </w:r>
      <w:proofErr w:type="spellEnd"/>
      <w:r w:rsidR="004530F4" w:rsidRPr="00951479">
        <w:rPr>
          <w:sz w:val="20"/>
          <w:szCs w:val="20"/>
        </w:rPr>
        <w:t xml:space="preserve"> keletkező </w:t>
      </w:r>
      <w:r w:rsidR="004530F4" w:rsidRPr="00F10A1C">
        <w:rPr>
          <w:b/>
          <w:i/>
          <w:sz w:val="20"/>
          <w:szCs w:val="20"/>
        </w:rPr>
        <w:t>fehér</w:t>
      </w:r>
      <w:r w:rsidRPr="00951479">
        <w:rPr>
          <w:b/>
          <w:sz w:val="20"/>
          <w:szCs w:val="20"/>
        </w:rPr>
        <w:t xml:space="preserve"> </w:t>
      </w:r>
      <w:r w:rsidR="004530F4" w:rsidRPr="00951479">
        <w:rPr>
          <w:sz w:val="20"/>
          <w:szCs w:val="20"/>
        </w:rPr>
        <w:t xml:space="preserve">színű anyag kémiai neve a </w:t>
      </w:r>
      <w:r w:rsidR="004530F4" w:rsidRPr="00F10A1C">
        <w:rPr>
          <w:b/>
          <w:i/>
          <w:sz w:val="20"/>
          <w:szCs w:val="20"/>
        </w:rPr>
        <w:t>kalcium-oxid</w:t>
      </w:r>
      <w:r w:rsidRPr="00F10A1C">
        <w:rPr>
          <w:i/>
          <w:sz w:val="20"/>
          <w:szCs w:val="20"/>
        </w:rPr>
        <w:t>,</w:t>
      </w:r>
      <w:r w:rsidRPr="00951479">
        <w:rPr>
          <w:sz w:val="20"/>
          <w:szCs w:val="20"/>
        </w:rPr>
        <w:t xml:space="preserve"> amelyet v</w:t>
      </w:r>
      <w:r w:rsidR="004530F4" w:rsidRPr="00951479">
        <w:rPr>
          <w:sz w:val="20"/>
          <w:szCs w:val="20"/>
        </w:rPr>
        <w:t xml:space="preserve">ízbe téve </w:t>
      </w:r>
      <w:r w:rsidR="004530F4" w:rsidRPr="00F10A1C">
        <w:rPr>
          <w:b/>
          <w:i/>
          <w:sz w:val="20"/>
          <w:szCs w:val="20"/>
        </w:rPr>
        <w:t>kalcium-hidroxid</w:t>
      </w:r>
      <w:r w:rsidR="004530F4" w:rsidRPr="00951479">
        <w:rPr>
          <w:sz w:val="20"/>
          <w:szCs w:val="20"/>
        </w:rPr>
        <w:t xml:space="preserve"> keletkezik. Ennek a </w:t>
      </w:r>
      <w:r w:rsidR="004530F4" w:rsidRPr="00F10A1C">
        <w:rPr>
          <w:b/>
          <w:i/>
          <w:sz w:val="20"/>
          <w:szCs w:val="20"/>
        </w:rPr>
        <w:t>lúgos</w:t>
      </w:r>
      <w:r w:rsidRPr="00951479">
        <w:rPr>
          <w:b/>
          <w:sz w:val="20"/>
          <w:szCs w:val="20"/>
        </w:rPr>
        <w:t xml:space="preserve"> </w:t>
      </w:r>
      <w:r w:rsidRPr="00951479">
        <w:rPr>
          <w:sz w:val="20"/>
          <w:szCs w:val="20"/>
        </w:rPr>
        <w:t xml:space="preserve">kémhatását jelzi a fenolftalein. A tojáshéj fő összetevője is a </w:t>
      </w:r>
      <w:r w:rsidR="004530F4" w:rsidRPr="00F10A1C">
        <w:rPr>
          <w:b/>
          <w:i/>
          <w:sz w:val="20"/>
          <w:szCs w:val="20"/>
        </w:rPr>
        <w:t>kalcium-karbonát</w:t>
      </w:r>
      <w:r w:rsidR="004530F4" w:rsidRPr="00F10A1C">
        <w:rPr>
          <w:i/>
          <w:sz w:val="20"/>
          <w:szCs w:val="20"/>
        </w:rPr>
        <w:t>.</w:t>
      </w:r>
    </w:p>
    <w:p w14:paraId="007892A7" w14:textId="632B756D" w:rsidR="004530F4" w:rsidRPr="00951479" w:rsidRDefault="004530F4" w:rsidP="000E207E">
      <w:pPr>
        <w:spacing w:after="0" w:line="240" w:lineRule="auto"/>
        <w:jc w:val="both"/>
        <w:rPr>
          <w:sz w:val="20"/>
          <w:szCs w:val="20"/>
        </w:rPr>
      </w:pPr>
    </w:p>
    <w:p w14:paraId="2C9ECC76" w14:textId="77777777" w:rsidR="004530F4" w:rsidRPr="00951479" w:rsidRDefault="004530F4" w:rsidP="000E207E">
      <w:p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Megjegyzések:</w:t>
      </w:r>
    </w:p>
    <w:p w14:paraId="6316A2C2" w14:textId="77777777" w:rsidR="004530F4" w:rsidRPr="00951479" w:rsidRDefault="004530F4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A tojás belső, lágy burkát a feltörés után célszerű eltávolítani, és a kihevítést csak a kemény burokkal végezni.</w:t>
      </w:r>
    </w:p>
    <w:p w14:paraId="766ED449" w14:textId="5B5E82D0" w:rsidR="004530F4" w:rsidRPr="00F56B0B" w:rsidRDefault="004530F4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F56B0B">
        <w:rPr>
          <w:i/>
          <w:sz w:val="20"/>
          <w:szCs w:val="20"/>
        </w:rPr>
        <w:t xml:space="preserve">1 x 1 cm-es tojáshéjdarabokat </w:t>
      </w:r>
      <w:proofErr w:type="spellStart"/>
      <w:r w:rsidRPr="00F56B0B">
        <w:rPr>
          <w:i/>
          <w:sz w:val="20"/>
          <w:szCs w:val="20"/>
        </w:rPr>
        <w:t>javasolunk</w:t>
      </w:r>
      <w:proofErr w:type="spellEnd"/>
      <w:r w:rsidRPr="00F56B0B">
        <w:rPr>
          <w:i/>
          <w:sz w:val="20"/>
          <w:szCs w:val="20"/>
        </w:rPr>
        <w:t xml:space="preserve"> a kísérlethez.</w:t>
      </w:r>
    </w:p>
    <w:p w14:paraId="53CD3A88" w14:textId="4C82EDE7" w:rsidR="004530F4" w:rsidRPr="00F56B0B" w:rsidRDefault="004530F4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F56B0B">
        <w:rPr>
          <w:i/>
          <w:sz w:val="20"/>
          <w:szCs w:val="20"/>
        </w:rPr>
        <w:t>Az 1. és a 2. Kísérlet eredményét mutatja az alábbi fénykép.</w:t>
      </w:r>
    </w:p>
    <w:p w14:paraId="14D2FAF2" w14:textId="77777777" w:rsidR="004530F4" w:rsidRPr="00F56B0B" w:rsidRDefault="004530F4" w:rsidP="000E207E">
      <w:pPr>
        <w:spacing w:after="0" w:line="240" w:lineRule="auto"/>
        <w:jc w:val="both"/>
        <w:rPr>
          <w:sz w:val="20"/>
          <w:szCs w:val="20"/>
        </w:rPr>
      </w:pPr>
    </w:p>
    <w:p w14:paraId="7CF1C44B" w14:textId="77777777" w:rsidR="004530F4" w:rsidRPr="00951479" w:rsidRDefault="004530F4" w:rsidP="00CB4160">
      <w:pPr>
        <w:spacing w:after="0" w:line="240" w:lineRule="auto"/>
        <w:jc w:val="center"/>
        <w:rPr>
          <w:sz w:val="20"/>
          <w:szCs w:val="20"/>
        </w:rPr>
      </w:pPr>
      <w:r w:rsidRPr="00951479">
        <w:rPr>
          <w:noProof/>
          <w:sz w:val="20"/>
          <w:szCs w:val="20"/>
          <w:lang w:eastAsia="hu-HU"/>
        </w:rPr>
        <w:lastRenderedPageBreak/>
        <w:drawing>
          <wp:inline distT="0" distB="0" distL="0" distR="0" wp14:anchorId="5C425FF9" wp14:editId="41489781">
            <wp:extent cx="4156363" cy="2337485"/>
            <wp:effectExtent l="0" t="0" r="0" b="5715"/>
            <wp:docPr id="4" name="Kép 4" descr="E:\Luca2017\2016MTA_palyazat\Feladatlapok\11Meszko_tojas\20170801_1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a2017\2016MTA_palyazat\Feladatlapok\11Meszko_tojas\20170801_11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20" cy="23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C5A8" w14:textId="11CDC3B2" w:rsidR="004530F4" w:rsidRPr="00951479" w:rsidRDefault="004530F4" w:rsidP="000E207E">
      <w:pPr>
        <w:spacing w:after="0" w:line="240" w:lineRule="auto"/>
        <w:jc w:val="both"/>
        <w:rPr>
          <w:sz w:val="20"/>
          <w:szCs w:val="20"/>
        </w:rPr>
      </w:pPr>
    </w:p>
    <w:p w14:paraId="102BA637" w14:textId="77777777" w:rsidR="00500757" w:rsidRPr="00D34272" w:rsidRDefault="00500757" w:rsidP="00500757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karbonátok</w:t>
      </w:r>
      <w:r w:rsidRPr="00D34272">
        <w:rPr>
          <w:sz w:val="20"/>
          <w:szCs w:val="20"/>
        </w:rPr>
        <w:t xml:space="preserve"> sokféle </w:t>
      </w:r>
      <w:r w:rsidRPr="00D34272">
        <w:rPr>
          <w:b/>
          <w:sz w:val="20"/>
          <w:szCs w:val="20"/>
        </w:rPr>
        <w:t>savval reakció</w:t>
      </w:r>
      <w:r w:rsidRPr="00D34272">
        <w:rPr>
          <w:sz w:val="20"/>
          <w:szCs w:val="20"/>
        </w:rPr>
        <w:t xml:space="preserve">ba lépnek. Ezért használható a kalcium-karbonát a fölösleges sav „megkötésére” pl. a gyomorban, borban, üdítőitalokban és a talajban. Azonban emiatt rongálja a savas eső a mészkőből készült házakat és szobrokat is. A </w:t>
      </w:r>
      <w:r w:rsidRPr="00D34272">
        <w:rPr>
          <w:b/>
          <w:sz w:val="20"/>
          <w:szCs w:val="20"/>
        </w:rPr>
        <w:t>vízkőoldók</w:t>
      </w:r>
      <w:r w:rsidRPr="00D34272">
        <w:rPr>
          <w:sz w:val="20"/>
          <w:szCs w:val="20"/>
        </w:rPr>
        <w:t xml:space="preserve"> is így működnek, amelyet a 3. kísérlettel </w:t>
      </w:r>
      <w:r w:rsidRPr="00D34272">
        <w:rPr>
          <w:b/>
          <w:sz w:val="20"/>
          <w:szCs w:val="20"/>
        </w:rPr>
        <w:t>modellez</w:t>
      </w:r>
      <w:r w:rsidRPr="00D34272">
        <w:rPr>
          <w:sz w:val="20"/>
          <w:szCs w:val="20"/>
        </w:rPr>
        <w:t>zük.</w:t>
      </w:r>
    </w:p>
    <w:p w14:paraId="7594546F" w14:textId="77777777" w:rsidR="00500757" w:rsidRPr="00D34272" w:rsidRDefault="00500757" w:rsidP="00500757">
      <w:pPr>
        <w:spacing w:after="0" w:line="240" w:lineRule="auto"/>
        <w:jc w:val="both"/>
        <w:rPr>
          <w:b/>
          <w:sz w:val="20"/>
          <w:szCs w:val="20"/>
        </w:rPr>
      </w:pPr>
    </w:p>
    <w:p w14:paraId="567818F7" w14:textId="77777777" w:rsidR="00500757" w:rsidRPr="00D34272" w:rsidRDefault="00500757" w:rsidP="00500757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b/>
          <w:sz w:val="20"/>
          <w:szCs w:val="20"/>
        </w:rPr>
        <w:t>3.</w:t>
      </w:r>
      <w:r w:rsidRPr="00D34272">
        <w:rPr>
          <w:sz w:val="20"/>
          <w:szCs w:val="20"/>
        </w:rPr>
        <w:t xml:space="preserve"> </w:t>
      </w:r>
      <w:r w:rsidRPr="00D34272">
        <w:rPr>
          <w:b/>
          <w:sz w:val="20"/>
          <w:szCs w:val="20"/>
        </w:rPr>
        <w:t xml:space="preserve">Kísérlet: </w:t>
      </w:r>
      <w:r w:rsidRPr="00D34272">
        <w:rPr>
          <w:sz w:val="20"/>
          <w:szCs w:val="20"/>
        </w:rPr>
        <w:t>A kémcsőben lévő sósavba szórjatok kanálhegynyi apróra zúzott mészkövet. Egy-két perc után tartsatok a kémcső szájához égő gyújtópálcát!</w:t>
      </w:r>
    </w:p>
    <w:p w14:paraId="0195F152" w14:textId="6FB1C2FC" w:rsidR="007842FA" w:rsidRPr="00951479" w:rsidRDefault="007842FA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705788B0" w14:textId="579B2294" w:rsidR="007842FA" w:rsidRPr="00951479" w:rsidRDefault="007842FA" w:rsidP="000E207E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Tapasztalat: </w:t>
      </w:r>
      <w:r w:rsidRPr="00951479">
        <w:rPr>
          <w:sz w:val="20"/>
          <w:szCs w:val="20"/>
        </w:rPr>
        <w:t xml:space="preserve">A kémcsőben </w:t>
      </w:r>
      <w:r w:rsidR="004530F4" w:rsidRPr="00F10A1C">
        <w:rPr>
          <w:b/>
          <w:i/>
          <w:sz w:val="20"/>
          <w:szCs w:val="20"/>
        </w:rPr>
        <w:t>pezsgés</w:t>
      </w:r>
      <w:r w:rsidRPr="00951479">
        <w:rPr>
          <w:b/>
          <w:sz w:val="20"/>
          <w:szCs w:val="20"/>
        </w:rPr>
        <w:t xml:space="preserve"> </w:t>
      </w:r>
      <w:r w:rsidRPr="00951479">
        <w:rPr>
          <w:sz w:val="20"/>
          <w:szCs w:val="20"/>
        </w:rPr>
        <w:t xml:space="preserve">indult meg. Az égő gyújtópálca </w:t>
      </w:r>
      <w:r w:rsidR="004530F4" w:rsidRPr="00F10A1C">
        <w:rPr>
          <w:b/>
          <w:i/>
          <w:sz w:val="20"/>
          <w:szCs w:val="20"/>
        </w:rPr>
        <w:t>elalszik</w:t>
      </w:r>
      <w:r w:rsidR="004530F4" w:rsidRPr="00F10A1C">
        <w:rPr>
          <w:i/>
          <w:sz w:val="20"/>
          <w:szCs w:val="20"/>
        </w:rPr>
        <w:t>.</w:t>
      </w:r>
    </w:p>
    <w:p w14:paraId="146270FA" w14:textId="77777777" w:rsidR="00143A65" w:rsidRPr="00951479" w:rsidRDefault="00143A65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6923C717" w14:textId="722519FA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 xml:space="preserve">Magyarázat: </w:t>
      </w:r>
      <w:r w:rsidR="00DF1811" w:rsidRPr="00951479">
        <w:rPr>
          <w:sz w:val="20"/>
          <w:szCs w:val="20"/>
        </w:rPr>
        <w:t xml:space="preserve">A pezsgés </w:t>
      </w:r>
      <w:r w:rsidR="00DF1811" w:rsidRPr="00F10A1C">
        <w:rPr>
          <w:b/>
          <w:i/>
          <w:sz w:val="20"/>
          <w:szCs w:val="20"/>
        </w:rPr>
        <w:t>gázfejlődés</w:t>
      </w:r>
      <w:r w:rsidRPr="00951479">
        <w:rPr>
          <w:sz w:val="20"/>
          <w:szCs w:val="20"/>
        </w:rPr>
        <w:t xml:space="preserve">-t jelez. Az égő gyújtópálca viselkedéséből arra következtethetünk, </w:t>
      </w:r>
    </w:p>
    <w:p w14:paraId="1C99AC2D" w14:textId="1542EC9B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hog</w:t>
      </w:r>
      <w:r w:rsidR="00DF1811" w:rsidRPr="00951479">
        <w:rPr>
          <w:sz w:val="20"/>
          <w:szCs w:val="20"/>
        </w:rPr>
        <w:t xml:space="preserve">y ez a </w:t>
      </w:r>
      <w:r w:rsidR="00DF1811" w:rsidRPr="00F10A1C">
        <w:rPr>
          <w:b/>
          <w:i/>
          <w:sz w:val="20"/>
          <w:szCs w:val="20"/>
        </w:rPr>
        <w:t>szén-dioxid</w:t>
      </w:r>
      <w:r w:rsidRPr="00951479">
        <w:rPr>
          <w:sz w:val="20"/>
          <w:szCs w:val="20"/>
        </w:rPr>
        <w:t>-gáz</w:t>
      </w:r>
      <w:r w:rsidR="00944516">
        <w:rPr>
          <w:sz w:val="20"/>
          <w:szCs w:val="20"/>
        </w:rPr>
        <w:t>.</w:t>
      </w:r>
      <w:r w:rsidRPr="00951479">
        <w:rPr>
          <w:sz w:val="20"/>
          <w:szCs w:val="20"/>
        </w:rPr>
        <w:t xml:space="preserve"> A kalcium-karbonát és a sósav között végbemenő reakció </w:t>
      </w:r>
    </w:p>
    <w:p w14:paraId="4E6F06A0" w14:textId="45006F15" w:rsidR="007842FA" w:rsidRPr="00F10A1C" w:rsidRDefault="007842FA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951479">
        <w:rPr>
          <w:b/>
          <w:sz w:val="20"/>
          <w:szCs w:val="20"/>
        </w:rPr>
        <w:t>egyenlete</w:t>
      </w:r>
      <w:r w:rsidRPr="00951479">
        <w:rPr>
          <w:sz w:val="20"/>
          <w:szCs w:val="20"/>
        </w:rPr>
        <w:t>:</w:t>
      </w:r>
      <w:r w:rsidR="00DF1811" w:rsidRPr="00951479">
        <w:rPr>
          <w:sz w:val="20"/>
          <w:szCs w:val="20"/>
        </w:rPr>
        <w:t xml:space="preserve"> </w:t>
      </w:r>
      <w:r w:rsidR="00DF1811" w:rsidRPr="00F10A1C">
        <w:rPr>
          <w:b/>
          <w:i/>
          <w:sz w:val="20"/>
          <w:szCs w:val="20"/>
        </w:rPr>
        <w:t>CaCO</w:t>
      </w:r>
      <w:r w:rsidR="00DF1811" w:rsidRPr="00F10A1C">
        <w:rPr>
          <w:b/>
          <w:i/>
          <w:sz w:val="20"/>
          <w:szCs w:val="20"/>
          <w:vertAlign w:val="subscript"/>
        </w:rPr>
        <w:t>3</w:t>
      </w:r>
      <w:r w:rsidR="00DF1811" w:rsidRPr="00F10A1C">
        <w:rPr>
          <w:b/>
          <w:i/>
          <w:sz w:val="20"/>
          <w:szCs w:val="20"/>
        </w:rPr>
        <w:t xml:space="preserve"> + 2 </w:t>
      </w:r>
      <w:proofErr w:type="spellStart"/>
      <w:r w:rsidR="00DF1811" w:rsidRPr="00F10A1C">
        <w:rPr>
          <w:b/>
          <w:i/>
          <w:sz w:val="20"/>
          <w:szCs w:val="20"/>
        </w:rPr>
        <w:t>HCl</w:t>
      </w:r>
      <w:proofErr w:type="spellEnd"/>
      <w:r w:rsidR="00DF1811" w:rsidRPr="00F10A1C">
        <w:rPr>
          <w:b/>
          <w:i/>
          <w:sz w:val="20"/>
          <w:szCs w:val="20"/>
        </w:rPr>
        <w:t xml:space="preserve"> = CaCl</w:t>
      </w:r>
      <w:r w:rsidR="00DF1811" w:rsidRPr="00F10A1C">
        <w:rPr>
          <w:b/>
          <w:i/>
          <w:sz w:val="20"/>
          <w:szCs w:val="20"/>
          <w:vertAlign w:val="subscript"/>
        </w:rPr>
        <w:t>2</w:t>
      </w:r>
      <w:r w:rsidR="00DF1811" w:rsidRPr="00F10A1C">
        <w:rPr>
          <w:b/>
          <w:i/>
          <w:sz w:val="20"/>
          <w:szCs w:val="20"/>
        </w:rPr>
        <w:t xml:space="preserve"> + H</w:t>
      </w:r>
      <w:r w:rsidR="00DF1811" w:rsidRPr="00F10A1C">
        <w:rPr>
          <w:b/>
          <w:i/>
          <w:sz w:val="20"/>
          <w:szCs w:val="20"/>
          <w:vertAlign w:val="subscript"/>
        </w:rPr>
        <w:t>2</w:t>
      </w:r>
      <w:r w:rsidR="00DF1811" w:rsidRPr="00F10A1C">
        <w:rPr>
          <w:b/>
          <w:i/>
          <w:sz w:val="20"/>
          <w:szCs w:val="20"/>
        </w:rPr>
        <w:t>O + CO</w:t>
      </w:r>
      <w:r w:rsidR="00DF1811" w:rsidRPr="00F10A1C">
        <w:rPr>
          <w:b/>
          <w:i/>
          <w:sz w:val="20"/>
          <w:szCs w:val="20"/>
          <w:vertAlign w:val="subscript"/>
        </w:rPr>
        <w:t>2</w:t>
      </w:r>
      <w:r w:rsidR="00DF1811" w:rsidRPr="00F10A1C">
        <w:rPr>
          <w:b/>
          <w:i/>
          <w:sz w:val="20"/>
          <w:szCs w:val="20"/>
        </w:rPr>
        <w:t>↑</w:t>
      </w:r>
    </w:p>
    <w:p w14:paraId="6FE4A0C6" w14:textId="77777777" w:rsidR="00A85340" w:rsidRPr="00F56B0B" w:rsidRDefault="00A85340" w:rsidP="000E207E">
      <w:pPr>
        <w:spacing w:after="0" w:line="240" w:lineRule="auto"/>
        <w:jc w:val="both"/>
        <w:rPr>
          <w:sz w:val="20"/>
          <w:szCs w:val="20"/>
        </w:rPr>
      </w:pPr>
    </w:p>
    <w:p w14:paraId="02A9B6AC" w14:textId="6882758D" w:rsidR="00A85340" w:rsidRPr="00951479" w:rsidRDefault="00A85340" w:rsidP="000E207E">
      <w:p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Megjegyzések:</w:t>
      </w:r>
    </w:p>
    <w:p w14:paraId="23792E95" w14:textId="1986F55F" w:rsidR="00143A65" w:rsidRPr="00951479" w:rsidRDefault="00A85340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i/>
          <w:sz w:val="20"/>
          <w:szCs w:val="20"/>
        </w:rPr>
        <w:t>Por alakú kalcium-karbonát alkalmazása nem célszerű, mert a pezsgés túl heves lehet.</w:t>
      </w:r>
    </w:p>
    <w:p w14:paraId="28DE37E2" w14:textId="77777777" w:rsidR="00951479" w:rsidRDefault="00951479" w:rsidP="000E207E">
      <w:pPr>
        <w:spacing w:after="0" w:line="240" w:lineRule="auto"/>
        <w:jc w:val="both"/>
        <w:rPr>
          <w:sz w:val="20"/>
          <w:szCs w:val="20"/>
        </w:rPr>
      </w:pPr>
    </w:p>
    <w:p w14:paraId="145DFE85" w14:textId="377544D4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karbonátok és savak között lejátszódó reakció miatt a </w:t>
      </w:r>
      <w:r w:rsidRPr="00951479">
        <w:rPr>
          <w:b/>
          <w:sz w:val="20"/>
          <w:szCs w:val="20"/>
        </w:rPr>
        <w:t>mészkő gátolja a természetes vizek savasodását</w:t>
      </w:r>
      <w:r w:rsidRPr="00951479">
        <w:rPr>
          <w:sz w:val="20"/>
          <w:szCs w:val="20"/>
        </w:rPr>
        <w:t xml:space="preserve">. A 4. kísérletben azt </w:t>
      </w:r>
      <w:r w:rsidRPr="00951479">
        <w:rPr>
          <w:b/>
          <w:sz w:val="20"/>
          <w:szCs w:val="20"/>
        </w:rPr>
        <w:t>modellez</w:t>
      </w:r>
      <w:r w:rsidRPr="00951479">
        <w:rPr>
          <w:sz w:val="20"/>
          <w:szCs w:val="20"/>
        </w:rPr>
        <w:t xml:space="preserve">zük, hogyan változik a </w:t>
      </w:r>
      <w:r w:rsidRPr="00951479">
        <w:rPr>
          <w:b/>
          <w:sz w:val="20"/>
          <w:szCs w:val="20"/>
        </w:rPr>
        <w:t>savas eső hatására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a tó vizének a kémhatása</w:t>
      </w:r>
      <w:r w:rsidRPr="00951479">
        <w:rPr>
          <w:sz w:val="20"/>
          <w:szCs w:val="20"/>
        </w:rPr>
        <w:t xml:space="preserve">, ha </w:t>
      </w:r>
      <w:r w:rsidRPr="00951479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, és hogyan akkor, ha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alkotja a tómedret.</w:t>
      </w:r>
    </w:p>
    <w:p w14:paraId="4CDD5605" w14:textId="567B6150" w:rsidR="004C585C" w:rsidRPr="00951479" w:rsidRDefault="004C585C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0DE59F30" w14:textId="1608C129" w:rsidR="00CC480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4.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Kísérlet:</w:t>
      </w:r>
      <w:r w:rsidRPr="00951479">
        <w:rPr>
          <w:sz w:val="20"/>
          <w:szCs w:val="20"/>
        </w:rPr>
        <w:t xml:space="preserve"> </w:t>
      </w:r>
      <w:r w:rsidR="004212A2" w:rsidRPr="004212A2">
        <w:rPr>
          <w:color w:val="FF0000"/>
          <w:sz w:val="20"/>
          <w:szCs w:val="20"/>
        </w:rPr>
        <w:t>[C</w:t>
      </w:r>
      <w:r w:rsidR="00CC480A" w:rsidRPr="004212A2">
        <w:rPr>
          <w:color w:val="FF0000"/>
          <w:sz w:val="20"/>
          <w:szCs w:val="20"/>
        </w:rPr>
        <w:t>sak az 1. és 2. típusú feladatlapok esetében</w:t>
      </w:r>
      <w:r w:rsidR="004212A2" w:rsidRPr="004212A2">
        <w:rPr>
          <w:color w:val="FF0000"/>
          <w:sz w:val="20"/>
          <w:szCs w:val="20"/>
        </w:rPr>
        <w:t>!]</w:t>
      </w:r>
    </w:p>
    <w:p w14:paraId="6921CBF1" w14:textId="4E35191F" w:rsidR="00143A65" w:rsidRPr="00F56B0B" w:rsidRDefault="00F56B0B" w:rsidP="000E207E">
      <w:pPr>
        <w:spacing w:after="0" w:line="240" w:lineRule="auto"/>
        <w:jc w:val="both"/>
        <w:rPr>
          <w:sz w:val="20"/>
          <w:szCs w:val="20"/>
        </w:rPr>
      </w:pPr>
      <w:r w:rsidRPr="00D34272">
        <w:rPr>
          <w:sz w:val="20"/>
          <w:szCs w:val="20"/>
        </w:rPr>
        <w:t xml:space="preserve">Mindhárom főzőpohárban desztillált víz és vöröskáposztalé van. Írjátok be a </w:t>
      </w:r>
      <w:r w:rsidRPr="002375ED">
        <w:rPr>
          <w:b/>
          <w:sz w:val="20"/>
          <w:szCs w:val="20"/>
        </w:rPr>
        <w:t>színét</w:t>
      </w:r>
      <w:r w:rsidRPr="00D34272">
        <w:rPr>
          <w:sz w:val="20"/>
          <w:szCs w:val="20"/>
        </w:rPr>
        <w:t xml:space="preserve"> az alábbi </w:t>
      </w:r>
      <w:r w:rsidRPr="00D34272">
        <w:rPr>
          <w:b/>
          <w:sz w:val="20"/>
          <w:szCs w:val="20"/>
        </w:rPr>
        <w:t>táblázat 1. sorába.</w:t>
      </w:r>
      <w:r w:rsidRPr="00D34272">
        <w:rPr>
          <w:sz w:val="20"/>
          <w:szCs w:val="20"/>
        </w:rPr>
        <w:t xml:space="preserve"> Cseppentsetek mindhárom</w:t>
      </w:r>
      <w:r>
        <w:rPr>
          <w:sz w:val="20"/>
          <w:szCs w:val="20"/>
        </w:rPr>
        <w:t xml:space="preserve"> főzőpohárba 2 csepp ételecetet és keverjétek meg az </w:t>
      </w:r>
      <w:proofErr w:type="spellStart"/>
      <w:r>
        <w:rPr>
          <w:sz w:val="20"/>
          <w:szCs w:val="20"/>
        </w:rPr>
        <w:t>oldatokat</w:t>
      </w:r>
      <w:proofErr w:type="spellEnd"/>
      <w:r>
        <w:rPr>
          <w:sz w:val="20"/>
          <w:szCs w:val="20"/>
        </w:rPr>
        <w:t xml:space="preserve">. </w:t>
      </w:r>
      <w:r w:rsidRPr="00D34272">
        <w:rPr>
          <w:sz w:val="20"/>
          <w:szCs w:val="20"/>
        </w:rPr>
        <w:t xml:space="preserve">Jegyezzétek fel az </w:t>
      </w:r>
      <w:r w:rsidRPr="00D34272">
        <w:rPr>
          <w:b/>
          <w:sz w:val="20"/>
          <w:szCs w:val="20"/>
        </w:rPr>
        <w:t xml:space="preserve">oldatok színét </w:t>
      </w:r>
      <w:r w:rsidRPr="00D34272">
        <w:rPr>
          <w:sz w:val="20"/>
          <w:szCs w:val="20"/>
        </w:rPr>
        <w:t xml:space="preserve">a </w:t>
      </w:r>
      <w:r w:rsidRPr="00D34272">
        <w:rPr>
          <w:b/>
          <w:sz w:val="20"/>
          <w:szCs w:val="20"/>
        </w:rPr>
        <w:t>táblázat 2. sorába</w:t>
      </w:r>
      <w:r w:rsidRPr="00D3427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D34272">
        <w:rPr>
          <w:sz w:val="20"/>
          <w:szCs w:val="20"/>
        </w:rPr>
        <w:t xml:space="preserve">Szórjatok a 2. főzőpohárba kiskanálnyi homokot, a 3. főzőpohárba pedig kiskanálnyi mészkövet. Kevergessétek az </w:t>
      </w:r>
      <w:proofErr w:type="spellStart"/>
      <w:r w:rsidRPr="00D34272">
        <w:rPr>
          <w:sz w:val="20"/>
          <w:szCs w:val="20"/>
        </w:rPr>
        <w:t>oldatokat</w:t>
      </w:r>
      <w:proofErr w:type="spellEnd"/>
      <w:r w:rsidRPr="00D34272">
        <w:rPr>
          <w:sz w:val="20"/>
          <w:szCs w:val="20"/>
        </w:rPr>
        <w:t xml:space="preserve"> kb. 3 percig. Jegyezzétek fel az </w:t>
      </w:r>
      <w:r w:rsidRPr="00D34272">
        <w:rPr>
          <w:b/>
          <w:sz w:val="20"/>
          <w:szCs w:val="20"/>
        </w:rPr>
        <w:t xml:space="preserve">oldatok színét </w:t>
      </w:r>
      <w:r w:rsidRPr="00D34272">
        <w:rPr>
          <w:sz w:val="20"/>
          <w:szCs w:val="20"/>
        </w:rPr>
        <w:t xml:space="preserve">az alábbi </w:t>
      </w:r>
      <w:r w:rsidRPr="00D34272">
        <w:rPr>
          <w:b/>
          <w:sz w:val="20"/>
          <w:szCs w:val="20"/>
        </w:rPr>
        <w:t>táblázat 3. sorába</w:t>
      </w:r>
      <w:r>
        <w:rPr>
          <w:sz w:val="20"/>
          <w:szCs w:val="20"/>
        </w:rPr>
        <w:t>.</w:t>
      </w:r>
    </w:p>
    <w:p w14:paraId="0AADAE6F" w14:textId="77777777" w:rsidR="00F56B0B" w:rsidRPr="00951479" w:rsidRDefault="00F56B0B" w:rsidP="00F56B0B">
      <w:pPr>
        <w:spacing w:before="160"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Tapasztalatok: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2830"/>
      </w:tblGrid>
      <w:tr w:rsidR="00F56B0B" w:rsidRPr="00951479" w14:paraId="6B09047D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8CB3" w14:textId="77777777" w:rsidR="00F56B0B" w:rsidRPr="00951479" w:rsidRDefault="00F56B0B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8798" w14:textId="77777777" w:rsidR="00F56B0B" w:rsidRPr="00951479" w:rsidRDefault="00F56B0B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 főzőpohár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9A085" w14:textId="77777777" w:rsidR="00F56B0B" w:rsidRPr="00951479" w:rsidRDefault="00F56B0B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2. főzőpohár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E10A" w14:textId="77777777" w:rsidR="00F56B0B" w:rsidRPr="00951479" w:rsidRDefault="00F56B0B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3. főzőpohár</w:t>
            </w:r>
          </w:p>
        </w:tc>
      </w:tr>
      <w:tr w:rsidR="00F56B0B" w:rsidRPr="00951479" w14:paraId="3F38C49A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10AB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4144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211EC30B" w14:textId="29AC1683" w:rsidR="00F56B0B" w:rsidRPr="00F10A1C" w:rsidRDefault="00F56B0B" w:rsidP="00F56B0B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F10A1C">
              <w:rPr>
                <w:b/>
                <w:i/>
                <w:sz w:val="20"/>
                <w:szCs w:val="20"/>
              </w:rPr>
              <w:t>lila</w:t>
            </w:r>
          </w:p>
          <w:p w14:paraId="342D41B5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2716" w14:textId="77777777" w:rsidR="00F56B0B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473E85E2" w14:textId="3ED63E32" w:rsidR="00F56B0B" w:rsidRPr="00F10A1C" w:rsidRDefault="00F56B0B" w:rsidP="00F56B0B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F10A1C">
              <w:rPr>
                <w:b/>
                <w:i/>
                <w:sz w:val="20"/>
                <w:szCs w:val="20"/>
              </w:rPr>
              <w:t>lila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6C08" w14:textId="77777777" w:rsidR="00F56B0B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44A313BB" w14:textId="228BADE5" w:rsidR="00F56B0B" w:rsidRPr="00F10A1C" w:rsidRDefault="00F56B0B" w:rsidP="00F56B0B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F10A1C">
              <w:rPr>
                <w:b/>
                <w:i/>
                <w:sz w:val="20"/>
                <w:szCs w:val="20"/>
              </w:rPr>
              <w:t>lila</w:t>
            </w:r>
          </w:p>
        </w:tc>
      </w:tr>
      <w:tr w:rsidR="00F56B0B" w:rsidRPr="00951479" w14:paraId="6AC6CECF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0F59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CD82" w14:textId="69D0E95A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</w:t>
            </w:r>
            <w:r w:rsidRPr="00F10A1C">
              <w:rPr>
                <w:b/>
                <w:i/>
                <w:sz w:val="20"/>
                <w:szCs w:val="20"/>
              </w:rPr>
              <w:t>piros</w:t>
            </w:r>
          </w:p>
          <w:p w14:paraId="2B20B797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EC90" w14:textId="77777777" w:rsidR="00F56B0B" w:rsidRPr="00951479" w:rsidRDefault="00F56B0B" w:rsidP="00F56B0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</w:t>
            </w:r>
            <w:r w:rsidRPr="00F10A1C">
              <w:rPr>
                <w:b/>
                <w:i/>
                <w:sz w:val="20"/>
                <w:szCs w:val="20"/>
              </w:rPr>
              <w:t>piros</w:t>
            </w:r>
          </w:p>
          <w:p w14:paraId="43E3CE06" w14:textId="77777777" w:rsidR="00F56B0B" w:rsidRPr="00951479" w:rsidRDefault="00F56B0B" w:rsidP="00F56B0B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BD8" w14:textId="77777777" w:rsidR="00F56B0B" w:rsidRPr="00951479" w:rsidRDefault="00F56B0B" w:rsidP="00F56B0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</w:t>
            </w:r>
            <w:r w:rsidRPr="00F10A1C">
              <w:rPr>
                <w:b/>
                <w:i/>
                <w:sz w:val="20"/>
                <w:szCs w:val="20"/>
              </w:rPr>
              <w:t>piros</w:t>
            </w:r>
          </w:p>
          <w:p w14:paraId="2728FEE1" w14:textId="77777777" w:rsidR="00F56B0B" w:rsidRPr="00951479" w:rsidRDefault="00F56B0B" w:rsidP="00F56B0B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F56B0B" w:rsidRPr="00951479" w14:paraId="1210F250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C991" w14:textId="77777777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1479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D63E" w14:textId="10754232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3 perc </w:t>
            </w:r>
            <w:proofErr w:type="gramStart"/>
            <w:r w:rsidRPr="00951479">
              <w:rPr>
                <w:sz w:val="20"/>
                <w:szCs w:val="20"/>
              </w:rPr>
              <w:t>után:</w:t>
            </w:r>
            <w:r>
              <w:rPr>
                <w:sz w:val="20"/>
                <w:szCs w:val="20"/>
              </w:rPr>
              <w:t xml:space="preserve"> 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F10A1C">
              <w:rPr>
                <w:b/>
                <w:i/>
                <w:sz w:val="20"/>
                <w:szCs w:val="20"/>
              </w:rPr>
              <w:t>piros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5AFF" w14:textId="1515ABF6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homok, </w:t>
            </w:r>
            <w:r w:rsidRPr="00951479">
              <w:rPr>
                <w:sz w:val="20"/>
                <w:szCs w:val="20"/>
              </w:rPr>
              <w:t>3 perc után:</w:t>
            </w:r>
            <w:r>
              <w:rPr>
                <w:sz w:val="20"/>
                <w:szCs w:val="20"/>
              </w:rPr>
              <w:t xml:space="preserve"> </w:t>
            </w:r>
            <w:r w:rsidRPr="00F10A1C">
              <w:rPr>
                <w:b/>
                <w:i/>
                <w:sz w:val="20"/>
                <w:szCs w:val="20"/>
              </w:rPr>
              <w:t>piros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2C372" w14:textId="455A9212" w:rsidR="00F56B0B" w:rsidRPr="00951479" w:rsidRDefault="00F56B0B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mészkő, </w:t>
            </w:r>
            <w:r w:rsidRPr="00951479">
              <w:rPr>
                <w:sz w:val="20"/>
                <w:szCs w:val="20"/>
              </w:rPr>
              <w:t>3 perc után:</w:t>
            </w:r>
            <w:r>
              <w:rPr>
                <w:sz w:val="20"/>
                <w:szCs w:val="20"/>
              </w:rPr>
              <w:t xml:space="preserve"> </w:t>
            </w:r>
            <w:r w:rsidRPr="00F56B0B">
              <w:rPr>
                <w:b/>
                <w:sz w:val="20"/>
                <w:szCs w:val="20"/>
              </w:rPr>
              <w:t>l</w:t>
            </w:r>
            <w:r w:rsidRPr="00F10A1C">
              <w:rPr>
                <w:b/>
                <w:i/>
                <w:sz w:val="20"/>
                <w:szCs w:val="20"/>
              </w:rPr>
              <w:t>ilás</w:t>
            </w:r>
          </w:p>
        </w:tc>
      </w:tr>
    </w:tbl>
    <w:p w14:paraId="13268E68" w14:textId="2EE5F054" w:rsidR="007842FA" w:rsidRPr="00951479" w:rsidRDefault="007842FA" w:rsidP="000E207E">
      <w:pPr>
        <w:spacing w:after="0" w:line="240" w:lineRule="auto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Egészítsd ki a következő szöveget, és </w:t>
      </w:r>
      <w:r w:rsidRPr="00951479">
        <w:rPr>
          <w:b/>
          <w:sz w:val="20"/>
          <w:szCs w:val="20"/>
          <w:u w:val="single"/>
        </w:rPr>
        <w:t>húzd alá</w:t>
      </w:r>
      <w:r w:rsidRPr="00951479">
        <w:rPr>
          <w:b/>
          <w:sz w:val="20"/>
          <w:szCs w:val="20"/>
        </w:rPr>
        <w:t xml:space="preserve"> vagy </w:t>
      </w:r>
      <w:r w:rsidRPr="00951479">
        <w:rPr>
          <w:b/>
          <w:sz w:val="20"/>
          <w:szCs w:val="20"/>
          <w:bdr w:val="single" w:sz="4" w:space="0" w:color="auto"/>
        </w:rPr>
        <w:t>keretezd be</w:t>
      </w:r>
      <w:r w:rsidRPr="00951479">
        <w:rPr>
          <w:b/>
          <w:sz w:val="20"/>
          <w:szCs w:val="20"/>
        </w:rPr>
        <w:t xml:space="preserve"> a </w:t>
      </w:r>
      <w:proofErr w:type="gramStart"/>
      <w:r w:rsidRPr="00951479">
        <w:rPr>
          <w:b/>
          <w:sz w:val="20"/>
          <w:szCs w:val="20"/>
        </w:rPr>
        <w:t>helyes</w:t>
      </w:r>
      <w:proofErr w:type="gramEnd"/>
      <w:r w:rsidRPr="00951479">
        <w:rPr>
          <w:b/>
          <w:sz w:val="20"/>
          <w:szCs w:val="20"/>
        </w:rPr>
        <w:t xml:space="preserve"> vagy </w:t>
      </w:r>
      <w:r w:rsidRPr="00951479">
        <w:rPr>
          <w:rFonts w:cstheme="minorHAnsi"/>
          <w:b/>
          <w:dstrike/>
          <w:sz w:val="20"/>
          <w:szCs w:val="20"/>
        </w:rPr>
        <w:t>húzd át</w:t>
      </w:r>
      <w:r w:rsidRPr="00951479">
        <w:rPr>
          <w:b/>
          <w:sz w:val="20"/>
          <w:szCs w:val="20"/>
        </w:rPr>
        <w:t xml:space="preserve"> a hibás szövegrészt.</w:t>
      </w:r>
    </w:p>
    <w:p w14:paraId="543B08ED" w14:textId="77777777" w:rsidR="00E80DB6" w:rsidRPr="00951479" w:rsidRDefault="00E80DB6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4931E028" w14:textId="69836DE0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Magyarázat:</w:t>
      </w:r>
      <w:r w:rsidRPr="00951479">
        <w:rPr>
          <w:sz w:val="20"/>
          <w:szCs w:val="20"/>
        </w:rPr>
        <w:t xml:space="preserve"> A vö</w:t>
      </w:r>
      <w:r w:rsidR="00A85340" w:rsidRPr="00951479">
        <w:rPr>
          <w:sz w:val="20"/>
          <w:szCs w:val="20"/>
        </w:rPr>
        <w:t xml:space="preserve">röskáposztalé a </w:t>
      </w:r>
      <w:r w:rsidR="00A85340" w:rsidRPr="00F10A1C">
        <w:rPr>
          <w:b/>
          <w:i/>
          <w:sz w:val="20"/>
          <w:szCs w:val="20"/>
        </w:rPr>
        <w:t>semleges</w:t>
      </w:r>
      <w:r w:rsidRPr="00F10A1C">
        <w:rPr>
          <w:i/>
          <w:sz w:val="20"/>
          <w:szCs w:val="20"/>
        </w:rPr>
        <w:t xml:space="preserve"> </w:t>
      </w:r>
      <w:r w:rsidRPr="00951479">
        <w:rPr>
          <w:sz w:val="20"/>
          <w:szCs w:val="20"/>
        </w:rPr>
        <w:t>kémhatású desztillált vízben</w:t>
      </w:r>
      <w:r w:rsidR="00A85340" w:rsidRPr="00951479">
        <w:rPr>
          <w:sz w:val="20"/>
          <w:szCs w:val="20"/>
        </w:rPr>
        <w:t xml:space="preserve"> </w:t>
      </w:r>
      <w:r w:rsidR="00A85340" w:rsidRPr="00F10A1C">
        <w:rPr>
          <w:b/>
          <w:i/>
          <w:sz w:val="20"/>
          <w:szCs w:val="20"/>
        </w:rPr>
        <w:t>lila</w:t>
      </w:r>
      <w:r w:rsidR="00A85340" w:rsidRPr="00951479">
        <w:rPr>
          <w:sz w:val="20"/>
          <w:szCs w:val="20"/>
        </w:rPr>
        <w:t xml:space="preserve"> </w:t>
      </w:r>
      <w:r w:rsidR="00A112F1">
        <w:rPr>
          <w:sz w:val="20"/>
          <w:szCs w:val="20"/>
        </w:rPr>
        <w:t>színű.</w:t>
      </w:r>
    </w:p>
    <w:p w14:paraId="19713719" w14:textId="14AB4AA0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ecet hozzáadása után a vöröskáposztalé </w:t>
      </w:r>
      <w:r w:rsidR="00A85340" w:rsidRPr="00951479">
        <w:rPr>
          <w:sz w:val="20"/>
          <w:szCs w:val="20"/>
        </w:rPr>
        <w:t xml:space="preserve">indikátor </w:t>
      </w:r>
      <w:r w:rsidR="00A85340" w:rsidRPr="00F10A1C">
        <w:rPr>
          <w:b/>
          <w:i/>
          <w:sz w:val="20"/>
          <w:szCs w:val="20"/>
        </w:rPr>
        <w:t>savas</w:t>
      </w:r>
      <w:r w:rsidRPr="00F56B0B">
        <w:rPr>
          <w:sz w:val="20"/>
          <w:szCs w:val="20"/>
          <w:u w:val="single"/>
        </w:rPr>
        <w:t xml:space="preserve"> </w:t>
      </w:r>
      <w:r w:rsidRPr="00951479">
        <w:rPr>
          <w:sz w:val="20"/>
          <w:szCs w:val="20"/>
        </w:rPr>
        <w:t>kémhatást jelez.</w:t>
      </w:r>
    </w:p>
    <w:p w14:paraId="3A8D507A" w14:textId="525DFDD6" w:rsidR="00A85340" w:rsidRDefault="00A85340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E80DB6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hatására a</w:t>
      </w:r>
      <w:r w:rsidRPr="00951479">
        <w:rPr>
          <w:b/>
          <w:sz w:val="20"/>
          <w:szCs w:val="20"/>
        </w:rPr>
        <w:t xml:space="preserve"> </w:t>
      </w:r>
      <w:r w:rsidRPr="00F10A1C">
        <w:rPr>
          <w:b/>
          <w:i/>
          <w:sz w:val="20"/>
          <w:szCs w:val="20"/>
        </w:rPr>
        <w:t xml:space="preserve">savas </w:t>
      </w:r>
      <w:r w:rsidRPr="00951479">
        <w:rPr>
          <w:sz w:val="20"/>
          <w:szCs w:val="20"/>
        </w:rPr>
        <w:t xml:space="preserve">kémhatás </w:t>
      </w:r>
      <w:r w:rsidRPr="00951479">
        <w:rPr>
          <w:b/>
          <w:strike/>
          <w:sz w:val="20"/>
          <w:szCs w:val="20"/>
        </w:rPr>
        <w:t>változik/</w:t>
      </w:r>
      <w:r w:rsidRPr="00F10A1C">
        <w:rPr>
          <w:b/>
          <w:i/>
          <w:sz w:val="20"/>
          <w:szCs w:val="20"/>
        </w:rPr>
        <w:t>nem változik</w:t>
      </w:r>
      <w:r w:rsidRPr="00951479">
        <w:rPr>
          <w:sz w:val="20"/>
          <w:szCs w:val="20"/>
        </w:rPr>
        <w:t xml:space="preserve">, mert a </w:t>
      </w:r>
      <w:r w:rsidRPr="00E80DB6">
        <w:rPr>
          <w:b/>
          <w:sz w:val="20"/>
          <w:szCs w:val="20"/>
        </w:rPr>
        <w:t>homok</w:t>
      </w:r>
      <w:r w:rsidRPr="00E80DB6">
        <w:rPr>
          <w:sz w:val="20"/>
          <w:szCs w:val="20"/>
        </w:rPr>
        <w:t xml:space="preserve"> </w:t>
      </w:r>
      <w:r w:rsidRPr="00951479">
        <w:rPr>
          <w:b/>
          <w:strike/>
          <w:sz w:val="20"/>
          <w:szCs w:val="20"/>
        </w:rPr>
        <w:t>reagál/</w:t>
      </w:r>
      <w:r w:rsidRPr="00F10A1C">
        <w:rPr>
          <w:b/>
          <w:i/>
          <w:sz w:val="20"/>
          <w:szCs w:val="20"/>
        </w:rPr>
        <w:t>nem 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A mészkő hatására a </w:t>
      </w:r>
      <w:r w:rsidRPr="00F10A1C">
        <w:rPr>
          <w:b/>
          <w:i/>
          <w:sz w:val="20"/>
          <w:szCs w:val="20"/>
        </w:rPr>
        <w:t>savas</w:t>
      </w:r>
      <w:r w:rsidRPr="00951479">
        <w:rPr>
          <w:b/>
          <w:sz w:val="20"/>
          <w:szCs w:val="20"/>
        </w:rPr>
        <w:t xml:space="preserve"> </w:t>
      </w:r>
      <w:r w:rsidRPr="00951479">
        <w:rPr>
          <w:sz w:val="20"/>
          <w:szCs w:val="20"/>
        </w:rPr>
        <w:t xml:space="preserve">kémhatás </w:t>
      </w:r>
      <w:r w:rsidRPr="00F10A1C">
        <w:rPr>
          <w:b/>
          <w:i/>
          <w:sz w:val="20"/>
          <w:szCs w:val="20"/>
        </w:rPr>
        <w:t>változik</w:t>
      </w:r>
      <w:r w:rsidRPr="00951479">
        <w:rPr>
          <w:b/>
          <w:strike/>
          <w:sz w:val="20"/>
          <w:szCs w:val="20"/>
        </w:rPr>
        <w:t>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</w:t>
      </w:r>
      <w:r w:rsidRPr="00F10A1C">
        <w:rPr>
          <w:b/>
          <w:i/>
          <w:sz w:val="20"/>
          <w:szCs w:val="20"/>
        </w:rPr>
        <w:t>reagál</w:t>
      </w:r>
      <w:r w:rsidRPr="00951479">
        <w:rPr>
          <w:b/>
          <w:sz w:val="20"/>
          <w:szCs w:val="20"/>
        </w:rPr>
        <w:t>/</w:t>
      </w:r>
      <w:r w:rsidRPr="00951479">
        <w:rPr>
          <w:b/>
          <w:strike/>
          <w:sz w:val="20"/>
          <w:szCs w:val="20"/>
        </w:rPr>
        <w:t>nem 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Tehát a </w:t>
      </w:r>
      <w:r w:rsidRPr="00F10A1C">
        <w:rPr>
          <w:b/>
          <w:i/>
          <w:sz w:val="20"/>
          <w:szCs w:val="20"/>
        </w:rPr>
        <w:t>mészkő</w:t>
      </w:r>
      <w:r w:rsidRPr="00A112F1">
        <w:rPr>
          <w:b/>
          <w:sz w:val="20"/>
          <w:szCs w:val="20"/>
          <w:u w:val="single"/>
        </w:rPr>
        <w:t xml:space="preserve"> </w:t>
      </w:r>
      <w:r w:rsidRPr="00951479">
        <w:rPr>
          <w:b/>
          <w:sz w:val="20"/>
          <w:szCs w:val="20"/>
        </w:rPr>
        <w:lastRenderedPageBreak/>
        <w:t>ellensúlyozni tudja a savas eső hatását</w:t>
      </w:r>
      <w:r w:rsidRPr="00951479">
        <w:rPr>
          <w:sz w:val="20"/>
          <w:szCs w:val="20"/>
        </w:rPr>
        <w:t xml:space="preserve">, és akadályozza a tó vizének a savasodását. Erre a </w:t>
      </w:r>
      <w:r w:rsidRPr="00F10A1C">
        <w:rPr>
          <w:b/>
          <w:i/>
          <w:sz w:val="20"/>
          <w:szCs w:val="20"/>
        </w:rPr>
        <w:t>homok</w:t>
      </w:r>
      <w:r w:rsidRPr="00951479">
        <w:rPr>
          <w:sz w:val="20"/>
          <w:szCs w:val="20"/>
        </w:rPr>
        <w:t xml:space="preserve"> nem képes, mert nem lép reakcióba savakkal.</w:t>
      </w:r>
    </w:p>
    <w:p w14:paraId="7ADFD88D" w14:textId="48A3E003" w:rsidR="00A112F1" w:rsidRDefault="00A112F1" w:rsidP="000E207E">
      <w:pPr>
        <w:spacing w:after="0" w:line="240" w:lineRule="auto"/>
        <w:jc w:val="both"/>
        <w:rPr>
          <w:sz w:val="20"/>
          <w:szCs w:val="20"/>
        </w:rPr>
      </w:pPr>
    </w:p>
    <w:p w14:paraId="51D5A091" w14:textId="355B44FC" w:rsidR="00A112F1" w:rsidRPr="00951479" w:rsidRDefault="00A112F1" w:rsidP="000E207E">
      <w:pPr>
        <w:spacing w:after="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[Csak az 1</w:t>
      </w:r>
      <w:r w:rsidRPr="00951479">
        <w:rPr>
          <w:color w:val="FF0000"/>
          <w:sz w:val="20"/>
          <w:szCs w:val="20"/>
        </w:rPr>
        <w:t>. típusú feladatlapok esetében!]</w:t>
      </w:r>
    </w:p>
    <w:p w14:paraId="1E635A3A" w14:textId="4C27D5A1" w:rsidR="00FC1CA9" w:rsidRPr="00951479" w:rsidRDefault="00FC1CA9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Az 1., a 3. és a 4. kísérlet ún. „</w:t>
      </w:r>
      <w:r w:rsidRPr="00951479">
        <w:rPr>
          <w:b/>
          <w:sz w:val="20"/>
          <w:szCs w:val="20"/>
        </w:rPr>
        <w:t>modellkísérlet</w:t>
      </w:r>
      <w:r w:rsidRPr="00951479">
        <w:rPr>
          <w:sz w:val="20"/>
          <w:szCs w:val="20"/>
        </w:rPr>
        <w:t xml:space="preserve">” volt, mert a valóságban lejátszódó folyamatok </w:t>
      </w:r>
      <w:r w:rsidRPr="00951479">
        <w:rPr>
          <w:b/>
          <w:sz w:val="20"/>
          <w:szCs w:val="20"/>
        </w:rPr>
        <w:t>kémiai lényeg</w:t>
      </w:r>
      <w:r w:rsidRPr="00951479">
        <w:rPr>
          <w:sz w:val="20"/>
          <w:szCs w:val="20"/>
        </w:rPr>
        <w:t>ét ragadták meg.</w:t>
      </w:r>
    </w:p>
    <w:p w14:paraId="02E6DFF6" w14:textId="77777777" w:rsidR="00143A65" w:rsidRPr="00951479" w:rsidRDefault="00143A65" w:rsidP="000E207E">
      <w:pPr>
        <w:spacing w:after="0" w:line="240" w:lineRule="auto"/>
        <w:jc w:val="both"/>
        <w:rPr>
          <w:i/>
          <w:sz w:val="20"/>
          <w:szCs w:val="20"/>
        </w:rPr>
      </w:pPr>
    </w:p>
    <w:p w14:paraId="0C7AF50B" w14:textId="2E295677" w:rsidR="00A85340" w:rsidRPr="00951479" w:rsidRDefault="00A85340" w:rsidP="000E207E">
      <w:p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Megjegyzések:</w:t>
      </w:r>
    </w:p>
    <w:p w14:paraId="5C2D6D07" w14:textId="5B9D6AA4" w:rsidR="00CB4160" w:rsidRPr="00CB4160" w:rsidRDefault="00CB4160" w:rsidP="00CB4160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Ha nem áll rendelkezésre elegendő főzőpohár, akkor a 4. kísérlet 3 kémcsőben is elvégezhető.</w:t>
      </w:r>
    </w:p>
    <w:p w14:paraId="38A0B09C" w14:textId="6AFE8310" w:rsidR="004C585C" w:rsidRPr="00951479" w:rsidRDefault="00A85340" w:rsidP="000E207E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 xml:space="preserve">A 4. kísérlet </w:t>
      </w:r>
      <w:r w:rsidR="004C585C" w:rsidRPr="00951479">
        <w:rPr>
          <w:i/>
          <w:sz w:val="20"/>
          <w:szCs w:val="20"/>
        </w:rPr>
        <w:t>elejét és végét az alábbi két fénykép mutatja.</w:t>
      </w:r>
    </w:p>
    <w:p w14:paraId="07A42EEF" w14:textId="77777777" w:rsidR="004C585C" w:rsidRDefault="004C585C" w:rsidP="00CB4160">
      <w:pPr>
        <w:spacing w:after="0" w:line="240" w:lineRule="auto"/>
        <w:jc w:val="center"/>
        <w:rPr>
          <w:sz w:val="20"/>
          <w:szCs w:val="20"/>
        </w:rPr>
      </w:pPr>
      <w:r w:rsidRPr="00951479">
        <w:rPr>
          <w:noProof/>
          <w:sz w:val="20"/>
          <w:szCs w:val="20"/>
          <w:lang w:eastAsia="hu-HU"/>
        </w:rPr>
        <w:drawing>
          <wp:inline distT="0" distB="0" distL="0" distR="0" wp14:anchorId="2E27E420" wp14:editId="2E91A4B0">
            <wp:extent cx="3912919" cy="2200575"/>
            <wp:effectExtent l="0" t="0" r="0" b="9525"/>
            <wp:docPr id="6" name="Kép 6" descr="E:\Luca2017\2016MTA_palyazat\Feladatlapok\11Meszko_tojas\20170801_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uca2017\2016MTA_palyazat\Feladatlapok\11Meszko_tojas\20170801_120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26" cy="22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ACB1" w14:textId="77777777" w:rsidR="00B60912" w:rsidRPr="00951479" w:rsidRDefault="00B60912" w:rsidP="00CB4160">
      <w:pPr>
        <w:spacing w:after="0" w:line="240" w:lineRule="auto"/>
        <w:jc w:val="center"/>
        <w:rPr>
          <w:sz w:val="20"/>
          <w:szCs w:val="20"/>
        </w:rPr>
      </w:pPr>
    </w:p>
    <w:p w14:paraId="55816E24" w14:textId="1C6164C7" w:rsidR="004C585C" w:rsidRPr="00951479" w:rsidRDefault="004C585C" w:rsidP="00CB4160">
      <w:pPr>
        <w:spacing w:after="0" w:line="240" w:lineRule="auto"/>
        <w:jc w:val="center"/>
        <w:rPr>
          <w:sz w:val="20"/>
          <w:szCs w:val="20"/>
        </w:rPr>
      </w:pPr>
      <w:r w:rsidRPr="00951479">
        <w:rPr>
          <w:noProof/>
          <w:sz w:val="20"/>
          <w:szCs w:val="20"/>
          <w:lang w:eastAsia="hu-HU"/>
        </w:rPr>
        <w:drawing>
          <wp:inline distT="0" distB="0" distL="0" distR="0" wp14:anchorId="572AEFC3" wp14:editId="5C192911">
            <wp:extent cx="3948545" cy="2220610"/>
            <wp:effectExtent l="0" t="0" r="0" b="8255"/>
            <wp:docPr id="8" name="Kép 8" descr="E:\Luca2017\2016MTA_palyazat\Feladatlapok\11Meszko_tojas\20170801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a2017\2016MTA_palyazat\Feladatlapok\11Meszko_tojas\20170801_121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59" cy="22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B498" w14:textId="63C44E27" w:rsidR="00143A65" w:rsidRPr="00BB3EBC" w:rsidRDefault="00143A65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587626E0" w14:textId="769BF4FD" w:rsidR="00CC480A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color w:val="FF0000"/>
          <w:sz w:val="20"/>
          <w:szCs w:val="20"/>
        </w:rPr>
        <w:t>[Csak a 2. típusú feladatlapok esetében</w:t>
      </w:r>
      <w:r w:rsidR="00CC480A" w:rsidRPr="00951479">
        <w:rPr>
          <w:color w:val="FF0000"/>
          <w:sz w:val="20"/>
          <w:szCs w:val="20"/>
        </w:rPr>
        <w:t>!]</w:t>
      </w:r>
    </w:p>
    <w:p w14:paraId="315D577E" w14:textId="51C2D5B5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4. kísérlet ún. „</w:t>
      </w:r>
      <w:r w:rsidRPr="00951479">
        <w:rPr>
          <w:b/>
          <w:sz w:val="20"/>
          <w:szCs w:val="20"/>
        </w:rPr>
        <w:t>modellkísérlet</w:t>
      </w:r>
      <w:r w:rsidRPr="00951479">
        <w:rPr>
          <w:sz w:val="20"/>
          <w:szCs w:val="20"/>
        </w:rPr>
        <w:t xml:space="preserve">” volt, mert a valóságban lejátszódó folyamat </w:t>
      </w:r>
      <w:r w:rsidRPr="00951479">
        <w:rPr>
          <w:b/>
          <w:sz w:val="20"/>
          <w:szCs w:val="20"/>
        </w:rPr>
        <w:t>kémiai lényeg</w:t>
      </w:r>
      <w:r w:rsidRPr="00951479">
        <w:rPr>
          <w:sz w:val="20"/>
          <w:szCs w:val="20"/>
        </w:rPr>
        <w:t>ét ragadta meg.</w:t>
      </w:r>
    </w:p>
    <w:p w14:paraId="39757791" w14:textId="665DDDB0" w:rsidR="00CC480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Ehhez előbb kiválasztottuk az </w:t>
      </w:r>
      <w:r w:rsidRPr="00951479">
        <w:rPr>
          <w:b/>
          <w:sz w:val="20"/>
          <w:szCs w:val="20"/>
        </w:rPr>
        <w:t>anyagok</w:t>
      </w:r>
      <w:r w:rsidRPr="00951479">
        <w:rPr>
          <w:sz w:val="20"/>
          <w:szCs w:val="20"/>
        </w:rPr>
        <w:t xml:space="preserve">at, amelyek a </w:t>
      </w:r>
      <w:r w:rsidRPr="00951479">
        <w:rPr>
          <w:b/>
          <w:sz w:val="20"/>
          <w:szCs w:val="20"/>
        </w:rPr>
        <w:t>valóság</w:t>
      </w:r>
      <w:r w:rsidRPr="00951479">
        <w:rPr>
          <w:sz w:val="20"/>
          <w:szCs w:val="20"/>
        </w:rPr>
        <w:t xml:space="preserve">ban a következőket </w:t>
      </w:r>
      <w:r w:rsidRPr="00951479">
        <w:rPr>
          <w:b/>
          <w:sz w:val="20"/>
          <w:szCs w:val="20"/>
        </w:rPr>
        <w:t>helyettesít</w:t>
      </w:r>
      <w:r w:rsidRPr="00951479">
        <w:rPr>
          <w:sz w:val="20"/>
          <w:szCs w:val="20"/>
        </w:rPr>
        <w:t>ik:</w:t>
      </w:r>
    </w:p>
    <w:p w14:paraId="00F8F824" w14:textId="77777777" w:rsidR="002375ED" w:rsidRDefault="002375ED" w:rsidP="000E207E">
      <w:pPr>
        <w:spacing w:after="0" w:line="240" w:lineRule="auto"/>
        <w:ind w:left="708"/>
        <w:jc w:val="both"/>
        <w:rPr>
          <w:b/>
          <w:sz w:val="20"/>
          <w:szCs w:val="20"/>
        </w:rPr>
      </w:pPr>
      <w:r w:rsidRPr="00951479">
        <w:rPr>
          <w:sz w:val="20"/>
          <w:szCs w:val="20"/>
        </w:rPr>
        <w:t xml:space="preserve">Az ecet helyettesíti a </w:t>
      </w:r>
      <w:r w:rsidRPr="00F10A1C">
        <w:rPr>
          <w:b/>
          <w:i/>
          <w:sz w:val="20"/>
          <w:szCs w:val="20"/>
        </w:rPr>
        <w:t>savas esőt</w:t>
      </w:r>
      <w:r w:rsidRPr="00951479">
        <w:rPr>
          <w:b/>
          <w:sz w:val="20"/>
          <w:szCs w:val="20"/>
        </w:rPr>
        <w:t>.</w:t>
      </w:r>
    </w:p>
    <w:p w14:paraId="6A78C9D1" w14:textId="120911B5" w:rsidR="00CC480A" w:rsidRPr="00951479" w:rsidRDefault="00CC480A" w:rsidP="000E207E">
      <w:pPr>
        <w:spacing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desztillált v</w:t>
      </w:r>
      <w:r w:rsidR="00143A65" w:rsidRPr="00951479">
        <w:rPr>
          <w:sz w:val="20"/>
          <w:szCs w:val="20"/>
        </w:rPr>
        <w:t xml:space="preserve">íz helyettesíti a </w:t>
      </w:r>
      <w:r w:rsidRPr="00F10A1C">
        <w:rPr>
          <w:b/>
          <w:i/>
          <w:sz w:val="20"/>
          <w:szCs w:val="20"/>
        </w:rPr>
        <w:t>tóvizet.</w:t>
      </w:r>
    </w:p>
    <w:p w14:paraId="36E35674" w14:textId="1BFC3FB0" w:rsidR="00CC480A" w:rsidRPr="00951479" w:rsidRDefault="00CC480A" w:rsidP="000E207E">
      <w:pPr>
        <w:spacing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homok helyettesíti a </w:t>
      </w:r>
      <w:r w:rsidRPr="00F10A1C">
        <w:rPr>
          <w:b/>
          <w:i/>
          <w:sz w:val="20"/>
          <w:szCs w:val="20"/>
        </w:rPr>
        <w:t>homokos tómedret</w:t>
      </w:r>
      <w:r w:rsidRPr="00F10A1C">
        <w:rPr>
          <w:i/>
          <w:sz w:val="20"/>
          <w:szCs w:val="20"/>
        </w:rPr>
        <w:t>.</w:t>
      </w:r>
    </w:p>
    <w:p w14:paraId="0BCC99C6" w14:textId="6578AE62" w:rsidR="00CC480A" w:rsidRPr="00951479" w:rsidRDefault="00CC480A" w:rsidP="002375ED">
      <w:pPr>
        <w:spacing w:after="0" w:line="240" w:lineRule="auto"/>
        <w:ind w:left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mészkő helyettesíti a </w:t>
      </w:r>
      <w:r w:rsidRPr="00F10A1C">
        <w:rPr>
          <w:b/>
          <w:i/>
          <w:sz w:val="20"/>
          <w:szCs w:val="20"/>
        </w:rPr>
        <w:t>mészköves tómedret.</w:t>
      </w:r>
    </w:p>
    <w:p w14:paraId="7817ACFD" w14:textId="339598C6" w:rsidR="00CC480A" w:rsidRPr="00951479" w:rsidRDefault="00CC480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anyagok között megfelelő </w:t>
      </w:r>
      <w:r w:rsidRPr="00951479">
        <w:rPr>
          <w:b/>
          <w:sz w:val="20"/>
          <w:szCs w:val="20"/>
        </w:rPr>
        <w:t>eszközök</w:t>
      </w:r>
      <w:r w:rsidRPr="00951479">
        <w:rPr>
          <w:sz w:val="20"/>
          <w:szCs w:val="20"/>
        </w:rPr>
        <w:t xml:space="preserve">kel olyan </w:t>
      </w:r>
      <w:r w:rsidRPr="00951479">
        <w:rPr>
          <w:b/>
          <w:sz w:val="20"/>
          <w:szCs w:val="20"/>
        </w:rPr>
        <w:t>kémiai reakció</w:t>
      </w:r>
      <w:r w:rsidRPr="00951479">
        <w:rPr>
          <w:sz w:val="20"/>
          <w:szCs w:val="20"/>
        </w:rPr>
        <w:t>t hoztunk létre, amely a természetben is lejátszódik. Írd le, melyik reakciónak felel meg az ecet és a mészkő között lejátszódó reakció a természetben:</w:t>
      </w:r>
    </w:p>
    <w:p w14:paraId="38F52552" w14:textId="18F12820" w:rsidR="00CC480A" w:rsidRPr="00F10A1C" w:rsidRDefault="00CC480A" w:rsidP="000E207E">
      <w:pPr>
        <w:spacing w:after="0" w:line="240" w:lineRule="auto"/>
        <w:jc w:val="both"/>
        <w:rPr>
          <w:i/>
          <w:sz w:val="20"/>
          <w:szCs w:val="20"/>
        </w:rPr>
      </w:pPr>
      <w:r w:rsidRPr="00F10A1C">
        <w:rPr>
          <w:b/>
          <w:i/>
          <w:sz w:val="20"/>
          <w:szCs w:val="20"/>
        </w:rPr>
        <w:t>A savas eső és a mészkő között lejátszódó reakciónak.</w:t>
      </w:r>
    </w:p>
    <w:p w14:paraId="14DEC08F" w14:textId="4D53E84C" w:rsidR="00CC480A" w:rsidRPr="00AB1FB0" w:rsidRDefault="00CC480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reakció lejátszódását ki kellett mutatni. Ezt </w:t>
      </w:r>
      <w:r w:rsidRPr="00951479">
        <w:rPr>
          <w:b/>
          <w:sz w:val="20"/>
          <w:szCs w:val="20"/>
        </w:rPr>
        <w:t>jelez</w:t>
      </w:r>
      <w:r w:rsidRPr="00951479">
        <w:rPr>
          <w:sz w:val="20"/>
          <w:szCs w:val="20"/>
        </w:rPr>
        <w:t xml:space="preserve">te a </w:t>
      </w:r>
      <w:r w:rsidRPr="00F10A1C">
        <w:rPr>
          <w:b/>
          <w:i/>
          <w:sz w:val="20"/>
          <w:szCs w:val="20"/>
        </w:rPr>
        <w:t>vöröskáposztalé</w:t>
      </w:r>
      <w:r w:rsidRPr="00AB1FB0">
        <w:rPr>
          <w:sz w:val="20"/>
          <w:szCs w:val="20"/>
        </w:rPr>
        <w:t xml:space="preserve"> színváltozása.</w:t>
      </w:r>
    </w:p>
    <w:p w14:paraId="53B589AA" w14:textId="77777777" w:rsidR="002322DD" w:rsidRPr="00951479" w:rsidRDefault="002322DD" w:rsidP="002322DD">
      <w:pPr>
        <w:spacing w:before="160"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mészkő hatását a homok hatásához </w:t>
      </w:r>
      <w:r w:rsidRPr="00951479">
        <w:rPr>
          <w:b/>
          <w:sz w:val="20"/>
          <w:szCs w:val="20"/>
        </w:rPr>
        <w:t>hasonlít</w:t>
      </w:r>
      <w:r w:rsidRPr="00951479">
        <w:rPr>
          <w:sz w:val="20"/>
          <w:szCs w:val="20"/>
        </w:rPr>
        <w:t xml:space="preserve">ottuk. </w:t>
      </w:r>
      <w:r w:rsidRPr="00AB1FB0">
        <w:rPr>
          <w:sz w:val="20"/>
          <w:szCs w:val="20"/>
        </w:rPr>
        <w:t xml:space="preserve">Tehát a homok ún. </w:t>
      </w:r>
      <w:r w:rsidRPr="00AB1FB0">
        <w:rPr>
          <w:b/>
          <w:sz w:val="20"/>
          <w:szCs w:val="20"/>
        </w:rPr>
        <w:t>összehasonlító anyagként</w:t>
      </w:r>
      <w:r w:rsidRPr="00AB1FB0">
        <w:rPr>
          <w:sz w:val="20"/>
          <w:szCs w:val="20"/>
        </w:rPr>
        <w:t xml:space="preserve"> szerepelt</w:t>
      </w:r>
      <w:r>
        <w:rPr>
          <w:sz w:val="20"/>
          <w:szCs w:val="20"/>
        </w:rPr>
        <w:t>.</w:t>
      </w:r>
    </w:p>
    <w:p w14:paraId="766F1479" w14:textId="6D650B20" w:rsidR="002322DD" w:rsidRPr="00951479" w:rsidRDefault="002322DD" w:rsidP="002322DD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desztillált vizet</w:t>
      </w:r>
      <w:r w:rsidRPr="00951479">
        <w:rPr>
          <w:sz w:val="20"/>
          <w:szCs w:val="20"/>
        </w:rPr>
        <w:t xml:space="preserve"> tartalmazó 1. főzőpohár tartalma csak azt mutatta, hogyan változik a kémhatás sav hatására, ha a két összehasonlítandó anyag (mészkő és homok</w:t>
      </w:r>
      <w:r>
        <w:rPr>
          <w:sz w:val="20"/>
          <w:szCs w:val="20"/>
        </w:rPr>
        <w:t xml:space="preserve">) egyike sincs jelen. Ez volt </w:t>
      </w:r>
      <w:r w:rsidRPr="00AB1FB0">
        <w:rPr>
          <w:sz w:val="20"/>
          <w:szCs w:val="20"/>
        </w:rPr>
        <w:t>a</w:t>
      </w:r>
      <w:r w:rsidR="00CF4699">
        <w:rPr>
          <w:sz w:val="20"/>
          <w:szCs w:val="20"/>
        </w:rPr>
        <w:t xml:space="preserve">z </w:t>
      </w:r>
      <w:r w:rsidR="00CF4699" w:rsidRPr="00AB1FB0">
        <w:rPr>
          <w:b/>
          <w:sz w:val="20"/>
          <w:szCs w:val="20"/>
        </w:rPr>
        <w:t>ellenőrző kísérlet</w:t>
      </w:r>
      <w:r w:rsidR="00CF4699">
        <w:rPr>
          <w:b/>
          <w:sz w:val="20"/>
          <w:szCs w:val="20"/>
        </w:rPr>
        <w:t>,</w:t>
      </w:r>
      <w:r w:rsidRPr="00AB1FB0">
        <w:rPr>
          <w:sz w:val="20"/>
          <w:szCs w:val="20"/>
        </w:rPr>
        <w:t xml:space="preserve"> </w:t>
      </w:r>
      <w:r w:rsidR="00CF4699">
        <w:rPr>
          <w:sz w:val="20"/>
          <w:szCs w:val="20"/>
        </w:rPr>
        <w:t xml:space="preserve">más szóval </w:t>
      </w:r>
      <w:r w:rsidRPr="00AB1FB0">
        <w:rPr>
          <w:b/>
          <w:sz w:val="20"/>
          <w:szCs w:val="20"/>
        </w:rPr>
        <w:t>kontrollkísérlet</w:t>
      </w:r>
      <w:r w:rsidRPr="00AB1FB0">
        <w:rPr>
          <w:sz w:val="20"/>
          <w:szCs w:val="20"/>
        </w:rPr>
        <w:t>.</w:t>
      </w:r>
    </w:p>
    <w:p w14:paraId="7B3B9913" w14:textId="33061AF5" w:rsidR="00CC480A" w:rsidRPr="002322DD" w:rsidRDefault="00CC480A" w:rsidP="000E207E">
      <w:pPr>
        <w:spacing w:after="0" w:line="240" w:lineRule="auto"/>
        <w:jc w:val="both"/>
        <w:rPr>
          <w:sz w:val="20"/>
          <w:szCs w:val="20"/>
        </w:rPr>
      </w:pPr>
    </w:p>
    <w:p w14:paraId="386C6DCE" w14:textId="77777777" w:rsidR="00CC480A" w:rsidRPr="00951479" w:rsidRDefault="00CC480A" w:rsidP="000E207E">
      <w:p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Megjegyzések:</w:t>
      </w:r>
    </w:p>
    <w:p w14:paraId="32BD5413" w14:textId="18B58D70" w:rsidR="00CC480A" w:rsidRPr="00951479" w:rsidRDefault="00CC480A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 xml:space="preserve">A mindhárom </w:t>
      </w:r>
      <w:r w:rsidR="00143A65" w:rsidRPr="00951479">
        <w:rPr>
          <w:i/>
          <w:sz w:val="20"/>
          <w:szCs w:val="20"/>
        </w:rPr>
        <w:t xml:space="preserve">(egyforma méretű) főzőpohár félig legyen </w:t>
      </w:r>
      <w:r w:rsidRPr="00951479">
        <w:rPr>
          <w:i/>
          <w:sz w:val="20"/>
          <w:szCs w:val="20"/>
        </w:rPr>
        <w:t>desztillált víz</w:t>
      </w:r>
      <w:r w:rsidR="00143A65" w:rsidRPr="00951479">
        <w:rPr>
          <w:i/>
          <w:sz w:val="20"/>
          <w:szCs w:val="20"/>
        </w:rPr>
        <w:t>zel</w:t>
      </w:r>
      <w:r w:rsidRPr="00951479">
        <w:rPr>
          <w:i/>
          <w:sz w:val="20"/>
          <w:szCs w:val="20"/>
        </w:rPr>
        <w:t xml:space="preserve"> és 1-1 cm</w:t>
      </w:r>
      <w:r w:rsidRPr="00951479">
        <w:rPr>
          <w:i/>
          <w:sz w:val="20"/>
          <w:szCs w:val="20"/>
          <w:vertAlign w:val="superscript"/>
        </w:rPr>
        <w:t>3</w:t>
      </w:r>
      <w:r w:rsidRPr="00951479">
        <w:rPr>
          <w:i/>
          <w:sz w:val="20"/>
          <w:szCs w:val="20"/>
        </w:rPr>
        <w:t xml:space="preserve"> káposztalé </w:t>
      </w:r>
      <w:r w:rsidR="00143A65" w:rsidRPr="00951479">
        <w:rPr>
          <w:i/>
          <w:sz w:val="20"/>
          <w:szCs w:val="20"/>
        </w:rPr>
        <w:t xml:space="preserve">is </w:t>
      </w:r>
      <w:r w:rsidRPr="00951479">
        <w:rPr>
          <w:i/>
          <w:sz w:val="20"/>
          <w:szCs w:val="20"/>
        </w:rPr>
        <w:t>legyen</w:t>
      </w:r>
      <w:r w:rsidR="00143A65" w:rsidRPr="00951479">
        <w:rPr>
          <w:i/>
          <w:sz w:val="20"/>
          <w:szCs w:val="20"/>
        </w:rPr>
        <w:t xml:space="preserve"> bennük</w:t>
      </w:r>
      <w:r w:rsidRPr="00951479">
        <w:rPr>
          <w:i/>
          <w:sz w:val="20"/>
          <w:szCs w:val="20"/>
        </w:rPr>
        <w:t>.</w:t>
      </w:r>
    </w:p>
    <w:p w14:paraId="244F2762" w14:textId="74419582" w:rsidR="00CC480A" w:rsidRPr="00951479" w:rsidRDefault="00CC480A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 xml:space="preserve">Mivel a különböző ecetek töménysége eltérő, ezért célszerű a kísérletet </w:t>
      </w:r>
      <w:r w:rsidR="00AB1FB0">
        <w:rPr>
          <w:i/>
          <w:sz w:val="20"/>
          <w:szCs w:val="20"/>
        </w:rPr>
        <w:t xml:space="preserve">a rendelkezésre álló ecettel </w:t>
      </w:r>
      <w:r w:rsidRPr="00951479">
        <w:rPr>
          <w:i/>
          <w:sz w:val="20"/>
          <w:szCs w:val="20"/>
        </w:rPr>
        <w:t>kipróbálni, és a hozzáadott cseppek számát a tapasztalat alapján megadni</w:t>
      </w:r>
      <w:r w:rsidR="00AB1FB0">
        <w:rPr>
          <w:i/>
          <w:sz w:val="20"/>
          <w:szCs w:val="20"/>
        </w:rPr>
        <w:t>.</w:t>
      </w:r>
    </w:p>
    <w:p w14:paraId="0BA6A336" w14:textId="77777777" w:rsidR="00CC480A" w:rsidRPr="00951479" w:rsidRDefault="00CC480A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A keveréshez célszerű 3 üvegbotot vagy 3 más keverőpálcát előkészíteni.</w:t>
      </w:r>
    </w:p>
    <w:p w14:paraId="12D00278" w14:textId="77777777" w:rsidR="00CC480A" w:rsidRDefault="00CC480A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 w:rsidRPr="00951479">
        <w:rPr>
          <w:i/>
          <w:sz w:val="20"/>
          <w:szCs w:val="20"/>
        </w:rPr>
        <w:t>A megadott 3 perc csak javasolt időtartam, már 2 perc után is látható a színkülönbség, különösen, ha fehér hátteret alkalmazunk az oldatok mögött.</w:t>
      </w:r>
    </w:p>
    <w:p w14:paraId="242B7953" w14:textId="24812347" w:rsidR="00FF5B64" w:rsidRPr="00951479" w:rsidRDefault="00FF5B64" w:rsidP="00FF5B64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 modellkísérletben a mészkő és az ecetsav reakciójakor keletkező szén-dioxid egy része is beoldódik a vízbe, ami növeli a jól észlelhető színkülönbség kialakulásához szükséges </w:t>
      </w:r>
      <w:r w:rsidRPr="00DC51C6">
        <w:rPr>
          <w:i/>
          <w:sz w:val="20"/>
          <w:szCs w:val="20"/>
        </w:rPr>
        <w:t>időt.</w:t>
      </w:r>
    </w:p>
    <w:p w14:paraId="4AA90534" w14:textId="77777777" w:rsidR="00FF5B64" w:rsidRDefault="00EC4A30" w:rsidP="000E207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Ha a tanulók túl lassúnak vélik a színváltozást, meg lehet beszélni velük, hogy itt nagyon híg savoldatról van szó. Azonban a savas eső sem tömény savoldat</w:t>
      </w:r>
      <w:r w:rsidR="00FF5B64">
        <w:rPr>
          <w:i/>
          <w:sz w:val="20"/>
          <w:szCs w:val="20"/>
        </w:rPr>
        <w:t>. Hosszú évek vagy évtizedek alatt mégis jelentős károkat okoz. Ennek csak egy látványos megjelenési formája a mészkőből faragott, embert ábrázoló szobrok orrának eltűnése. Valójában a korallok pusztulása és a tengervíz pH-ja csökkenésének a tengeri élőlényekre gyakorolt egyéb hatásai ettől sokkal fontosabbak.</w:t>
      </w:r>
    </w:p>
    <w:p w14:paraId="6D8379DA" w14:textId="77777777" w:rsidR="00933446" w:rsidRPr="00951479" w:rsidRDefault="00933446" w:rsidP="000E207E">
      <w:pPr>
        <w:spacing w:after="0" w:line="240" w:lineRule="auto"/>
        <w:jc w:val="both"/>
        <w:rPr>
          <w:sz w:val="20"/>
          <w:szCs w:val="20"/>
        </w:rPr>
      </w:pPr>
    </w:p>
    <w:p w14:paraId="333376F2" w14:textId="79CD88A3" w:rsidR="00CC480A" w:rsidRPr="00951479" w:rsidRDefault="00933446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color w:val="FF0000"/>
          <w:sz w:val="20"/>
          <w:szCs w:val="20"/>
        </w:rPr>
        <w:t>[Csak a 3</w:t>
      </w:r>
      <w:r w:rsidR="006A2321" w:rsidRPr="00951479">
        <w:rPr>
          <w:color w:val="FF0000"/>
          <w:sz w:val="20"/>
          <w:szCs w:val="20"/>
        </w:rPr>
        <w:t>. típusú feladatlapok esetében!]</w:t>
      </w:r>
    </w:p>
    <w:p w14:paraId="083ADAFA" w14:textId="77777777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4. Kísérlet:</w:t>
      </w:r>
      <w:r w:rsidRPr="00951479">
        <w:rPr>
          <w:sz w:val="20"/>
          <w:szCs w:val="20"/>
        </w:rPr>
        <w:t xml:space="preserve"> A kísérlet megtervezéséhez ki kell választanotok a tálcán lévő </w:t>
      </w:r>
      <w:r w:rsidRPr="00951479">
        <w:rPr>
          <w:b/>
          <w:sz w:val="20"/>
          <w:szCs w:val="20"/>
        </w:rPr>
        <w:t xml:space="preserve">anyagok </w:t>
      </w:r>
      <w:r w:rsidRPr="00951479">
        <w:rPr>
          <w:sz w:val="20"/>
          <w:szCs w:val="20"/>
        </w:rPr>
        <w:t xml:space="preserve">közül azokat, amelyek </w:t>
      </w:r>
    </w:p>
    <w:p w14:paraId="54EF4C09" w14:textId="5EBCB2F4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helyettesítik</w:t>
      </w:r>
      <w:r w:rsidRPr="00951479">
        <w:rPr>
          <w:sz w:val="20"/>
          <w:szCs w:val="20"/>
        </w:rPr>
        <w:t>…</w:t>
      </w:r>
      <w:r w:rsidRPr="00951479">
        <w:rPr>
          <w:sz w:val="20"/>
          <w:szCs w:val="20"/>
        </w:rPr>
        <w:tab/>
        <w:t xml:space="preserve">… a tó vizét: </w:t>
      </w:r>
      <w:r w:rsidRPr="0027660E">
        <w:rPr>
          <w:b/>
          <w:i/>
          <w:sz w:val="20"/>
          <w:szCs w:val="20"/>
        </w:rPr>
        <w:t>desztillált víz</w:t>
      </w:r>
    </w:p>
    <w:p w14:paraId="70E8AEEE" w14:textId="77777777" w:rsidR="002375ED" w:rsidRPr="00951479" w:rsidRDefault="002375ED" w:rsidP="002375ED">
      <w:pPr>
        <w:spacing w:after="0" w:line="240" w:lineRule="auto"/>
        <w:ind w:left="708" w:firstLine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… a savas esőt: </w:t>
      </w:r>
      <w:r w:rsidRPr="0027660E">
        <w:rPr>
          <w:b/>
          <w:i/>
          <w:sz w:val="20"/>
          <w:szCs w:val="20"/>
        </w:rPr>
        <w:t>ecet</w:t>
      </w:r>
    </w:p>
    <w:p w14:paraId="7B44DD57" w14:textId="0910FD16" w:rsidR="006A2321" w:rsidRPr="0027660E" w:rsidRDefault="006A2321" w:rsidP="000E207E">
      <w:pPr>
        <w:spacing w:after="0" w:line="240" w:lineRule="auto"/>
        <w:ind w:left="708" w:firstLine="708"/>
        <w:jc w:val="both"/>
        <w:rPr>
          <w:i/>
          <w:sz w:val="20"/>
          <w:szCs w:val="20"/>
        </w:rPr>
      </w:pPr>
      <w:r w:rsidRPr="00951479">
        <w:rPr>
          <w:sz w:val="20"/>
          <w:szCs w:val="20"/>
        </w:rPr>
        <w:t xml:space="preserve">… a homokos tómedret: </w:t>
      </w:r>
      <w:r w:rsidRPr="0027660E">
        <w:rPr>
          <w:b/>
          <w:i/>
          <w:sz w:val="20"/>
          <w:szCs w:val="20"/>
        </w:rPr>
        <w:t>homok</w:t>
      </w:r>
    </w:p>
    <w:p w14:paraId="1BEC5E46" w14:textId="528A1305" w:rsidR="006A2321" w:rsidRPr="00951479" w:rsidRDefault="006A2321" w:rsidP="000E207E">
      <w:pPr>
        <w:spacing w:after="0" w:line="240" w:lineRule="auto"/>
        <w:ind w:left="708" w:firstLine="708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… a mészköves tómedret:</w:t>
      </w:r>
      <w:r w:rsidRPr="00951479">
        <w:rPr>
          <w:b/>
          <w:sz w:val="20"/>
          <w:szCs w:val="20"/>
        </w:rPr>
        <w:t xml:space="preserve"> </w:t>
      </w:r>
      <w:r w:rsidRPr="0027660E">
        <w:rPr>
          <w:b/>
          <w:i/>
          <w:sz w:val="20"/>
          <w:szCs w:val="20"/>
        </w:rPr>
        <w:t>mészkő</w:t>
      </w:r>
    </w:p>
    <w:p w14:paraId="770AADAB" w14:textId="77777777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Az anyagok között olyan </w:t>
      </w:r>
      <w:r w:rsidRPr="00951479">
        <w:rPr>
          <w:b/>
          <w:sz w:val="20"/>
          <w:szCs w:val="20"/>
        </w:rPr>
        <w:t>kémiai reakció</w:t>
      </w:r>
      <w:r w:rsidRPr="00951479">
        <w:rPr>
          <w:sz w:val="20"/>
          <w:szCs w:val="20"/>
        </w:rPr>
        <w:t xml:space="preserve">t kell létrehozni, amely a </w:t>
      </w:r>
      <w:r w:rsidRPr="00951479">
        <w:rPr>
          <w:b/>
          <w:sz w:val="20"/>
          <w:szCs w:val="20"/>
        </w:rPr>
        <w:t>valóságban</w:t>
      </w:r>
      <w:r w:rsidRPr="00951479">
        <w:rPr>
          <w:sz w:val="20"/>
          <w:szCs w:val="20"/>
        </w:rPr>
        <w:t xml:space="preserve"> is lejátszódik. Hogyan lehetne a fenti anyagokkal „</w:t>
      </w:r>
      <w:r w:rsidRPr="00951479">
        <w:rPr>
          <w:b/>
          <w:sz w:val="20"/>
          <w:szCs w:val="20"/>
        </w:rPr>
        <w:t>utánozni</w:t>
      </w:r>
      <w:r w:rsidRPr="00951479">
        <w:rPr>
          <w:sz w:val="20"/>
          <w:szCs w:val="20"/>
        </w:rPr>
        <w:t>” a savas eső és a mészkő között a természetben lejátszódó reakciót?</w:t>
      </w:r>
    </w:p>
    <w:p w14:paraId="37EE0E69" w14:textId="6B3E7772" w:rsidR="006A2321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27660E">
        <w:rPr>
          <w:b/>
          <w:i/>
          <w:sz w:val="20"/>
          <w:szCs w:val="20"/>
        </w:rPr>
        <w:t>Ecetes vízbe kell tenni a mészkövet.</w:t>
      </w:r>
    </w:p>
    <w:p w14:paraId="2115EA3A" w14:textId="37D316DF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Hogyan lehetne </w:t>
      </w:r>
      <w:r w:rsidRPr="00951479">
        <w:rPr>
          <w:b/>
          <w:sz w:val="20"/>
          <w:szCs w:val="20"/>
        </w:rPr>
        <w:t>jelez</w:t>
      </w:r>
      <w:r w:rsidRPr="00951479">
        <w:rPr>
          <w:sz w:val="20"/>
          <w:szCs w:val="20"/>
        </w:rPr>
        <w:t xml:space="preserve">ni a reakció lejátszódását? </w:t>
      </w:r>
      <w:r w:rsidRPr="0027660E">
        <w:rPr>
          <w:b/>
          <w:i/>
          <w:sz w:val="20"/>
          <w:szCs w:val="20"/>
        </w:rPr>
        <w:t>Vöröskáposztalével.</w:t>
      </w:r>
    </w:p>
    <w:p w14:paraId="60C77F45" w14:textId="67B25718" w:rsidR="006A2321" w:rsidRPr="00951479" w:rsidRDefault="00947CD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Milyen anyag hatásához kell </w:t>
      </w:r>
      <w:r w:rsidRPr="00951479">
        <w:rPr>
          <w:b/>
          <w:sz w:val="20"/>
          <w:szCs w:val="20"/>
        </w:rPr>
        <w:t>hasonlít</w:t>
      </w:r>
      <w:r w:rsidRPr="00951479">
        <w:rPr>
          <w:sz w:val="20"/>
          <w:szCs w:val="20"/>
        </w:rPr>
        <w:t>ani a m</w:t>
      </w:r>
      <w:r w:rsidR="00CF4699">
        <w:rPr>
          <w:sz w:val="20"/>
          <w:szCs w:val="20"/>
        </w:rPr>
        <w:t>észkő hatását? („</w:t>
      </w:r>
      <w:r w:rsidR="00CF4699" w:rsidRPr="00CF4699">
        <w:rPr>
          <w:b/>
          <w:sz w:val="20"/>
          <w:szCs w:val="20"/>
        </w:rPr>
        <w:t>Összehasonlító anyag</w:t>
      </w:r>
      <w:r w:rsidR="0027660E">
        <w:rPr>
          <w:b/>
          <w:sz w:val="20"/>
          <w:szCs w:val="20"/>
        </w:rPr>
        <w:t>:</w:t>
      </w:r>
      <w:r w:rsidR="00CF4699">
        <w:rPr>
          <w:sz w:val="20"/>
          <w:szCs w:val="20"/>
        </w:rPr>
        <w:t>”</w:t>
      </w:r>
      <w:r w:rsidRPr="00951479">
        <w:rPr>
          <w:sz w:val="20"/>
          <w:szCs w:val="20"/>
        </w:rPr>
        <w:t xml:space="preserve">) </w:t>
      </w:r>
      <w:r w:rsidRPr="0027660E">
        <w:rPr>
          <w:b/>
          <w:i/>
          <w:sz w:val="20"/>
          <w:szCs w:val="20"/>
        </w:rPr>
        <w:t>A homokéhoz</w:t>
      </w:r>
      <w:r w:rsidR="006A2321" w:rsidRPr="0027660E">
        <w:rPr>
          <w:b/>
          <w:i/>
          <w:sz w:val="20"/>
          <w:szCs w:val="20"/>
        </w:rPr>
        <w:t>.</w:t>
      </w:r>
    </w:p>
    <w:p w14:paraId="606A6FDA" w14:textId="3D82ACAF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Kell egy olyan</w:t>
      </w:r>
      <w:r w:rsidR="00CF4699">
        <w:rPr>
          <w:sz w:val="20"/>
          <w:szCs w:val="20"/>
        </w:rPr>
        <w:t xml:space="preserve"> </w:t>
      </w:r>
      <w:r w:rsidR="00CF4699" w:rsidRPr="00CF4699">
        <w:rPr>
          <w:b/>
          <w:sz w:val="20"/>
          <w:szCs w:val="20"/>
        </w:rPr>
        <w:t>ellenőrző kísérlet</w:t>
      </w:r>
      <w:r w:rsidR="00CF4699">
        <w:rPr>
          <w:sz w:val="20"/>
          <w:szCs w:val="20"/>
        </w:rPr>
        <w:t>, más szóval</w:t>
      </w:r>
      <w:r w:rsidRPr="00951479">
        <w:rPr>
          <w:sz w:val="20"/>
          <w:szCs w:val="20"/>
        </w:rPr>
        <w:t xml:space="preserve"> </w:t>
      </w:r>
      <w:r w:rsidRPr="00951479">
        <w:rPr>
          <w:b/>
          <w:sz w:val="20"/>
          <w:szCs w:val="20"/>
        </w:rPr>
        <w:t>kontrollkísérlet</w:t>
      </w:r>
      <w:r w:rsidRPr="00951479">
        <w:rPr>
          <w:sz w:val="20"/>
          <w:szCs w:val="20"/>
        </w:rPr>
        <w:t xml:space="preserve"> is, amelyben a két összehasonlítandó anyag egyike sincs jelen. Mik kellenek ehhez?</w:t>
      </w:r>
    </w:p>
    <w:p w14:paraId="6C8CC7B7" w14:textId="77777777" w:rsidR="006A2321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27660E">
        <w:rPr>
          <w:b/>
          <w:i/>
          <w:sz w:val="20"/>
          <w:szCs w:val="20"/>
        </w:rPr>
        <w:t>Desztillált víz, vöröskáposztalé és ecet.</w:t>
      </w:r>
    </w:p>
    <w:p w14:paraId="6C327420" w14:textId="77777777" w:rsidR="00C960B0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Milyen </w:t>
      </w:r>
      <w:r w:rsidRPr="00951479">
        <w:rPr>
          <w:b/>
          <w:sz w:val="20"/>
          <w:szCs w:val="20"/>
        </w:rPr>
        <w:t>eszközök</w:t>
      </w:r>
      <w:r w:rsidRPr="00951479">
        <w:rPr>
          <w:sz w:val="20"/>
          <w:szCs w:val="20"/>
        </w:rPr>
        <w:t xml:space="preserve"> kellenek a reakció kivitelezéséhez?</w:t>
      </w:r>
    </w:p>
    <w:p w14:paraId="769FA7BB" w14:textId="40365625" w:rsidR="006A2321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27660E">
        <w:rPr>
          <w:b/>
          <w:i/>
          <w:sz w:val="20"/>
          <w:szCs w:val="20"/>
        </w:rPr>
        <w:t>3 db főzőpohár, 3 db üvegbot, 2 d</w:t>
      </w:r>
      <w:r w:rsidR="004212A2" w:rsidRPr="0027660E">
        <w:rPr>
          <w:b/>
          <w:i/>
          <w:sz w:val="20"/>
          <w:szCs w:val="20"/>
        </w:rPr>
        <w:t>b cseppentő, 2 vegyszereskanál.</w:t>
      </w:r>
    </w:p>
    <w:p w14:paraId="3FC414AD" w14:textId="77777777" w:rsidR="0027660E" w:rsidRDefault="0027660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7844B37A" w14:textId="77777777" w:rsidR="006A2321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A kísérlet terve:</w:t>
      </w:r>
    </w:p>
    <w:p w14:paraId="7EA652AB" w14:textId="653773C8" w:rsidR="006A2321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951479">
        <w:rPr>
          <w:sz w:val="20"/>
          <w:szCs w:val="20"/>
        </w:rPr>
        <w:t xml:space="preserve">1. lépés: </w:t>
      </w:r>
      <w:r w:rsidRPr="0027660E">
        <w:rPr>
          <w:b/>
          <w:i/>
          <w:sz w:val="20"/>
          <w:szCs w:val="20"/>
        </w:rPr>
        <w:t>Mindhárom főzőpohárba azonos mennyiségű desztillált vizet töltünk.</w:t>
      </w:r>
    </w:p>
    <w:p w14:paraId="4DBE53FF" w14:textId="17322875" w:rsidR="006A2321" w:rsidRPr="00951479" w:rsidRDefault="006A2321" w:rsidP="000E207E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sz w:val="20"/>
          <w:szCs w:val="20"/>
        </w:rPr>
        <w:t xml:space="preserve">2. lépés: </w:t>
      </w:r>
      <w:r w:rsidRPr="0027660E">
        <w:rPr>
          <w:b/>
          <w:i/>
          <w:sz w:val="20"/>
          <w:szCs w:val="20"/>
        </w:rPr>
        <w:t>Mindhárom főzőpohárba azonos mennyiségű vöröskáposztalevet csöpögtetünk.</w:t>
      </w:r>
    </w:p>
    <w:p w14:paraId="19A92A71" w14:textId="50151DB6" w:rsidR="006A2321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951479">
        <w:rPr>
          <w:sz w:val="20"/>
          <w:szCs w:val="20"/>
        </w:rPr>
        <w:t xml:space="preserve">3. lépés: </w:t>
      </w:r>
      <w:r w:rsidRPr="0027660E">
        <w:rPr>
          <w:b/>
          <w:i/>
          <w:sz w:val="20"/>
          <w:szCs w:val="20"/>
        </w:rPr>
        <w:t>Mindhárom főzőpohárba azonos mennyiségű ecetet csöpögtetünk.</w:t>
      </w:r>
    </w:p>
    <w:p w14:paraId="062DC501" w14:textId="01F52533" w:rsidR="00350289" w:rsidRPr="0027660E" w:rsidRDefault="006A2321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951479">
        <w:rPr>
          <w:sz w:val="20"/>
          <w:szCs w:val="20"/>
        </w:rPr>
        <w:t xml:space="preserve">4. lépés: </w:t>
      </w:r>
      <w:r w:rsidRPr="0027660E">
        <w:rPr>
          <w:b/>
          <w:i/>
          <w:sz w:val="20"/>
          <w:szCs w:val="20"/>
        </w:rPr>
        <w:t>Az egyik főzőpohárba egy kanál homokot, a másik főzőpohárba egy (ugyanakkora) kanál mészkövet teszünk és azonos ideig k</w:t>
      </w:r>
      <w:r w:rsidR="00667058" w:rsidRPr="0027660E">
        <w:rPr>
          <w:b/>
          <w:i/>
          <w:sz w:val="20"/>
          <w:szCs w:val="20"/>
        </w:rPr>
        <w:t>evergetjük</w:t>
      </w:r>
      <w:r w:rsidRPr="0027660E">
        <w:rPr>
          <w:b/>
          <w:i/>
          <w:sz w:val="20"/>
          <w:szCs w:val="20"/>
        </w:rPr>
        <w:t>. (A harmadik főzőpohár tartalma a kontrol</w:t>
      </w:r>
      <w:r w:rsidR="00667058" w:rsidRPr="0027660E">
        <w:rPr>
          <w:b/>
          <w:i/>
          <w:sz w:val="20"/>
          <w:szCs w:val="20"/>
        </w:rPr>
        <w:t>l</w:t>
      </w:r>
      <w:r w:rsidRPr="0027660E">
        <w:rPr>
          <w:b/>
          <w:i/>
          <w:sz w:val="20"/>
          <w:szCs w:val="20"/>
        </w:rPr>
        <w:t>kísérlet.)</w:t>
      </w:r>
    </w:p>
    <w:p w14:paraId="526FDAD3" w14:textId="5ED6E017" w:rsidR="00350289" w:rsidRPr="00350289" w:rsidRDefault="006A2321" w:rsidP="00350289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Tapasztalatok:</w:t>
      </w:r>
      <w:r w:rsidRPr="00951479">
        <w:rPr>
          <w:sz w:val="20"/>
          <w:szCs w:val="20"/>
        </w:rPr>
        <w:t xml:space="preserve"> Ezeket egy táblázatban foglaljátok össze!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2830"/>
      </w:tblGrid>
      <w:tr w:rsidR="00350289" w:rsidRPr="00951479" w14:paraId="1B899BFF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B967" w14:textId="77777777" w:rsidR="00350289" w:rsidRPr="00951479" w:rsidRDefault="00350289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7BB7" w14:textId="77777777" w:rsidR="00350289" w:rsidRPr="00951479" w:rsidRDefault="00350289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 főzőpohár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C00C" w14:textId="77777777" w:rsidR="00350289" w:rsidRPr="00951479" w:rsidRDefault="00350289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2. főzőpohár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15869" w14:textId="77777777" w:rsidR="00350289" w:rsidRPr="00951479" w:rsidRDefault="00350289" w:rsidP="009D11E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3. főzőpohár</w:t>
            </w:r>
          </w:p>
        </w:tc>
      </w:tr>
      <w:tr w:rsidR="00350289" w:rsidRPr="00951479" w14:paraId="30B98B7F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5630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2D07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72C94B38" w14:textId="77777777" w:rsidR="00350289" w:rsidRPr="0027660E" w:rsidRDefault="00350289" w:rsidP="009D11EE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27660E">
              <w:rPr>
                <w:b/>
                <w:i/>
                <w:sz w:val="20"/>
                <w:szCs w:val="20"/>
              </w:rPr>
              <w:t>lila</w:t>
            </w:r>
          </w:p>
          <w:p w14:paraId="2F578FEB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E57D" w14:textId="77777777" w:rsidR="0035028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1AC8D251" w14:textId="77777777" w:rsidR="00350289" w:rsidRPr="0027660E" w:rsidRDefault="00350289" w:rsidP="009D11E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7660E">
              <w:rPr>
                <w:b/>
                <w:i/>
                <w:sz w:val="20"/>
                <w:szCs w:val="20"/>
              </w:rPr>
              <w:t>lila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221A" w14:textId="77777777" w:rsidR="0035028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>desztillált víz + vöröskáposztalé:</w:t>
            </w:r>
          </w:p>
          <w:p w14:paraId="1BDE0D86" w14:textId="77777777" w:rsidR="00350289" w:rsidRPr="0027660E" w:rsidRDefault="00350289" w:rsidP="009D11EE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7660E">
              <w:rPr>
                <w:b/>
                <w:i/>
                <w:sz w:val="20"/>
                <w:szCs w:val="20"/>
              </w:rPr>
              <w:t>lila</w:t>
            </w:r>
          </w:p>
        </w:tc>
      </w:tr>
      <w:tr w:rsidR="00350289" w:rsidRPr="00951479" w14:paraId="78AA9ED4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5B5B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9232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</w:t>
            </w:r>
            <w:r w:rsidRPr="0027660E">
              <w:rPr>
                <w:b/>
                <w:i/>
                <w:sz w:val="20"/>
                <w:szCs w:val="20"/>
              </w:rPr>
              <w:t xml:space="preserve"> piros</w:t>
            </w:r>
          </w:p>
          <w:p w14:paraId="51CF3D5D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F147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</w:t>
            </w:r>
            <w:r w:rsidRPr="0027660E">
              <w:rPr>
                <w:b/>
                <w:i/>
                <w:sz w:val="20"/>
                <w:szCs w:val="20"/>
              </w:rPr>
              <w:t xml:space="preserve"> piros</w:t>
            </w:r>
          </w:p>
          <w:p w14:paraId="2C41F820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BA77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+ </w:t>
            </w:r>
            <w:proofErr w:type="gramStart"/>
            <w:r w:rsidRPr="00951479">
              <w:rPr>
                <w:sz w:val="20"/>
                <w:szCs w:val="20"/>
              </w:rPr>
              <w:t>ecet:</w:t>
            </w:r>
            <w:r w:rsidRPr="0095147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</w:t>
            </w:r>
            <w:r w:rsidRPr="0027660E">
              <w:rPr>
                <w:b/>
                <w:i/>
                <w:sz w:val="20"/>
                <w:szCs w:val="20"/>
              </w:rPr>
              <w:t>piros</w:t>
            </w:r>
          </w:p>
          <w:p w14:paraId="0A765514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350289" w:rsidRPr="00951479" w14:paraId="62A19276" w14:textId="77777777" w:rsidTr="009D1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1E8E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1479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0B06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51479">
              <w:rPr>
                <w:sz w:val="20"/>
                <w:szCs w:val="20"/>
              </w:rPr>
              <w:t xml:space="preserve">3 perc </w:t>
            </w:r>
            <w:proofErr w:type="gramStart"/>
            <w:r w:rsidRPr="00951479">
              <w:rPr>
                <w:sz w:val="20"/>
                <w:szCs w:val="20"/>
              </w:rPr>
              <w:t>után:</w:t>
            </w:r>
            <w:r>
              <w:rPr>
                <w:sz w:val="20"/>
                <w:szCs w:val="20"/>
              </w:rPr>
              <w:t xml:space="preserve"> 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27660E">
              <w:rPr>
                <w:b/>
                <w:i/>
                <w:sz w:val="20"/>
                <w:szCs w:val="20"/>
              </w:rPr>
              <w:t>piros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AC11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homok, </w:t>
            </w:r>
            <w:r w:rsidRPr="00951479">
              <w:rPr>
                <w:sz w:val="20"/>
                <w:szCs w:val="20"/>
              </w:rPr>
              <w:t>3 perc után:</w:t>
            </w:r>
            <w:r>
              <w:rPr>
                <w:sz w:val="20"/>
                <w:szCs w:val="20"/>
              </w:rPr>
              <w:t xml:space="preserve"> </w:t>
            </w:r>
            <w:r w:rsidRPr="0027660E">
              <w:rPr>
                <w:b/>
                <w:i/>
                <w:sz w:val="20"/>
                <w:szCs w:val="20"/>
              </w:rPr>
              <w:t>piros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B536" w14:textId="77777777" w:rsidR="00350289" w:rsidRPr="00951479" w:rsidRDefault="00350289" w:rsidP="009D11EE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mészkő, </w:t>
            </w:r>
            <w:r w:rsidRPr="00951479">
              <w:rPr>
                <w:sz w:val="20"/>
                <w:szCs w:val="20"/>
              </w:rPr>
              <w:t>3 perc után:</w:t>
            </w:r>
            <w:r>
              <w:rPr>
                <w:sz w:val="20"/>
                <w:szCs w:val="20"/>
              </w:rPr>
              <w:t xml:space="preserve"> </w:t>
            </w:r>
            <w:r w:rsidRPr="0027660E">
              <w:rPr>
                <w:b/>
                <w:i/>
                <w:sz w:val="20"/>
                <w:szCs w:val="20"/>
              </w:rPr>
              <w:t>lilás</w:t>
            </w:r>
          </w:p>
        </w:tc>
      </w:tr>
    </w:tbl>
    <w:p w14:paraId="799810C3" w14:textId="77777777" w:rsidR="0027660E" w:rsidRDefault="0027660E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53C1708E" w14:textId="0838BC62" w:rsidR="009D1F5F" w:rsidRPr="00951479" w:rsidRDefault="006A2321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Magyarázatok:</w:t>
      </w:r>
      <w:r w:rsidRPr="00951479">
        <w:rPr>
          <w:sz w:val="20"/>
          <w:szCs w:val="20"/>
        </w:rPr>
        <w:t xml:space="preserve"> </w:t>
      </w:r>
    </w:p>
    <w:p w14:paraId="21566FE6" w14:textId="1DBF4364" w:rsidR="009D1F5F" w:rsidRPr="0027660E" w:rsidRDefault="009D1F5F" w:rsidP="000E207E">
      <w:pPr>
        <w:spacing w:after="0" w:line="240" w:lineRule="auto"/>
        <w:jc w:val="both"/>
        <w:rPr>
          <w:b/>
          <w:i/>
          <w:sz w:val="20"/>
          <w:szCs w:val="20"/>
        </w:rPr>
      </w:pPr>
      <w:r w:rsidRPr="0027660E">
        <w:rPr>
          <w:b/>
          <w:i/>
          <w:sz w:val="20"/>
          <w:szCs w:val="20"/>
        </w:rPr>
        <w:t>A vöröskáposztalé a semleges kémhatású desztillált vízben lila színű. Az ecet hozzáadása után a vöröskáposztalé</w:t>
      </w:r>
      <w:r w:rsidR="00490CB1" w:rsidRPr="0027660E">
        <w:rPr>
          <w:b/>
          <w:i/>
          <w:sz w:val="20"/>
          <w:szCs w:val="20"/>
        </w:rPr>
        <w:t>-</w:t>
      </w:r>
      <w:r w:rsidRPr="0027660E">
        <w:rPr>
          <w:b/>
          <w:i/>
          <w:sz w:val="20"/>
          <w:szCs w:val="20"/>
        </w:rPr>
        <w:t>indikátor savas kémhatást jelez. A mészkő semlegesíti a savas kémhatást.</w:t>
      </w:r>
    </w:p>
    <w:p w14:paraId="39159B81" w14:textId="77777777" w:rsidR="00947CD1" w:rsidRPr="00951479" w:rsidRDefault="00947CD1" w:rsidP="000E207E">
      <w:pPr>
        <w:spacing w:after="0" w:line="240" w:lineRule="auto"/>
        <w:jc w:val="both"/>
        <w:rPr>
          <w:b/>
          <w:sz w:val="20"/>
          <w:szCs w:val="20"/>
        </w:rPr>
      </w:pPr>
    </w:p>
    <w:p w14:paraId="20312560" w14:textId="1AEE0A80" w:rsidR="009D1F5F" w:rsidRPr="00951479" w:rsidRDefault="009D1F5F" w:rsidP="000E207E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Egészítsd ki a következő szöveget, és </w:t>
      </w:r>
      <w:r w:rsidRPr="00951479">
        <w:rPr>
          <w:b/>
          <w:sz w:val="20"/>
          <w:szCs w:val="20"/>
          <w:u w:val="single"/>
        </w:rPr>
        <w:t>húzd alá</w:t>
      </w:r>
      <w:r w:rsidRPr="00951479">
        <w:rPr>
          <w:b/>
          <w:sz w:val="20"/>
          <w:szCs w:val="20"/>
        </w:rPr>
        <w:t xml:space="preserve"> vagy </w:t>
      </w:r>
      <w:r w:rsidRPr="00951479">
        <w:rPr>
          <w:b/>
          <w:sz w:val="20"/>
          <w:szCs w:val="20"/>
          <w:bdr w:val="single" w:sz="4" w:space="0" w:color="auto"/>
        </w:rPr>
        <w:t>keretezd be</w:t>
      </w:r>
      <w:r w:rsidRPr="00951479">
        <w:rPr>
          <w:b/>
          <w:sz w:val="20"/>
          <w:szCs w:val="20"/>
        </w:rPr>
        <w:t xml:space="preserve"> a </w:t>
      </w:r>
      <w:proofErr w:type="gramStart"/>
      <w:r w:rsidRPr="00951479">
        <w:rPr>
          <w:b/>
          <w:sz w:val="20"/>
          <w:szCs w:val="20"/>
        </w:rPr>
        <w:t>helyes</w:t>
      </w:r>
      <w:proofErr w:type="gramEnd"/>
      <w:r w:rsidRPr="00951479">
        <w:rPr>
          <w:b/>
          <w:sz w:val="20"/>
          <w:szCs w:val="20"/>
        </w:rPr>
        <w:t xml:space="preserve"> vagy </w:t>
      </w:r>
      <w:r w:rsidRPr="00951479">
        <w:rPr>
          <w:rFonts w:cstheme="minorHAnsi"/>
          <w:b/>
          <w:dstrike/>
          <w:sz w:val="20"/>
          <w:szCs w:val="20"/>
        </w:rPr>
        <w:t>húzd át</w:t>
      </w:r>
      <w:r w:rsidRPr="00951479">
        <w:rPr>
          <w:b/>
          <w:sz w:val="20"/>
          <w:szCs w:val="20"/>
        </w:rPr>
        <w:t xml:space="preserve"> a hibás szövegrészt.</w:t>
      </w:r>
    </w:p>
    <w:p w14:paraId="5AB1B870" w14:textId="7C02DBB9" w:rsidR="006A2321" w:rsidRDefault="006A2321" w:rsidP="000E207E">
      <w:pPr>
        <w:spacing w:after="0" w:line="240" w:lineRule="auto"/>
        <w:jc w:val="both"/>
        <w:rPr>
          <w:sz w:val="20"/>
          <w:szCs w:val="20"/>
        </w:rPr>
      </w:pPr>
    </w:p>
    <w:p w14:paraId="0C991186" w14:textId="34097ED8" w:rsidR="0027660E" w:rsidRPr="00951479" w:rsidRDefault="00A112F1" w:rsidP="00720328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Magyarázat:</w:t>
      </w:r>
      <w:r w:rsidRPr="00951479">
        <w:rPr>
          <w:sz w:val="20"/>
          <w:szCs w:val="20"/>
        </w:rPr>
        <w:t xml:space="preserve"> </w:t>
      </w:r>
      <w:bookmarkStart w:id="0" w:name="_GoBack"/>
      <w:bookmarkEnd w:id="0"/>
    </w:p>
    <w:p w14:paraId="14B44DF5" w14:textId="69F65F39" w:rsidR="00A112F1" w:rsidRDefault="0027660E" w:rsidP="0027660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lastRenderedPageBreak/>
        <w:t xml:space="preserve">A </w:t>
      </w:r>
      <w:r w:rsidRPr="00E80DB6">
        <w:rPr>
          <w:b/>
          <w:sz w:val="20"/>
          <w:szCs w:val="20"/>
        </w:rPr>
        <w:t>homok</w:t>
      </w:r>
      <w:r w:rsidRPr="00951479">
        <w:rPr>
          <w:sz w:val="20"/>
          <w:szCs w:val="20"/>
        </w:rPr>
        <w:t xml:space="preserve"> hatására a</w:t>
      </w:r>
      <w:r w:rsidRPr="00951479">
        <w:rPr>
          <w:b/>
          <w:sz w:val="20"/>
          <w:szCs w:val="20"/>
        </w:rPr>
        <w:t xml:space="preserve"> </w:t>
      </w:r>
      <w:r w:rsidRPr="00F10A1C">
        <w:rPr>
          <w:b/>
          <w:i/>
          <w:sz w:val="20"/>
          <w:szCs w:val="20"/>
        </w:rPr>
        <w:t xml:space="preserve">savas </w:t>
      </w:r>
      <w:r w:rsidRPr="00951479">
        <w:rPr>
          <w:sz w:val="20"/>
          <w:szCs w:val="20"/>
        </w:rPr>
        <w:t xml:space="preserve">kémhatás </w:t>
      </w:r>
      <w:r w:rsidRPr="00951479">
        <w:rPr>
          <w:b/>
          <w:strike/>
          <w:sz w:val="20"/>
          <w:szCs w:val="20"/>
        </w:rPr>
        <w:t>változik/</w:t>
      </w:r>
      <w:r w:rsidRPr="00F10A1C">
        <w:rPr>
          <w:b/>
          <w:i/>
          <w:sz w:val="20"/>
          <w:szCs w:val="20"/>
        </w:rPr>
        <w:t>nem változik</w:t>
      </w:r>
      <w:r w:rsidRPr="00951479">
        <w:rPr>
          <w:sz w:val="20"/>
          <w:szCs w:val="20"/>
        </w:rPr>
        <w:t xml:space="preserve">, mert a </w:t>
      </w:r>
      <w:r w:rsidRPr="00E80DB6">
        <w:rPr>
          <w:b/>
          <w:sz w:val="20"/>
          <w:szCs w:val="20"/>
        </w:rPr>
        <w:t>homok</w:t>
      </w:r>
      <w:r w:rsidRPr="00E80DB6">
        <w:rPr>
          <w:sz w:val="20"/>
          <w:szCs w:val="20"/>
        </w:rPr>
        <w:t xml:space="preserve"> </w:t>
      </w:r>
      <w:r w:rsidRPr="00951479">
        <w:rPr>
          <w:b/>
          <w:strike/>
          <w:sz w:val="20"/>
          <w:szCs w:val="20"/>
        </w:rPr>
        <w:t>reagál/</w:t>
      </w:r>
      <w:r w:rsidRPr="00F10A1C">
        <w:rPr>
          <w:b/>
          <w:i/>
          <w:sz w:val="20"/>
          <w:szCs w:val="20"/>
        </w:rPr>
        <w:t>nem 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A mészkő hatására a </w:t>
      </w:r>
      <w:r w:rsidRPr="00F10A1C">
        <w:rPr>
          <w:b/>
          <w:i/>
          <w:sz w:val="20"/>
          <w:szCs w:val="20"/>
        </w:rPr>
        <w:t>savas</w:t>
      </w:r>
      <w:r w:rsidRPr="00951479">
        <w:rPr>
          <w:b/>
          <w:sz w:val="20"/>
          <w:szCs w:val="20"/>
        </w:rPr>
        <w:t xml:space="preserve"> </w:t>
      </w:r>
      <w:r w:rsidRPr="00951479">
        <w:rPr>
          <w:sz w:val="20"/>
          <w:szCs w:val="20"/>
        </w:rPr>
        <w:t xml:space="preserve">kémhatás </w:t>
      </w:r>
      <w:r w:rsidRPr="00F10A1C">
        <w:rPr>
          <w:b/>
          <w:i/>
          <w:sz w:val="20"/>
          <w:szCs w:val="20"/>
        </w:rPr>
        <w:t>változik</w:t>
      </w:r>
      <w:r w:rsidRPr="00951479">
        <w:rPr>
          <w:b/>
          <w:strike/>
          <w:sz w:val="20"/>
          <w:szCs w:val="20"/>
        </w:rPr>
        <w:t>/nem változik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mészkő</w:t>
      </w:r>
      <w:r w:rsidRPr="00951479">
        <w:rPr>
          <w:sz w:val="20"/>
          <w:szCs w:val="20"/>
        </w:rPr>
        <w:t xml:space="preserve"> </w:t>
      </w:r>
      <w:r w:rsidRPr="00F10A1C">
        <w:rPr>
          <w:b/>
          <w:i/>
          <w:sz w:val="20"/>
          <w:szCs w:val="20"/>
        </w:rPr>
        <w:t>reagál</w:t>
      </w:r>
      <w:r w:rsidRPr="00951479">
        <w:rPr>
          <w:b/>
          <w:sz w:val="20"/>
          <w:szCs w:val="20"/>
        </w:rPr>
        <w:t>/</w:t>
      </w:r>
      <w:r w:rsidRPr="00951479">
        <w:rPr>
          <w:b/>
          <w:strike/>
          <w:sz w:val="20"/>
          <w:szCs w:val="20"/>
        </w:rPr>
        <w:t>nem reagál</w:t>
      </w:r>
      <w:r w:rsidRPr="00951479">
        <w:rPr>
          <w:sz w:val="20"/>
          <w:szCs w:val="20"/>
        </w:rPr>
        <w:t xml:space="preserve"> a </w:t>
      </w:r>
      <w:r w:rsidRPr="00951479">
        <w:rPr>
          <w:b/>
          <w:sz w:val="20"/>
          <w:szCs w:val="20"/>
        </w:rPr>
        <w:t>savval</w:t>
      </w:r>
      <w:r w:rsidRPr="00951479">
        <w:rPr>
          <w:sz w:val="20"/>
          <w:szCs w:val="20"/>
        </w:rPr>
        <w:t xml:space="preserve">. Tehát a </w:t>
      </w:r>
      <w:r w:rsidRPr="00F10A1C">
        <w:rPr>
          <w:b/>
          <w:i/>
          <w:sz w:val="20"/>
          <w:szCs w:val="20"/>
        </w:rPr>
        <w:t>mészkő</w:t>
      </w:r>
      <w:r w:rsidRPr="00A112F1">
        <w:rPr>
          <w:b/>
          <w:sz w:val="20"/>
          <w:szCs w:val="20"/>
          <w:u w:val="single"/>
        </w:rPr>
        <w:t xml:space="preserve"> </w:t>
      </w:r>
      <w:r w:rsidRPr="00951479">
        <w:rPr>
          <w:b/>
          <w:sz w:val="20"/>
          <w:szCs w:val="20"/>
        </w:rPr>
        <w:t>ellensúlyozni tudja a savas eső hatását</w:t>
      </w:r>
      <w:r w:rsidRPr="00951479">
        <w:rPr>
          <w:sz w:val="20"/>
          <w:szCs w:val="20"/>
        </w:rPr>
        <w:t xml:space="preserve">, és akadályozza a tó vizének a savasodását. Erre a </w:t>
      </w:r>
      <w:r w:rsidRPr="00F10A1C">
        <w:rPr>
          <w:b/>
          <w:i/>
          <w:sz w:val="20"/>
          <w:szCs w:val="20"/>
        </w:rPr>
        <w:t>homok</w:t>
      </w:r>
      <w:r w:rsidRPr="00951479">
        <w:rPr>
          <w:sz w:val="20"/>
          <w:szCs w:val="20"/>
        </w:rPr>
        <w:t xml:space="preserve"> nem képes, mert nem lép reakcióba savakkal.</w:t>
      </w:r>
    </w:p>
    <w:p w14:paraId="4ED01B39" w14:textId="77777777" w:rsidR="00CB4160" w:rsidRPr="00CB4160" w:rsidRDefault="00CB4160" w:rsidP="000E207E">
      <w:pPr>
        <w:spacing w:after="0" w:line="240" w:lineRule="auto"/>
        <w:jc w:val="both"/>
        <w:rPr>
          <w:sz w:val="20"/>
          <w:szCs w:val="20"/>
        </w:rPr>
      </w:pPr>
    </w:p>
    <w:p w14:paraId="5171037A" w14:textId="1A4ACFC4" w:rsidR="00A112F1" w:rsidRPr="00CB4160" w:rsidRDefault="00A112F1" w:rsidP="000E207E">
      <w:pPr>
        <w:spacing w:after="0" w:line="240" w:lineRule="auto"/>
        <w:jc w:val="both"/>
        <w:rPr>
          <w:i/>
          <w:sz w:val="20"/>
          <w:szCs w:val="20"/>
        </w:rPr>
      </w:pPr>
      <w:r w:rsidRPr="00CB4160">
        <w:rPr>
          <w:i/>
          <w:sz w:val="20"/>
          <w:szCs w:val="20"/>
        </w:rPr>
        <w:t>Megjegyzések:</w:t>
      </w:r>
    </w:p>
    <w:p w14:paraId="350CB8E0" w14:textId="4A9D6CD1" w:rsidR="00A112F1" w:rsidRPr="00CB4160" w:rsidRDefault="00A112F1" w:rsidP="00A112F1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0"/>
          <w:szCs w:val="20"/>
        </w:rPr>
      </w:pPr>
      <w:r w:rsidRPr="00CB4160">
        <w:rPr>
          <w:i/>
          <w:sz w:val="20"/>
          <w:szCs w:val="20"/>
        </w:rPr>
        <w:t xml:space="preserve">Ha a tanulók a vöröskáposztaleves vízbe az ecet előtt teszik bele a homokot, ill. a mészkövet, akkor </w:t>
      </w:r>
      <w:r w:rsidR="00961A54" w:rsidRPr="00CB4160">
        <w:rPr>
          <w:i/>
          <w:sz w:val="20"/>
          <w:szCs w:val="20"/>
        </w:rPr>
        <w:t xml:space="preserve">azt tapasztalhatják, hogy </w:t>
      </w:r>
      <w:r w:rsidRPr="00CB4160">
        <w:rPr>
          <w:i/>
          <w:sz w:val="20"/>
          <w:szCs w:val="20"/>
        </w:rPr>
        <w:t>a mészkő hatására a lila szín kékeslilára változik</w:t>
      </w:r>
      <w:r w:rsidR="0009100D" w:rsidRPr="00CB4160">
        <w:rPr>
          <w:i/>
          <w:sz w:val="20"/>
          <w:szCs w:val="20"/>
        </w:rPr>
        <w:t>. Tehát</w:t>
      </w:r>
      <w:r w:rsidRPr="00CB4160">
        <w:rPr>
          <w:i/>
          <w:sz w:val="20"/>
          <w:szCs w:val="20"/>
        </w:rPr>
        <w:t xml:space="preserve"> a</w:t>
      </w:r>
      <w:r w:rsidR="00D25085" w:rsidRPr="00CB4160">
        <w:rPr>
          <w:i/>
          <w:sz w:val="20"/>
          <w:szCs w:val="20"/>
        </w:rPr>
        <w:t xml:space="preserve"> mészkővel érintkező </w:t>
      </w:r>
      <w:r w:rsidR="00DC32A0" w:rsidRPr="00CB4160">
        <w:rPr>
          <w:i/>
          <w:sz w:val="20"/>
          <w:szCs w:val="20"/>
        </w:rPr>
        <w:t>vöröskáposztalé-</w:t>
      </w:r>
      <w:r w:rsidR="00D25085" w:rsidRPr="00CB4160">
        <w:rPr>
          <w:i/>
          <w:sz w:val="20"/>
          <w:szCs w:val="20"/>
        </w:rPr>
        <w:t>oldatnak</w:t>
      </w:r>
      <w:r w:rsidRPr="00CB4160">
        <w:rPr>
          <w:i/>
          <w:sz w:val="20"/>
          <w:szCs w:val="20"/>
        </w:rPr>
        <w:t xml:space="preserve"> lúgosabb a kémh</w:t>
      </w:r>
      <w:r w:rsidR="00D73FF4" w:rsidRPr="00CB4160">
        <w:rPr>
          <w:i/>
          <w:sz w:val="20"/>
          <w:szCs w:val="20"/>
        </w:rPr>
        <w:t xml:space="preserve">atása, mint a </w:t>
      </w:r>
      <w:r w:rsidR="00FD767E" w:rsidRPr="00CB4160">
        <w:rPr>
          <w:i/>
          <w:sz w:val="20"/>
          <w:szCs w:val="20"/>
        </w:rPr>
        <w:t>csak vöröskáposztalevet tartalmazó oldaté</w:t>
      </w:r>
      <w:r w:rsidR="00D73FF4" w:rsidRPr="00CB4160">
        <w:rPr>
          <w:i/>
          <w:sz w:val="20"/>
          <w:szCs w:val="20"/>
        </w:rPr>
        <w:t xml:space="preserve">. Ezen a szinten a jelenség a legegyszerűbben úgy magyarázható, hogy a mészkő eleve </w:t>
      </w:r>
      <w:r w:rsidR="00DC32A0" w:rsidRPr="00CB4160">
        <w:rPr>
          <w:i/>
          <w:sz w:val="20"/>
          <w:szCs w:val="20"/>
        </w:rPr>
        <w:t xml:space="preserve">tartalmazhat </w:t>
      </w:r>
      <w:proofErr w:type="spellStart"/>
      <w:r w:rsidR="00DC32A0" w:rsidRPr="00CB4160">
        <w:rPr>
          <w:i/>
          <w:sz w:val="20"/>
          <w:szCs w:val="20"/>
        </w:rPr>
        <w:t>lúgosságot</w:t>
      </w:r>
      <w:proofErr w:type="spellEnd"/>
      <w:r w:rsidR="00DC32A0" w:rsidRPr="00CB4160">
        <w:rPr>
          <w:i/>
          <w:sz w:val="20"/>
          <w:szCs w:val="20"/>
        </w:rPr>
        <w:t xml:space="preserve"> okozó anyagokat, pl.</w:t>
      </w:r>
      <w:r w:rsidR="00E8126A" w:rsidRPr="00CB4160">
        <w:rPr>
          <w:i/>
          <w:sz w:val="20"/>
          <w:szCs w:val="20"/>
        </w:rPr>
        <w:t xml:space="preserve"> kalcium-oxidot</w:t>
      </w:r>
      <w:r w:rsidR="00E8126A" w:rsidRPr="00CB4160">
        <w:rPr>
          <w:rStyle w:val="Lbjegyzet-hivatkozs"/>
          <w:i/>
          <w:sz w:val="20"/>
          <w:szCs w:val="20"/>
        </w:rPr>
        <w:footnoteReference w:id="2"/>
      </w:r>
      <w:r w:rsidR="00FD767E" w:rsidRPr="00CB4160">
        <w:rPr>
          <w:i/>
          <w:sz w:val="20"/>
          <w:szCs w:val="20"/>
        </w:rPr>
        <w:t>. (A kalcium-karbonát minimális oldódása nyomán fellépő lúgos hidrolízis, ill. a desztillált vízben esetleg jelen lévő savas szennyezések hatását nem érdemes említeni.)</w:t>
      </w:r>
    </w:p>
    <w:p w14:paraId="4311520B" w14:textId="77777777" w:rsidR="00A112F1" w:rsidRPr="00A112F1" w:rsidRDefault="00A112F1" w:rsidP="00A112F1">
      <w:pPr>
        <w:spacing w:after="0" w:line="240" w:lineRule="auto"/>
        <w:jc w:val="both"/>
        <w:rPr>
          <w:sz w:val="20"/>
          <w:szCs w:val="20"/>
        </w:rPr>
      </w:pPr>
    </w:p>
    <w:p w14:paraId="50FB83BE" w14:textId="250272A7" w:rsidR="00CC480A" w:rsidRPr="00A112F1" w:rsidRDefault="00CC480A" w:rsidP="000E207E">
      <w:pPr>
        <w:spacing w:after="0" w:line="240" w:lineRule="auto"/>
        <w:jc w:val="both"/>
        <w:rPr>
          <w:color w:val="FF0000"/>
          <w:sz w:val="20"/>
          <w:szCs w:val="20"/>
        </w:rPr>
      </w:pPr>
      <w:r w:rsidRPr="00A112F1">
        <w:rPr>
          <w:color w:val="FF0000"/>
          <w:sz w:val="20"/>
          <w:szCs w:val="20"/>
        </w:rPr>
        <w:t>[Csak a 2. és 3. típusú csoportoknak!]</w:t>
      </w:r>
    </w:p>
    <w:p w14:paraId="11CA9976" w14:textId="77777777" w:rsidR="007842FA" w:rsidRPr="00951479" w:rsidRDefault="007842FA" w:rsidP="000E207E">
      <w:p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Melyek voltak a modellkísérletek az 1., a 2. és a 3. kísérletek közül?</w:t>
      </w:r>
    </w:p>
    <w:p w14:paraId="5C78A7F9" w14:textId="3608176E" w:rsidR="00F70DE9" w:rsidRPr="00CC480A" w:rsidRDefault="00CC480A" w:rsidP="000E207E">
      <w:p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Az 1. és a 3. modellkísérlet.</w:t>
      </w:r>
    </w:p>
    <w:sectPr w:rsidR="00F70DE9" w:rsidRPr="00CC480A" w:rsidSect="007A2A1C"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2DD1A" w14:textId="77777777" w:rsidR="00EC4A30" w:rsidRDefault="00EC4A30" w:rsidP="003040B8">
      <w:pPr>
        <w:spacing w:after="0" w:line="240" w:lineRule="auto"/>
      </w:pPr>
      <w:r>
        <w:separator/>
      </w:r>
    </w:p>
  </w:endnote>
  <w:endnote w:type="continuationSeparator" w:id="0">
    <w:p w14:paraId="3CD3742B" w14:textId="77777777" w:rsidR="00EC4A30" w:rsidRDefault="00EC4A30" w:rsidP="00304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2087071"/>
      <w:docPartObj>
        <w:docPartGallery w:val="Page Numbers (Bottom of Page)"/>
        <w:docPartUnique/>
      </w:docPartObj>
    </w:sdtPr>
    <w:sdtEndPr/>
    <w:sdtContent>
      <w:p w14:paraId="58C4961C" w14:textId="554C7C71" w:rsidR="00EC4A30" w:rsidRDefault="00EC4A3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F1B">
          <w:rPr>
            <w:noProof/>
          </w:rPr>
          <w:t>15</w:t>
        </w:r>
        <w:r>
          <w:fldChar w:fldCharType="end"/>
        </w:r>
      </w:p>
    </w:sdtContent>
  </w:sdt>
  <w:p w14:paraId="7F9E41C9" w14:textId="77777777" w:rsidR="00EC4A30" w:rsidRDefault="00EC4A3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8D6D8" w14:textId="77777777" w:rsidR="00EC4A30" w:rsidRDefault="00EC4A30" w:rsidP="003040B8">
      <w:pPr>
        <w:spacing w:after="0" w:line="240" w:lineRule="auto"/>
      </w:pPr>
      <w:r>
        <w:separator/>
      </w:r>
    </w:p>
  </w:footnote>
  <w:footnote w:type="continuationSeparator" w:id="0">
    <w:p w14:paraId="16E3F5D2" w14:textId="77777777" w:rsidR="00EC4A30" w:rsidRDefault="00EC4A30" w:rsidP="003040B8">
      <w:pPr>
        <w:spacing w:after="0" w:line="240" w:lineRule="auto"/>
      </w:pPr>
      <w:r>
        <w:continuationSeparator/>
      </w:r>
    </w:p>
  </w:footnote>
  <w:footnote w:id="1">
    <w:p w14:paraId="70C91614" w14:textId="5E9B0882" w:rsidR="00EC4A30" w:rsidRPr="007845E1" w:rsidRDefault="00EC4A30" w:rsidP="007845E1">
      <w:pPr>
        <w:pStyle w:val="Szvegtrzs"/>
        <w:spacing w:after="0"/>
        <w:rPr>
          <w:rFonts w:asciiTheme="minorHAnsi" w:hAnsiTheme="minorHAnsi" w:cs="Arial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50254">
        <w:rPr>
          <w:rFonts w:asciiTheme="minorHAnsi" w:hAnsiTheme="minorHAnsi"/>
        </w:rPr>
        <w:t xml:space="preserve">A </w:t>
      </w:r>
      <w:r>
        <w:rPr>
          <w:rFonts w:asciiTheme="minorHAnsi" w:hAnsiTheme="minorHAnsi"/>
          <w:lang w:val="hu-HU"/>
        </w:rPr>
        <w:t>jelen feladatlap témáinak</w:t>
      </w:r>
      <w:r w:rsidRPr="00C50254">
        <w:rPr>
          <w:rFonts w:asciiTheme="minorHAnsi" w:hAnsiTheme="minorHAnsi"/>
          <w:lang w:val="hu-HU"/>
        </w:rPr>
        <w:t xml:space="preserve"> korábbi földolgozása</w:t>
      </w:r>
      <w:r>
        <w:rPr>
          <w:rFonts w:asciiTheme="minorHAnsi" w:hAnsiTheme="minorHAnsi"/>
          <w:lang w:val="hu-HU"/>
        </w:rPr>
        <w:t>i</w:t>
      </w:r>
      <w:r w:rsidRPr="00C50254">
        <w:rPr>
          <w:rFonts w:asciiTheme="minorHAnsi" w:hAnsiTheme="minorHAnsi"/>
          <w:lang w:val="hu-HU"/>
        </w:rPr>
        <w:t xml:space="preserve"> itt található</w:t>
      </w:r>
      <w:r>
        <w:rPr>
          <w:rFonts w:asciiTheme="minorHAnsi" w:hAnsiTheme="minorHAnsi"/>
          <w:lang w:val="hu-HU"/>
        </w:rPr>
        <w:t>k</w:t>
      </w:r>
      <w:r w:rsidRPr="00C50254">
        <w:rPr>
          <w:rFonts w:asciiTheme="minorHAnsi" w:hAnsiTheme="minorHAnsi" w:cs="Arial"/>
          <w:lang w:val="hu-HU"/>
        </w:rPr>
        <w:t>: Kísérletterveztető feladatlapok a kémia tanításához, in: Szalay L. szerk., (2016), Kémiai kísérletek az általános i</w:t>
      </w:r>
      <w:r>
        <w:rPr>
          <w:rFonts w:asciiTheme="minorHAnsi" w:hAnsiTheme="minorHAnsi" w:cs="Arial"/>
          <w:lang w:val="hu-HU"/>
        </w:rPr>
        <w:t xml:space="preserve">skolákban (digitális jegyzet), 1. fejezet, 1.6. „A természet harca a savas eső ellen”, 23-25., 3. fejezet, 3.10. „Tényleg meszes a tojás héja?”, 224-228., ISBN 978-963-284-733-7, </w:t>
      </w:r>
      <w:hyperlink r:id="rId1" w:history="1">
        <w:r w:rsidRPr="00C50254">
          <w:rPr>
            <w:rStyle w:val="Hiperhivatkozs"/>
            <w:rFonts w:asciiTheme="minorHAnsi" w:hAnsiTheme="minorHAnsi" w:cs="Arial"/>
            <w:lang w:val="hu-HU"/>
          </w:rPr>
          <w:t>http://ttomc.elte.hu/sites/default/files/kiadvany/kemiai_kiserletek_altalanos_iskolakban_0.pdf</w:t>
        </w:r>
      </w:hyperlink>
      <w:r>
        <w:rPr>
          <w:rStyle w:val="Hiperhivatkozs"/>
          <w:rFonts w:asciiTheme="minorHAnsi" w:hAnsiTheme="minorHAnsi" w:cs="Arial"/>
          <w:lang w:val="hu-HU"/>
        </w:rPr>
        <w:t xml:space="preserve"> </w:t>
      </w:r>
      <w:r>
        <w:rPr>
          <w:rFonts w:asciiTheme="minorHAnsi" w:hAnsiTheme="minorHAnsi" w:cs="Arial"/>
          <w:lang w:val="hu-HU"/>
        </w:rPr>
        <w:t>(2017.08.18.)</w:t>
      </w:r>
    </w:p>
  </w:footnote>
  <w:footnote w:id="2">
    <w:p w14:paraId="46528BE1" w14:textId="5B8954A9" w:rsidR="00EC4A30" w:rsidRDefault="00EC4A3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E8126A">
          <w:rPr>
            <w:rStyle w:val="Hiperhivatkozs"/>
          </w:rPr>
          <w:t>https://en.wikipedia.org/wiki/Lime_(material)</w:t>
        </w:r>
      </w:hyperlink>
      <w:r>
        <w:t xml:space="preserve"> (2017.08.25.)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DC3B4" w14:textId="77777777" w:rsidR="00EC4A30" w:rsidRPr="00E1440C" w:rsidRDefault="00EC4A30" w:rsidP="007A2A1C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11. feladatlap: Nem ettünk meszet!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6886693A" w14:textId="60D141F1" w:rsidR="00EC4A30" w:rsidRPr="007A2A1C" w:rsidRDefault="00EC4A30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B760B"/>
    <w:multiLevelType w:val="hybridMultilevel"/>
    <w:tmpl w:val="695EA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170E5"/>
    <w:multiLevelType w:val="hybridMultilevel"/>
    <w:tmpl w:val="89F038A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8646C"/>
    <w:multiLevelType w:val="hybridMultilevel"/>
    <w:tmpl w:val="B330A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B0028"/>
    <w:multiLevelType w:val="hybridMultilevel"/>
    <w:tmpl w:val="5E7068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3"/>
  </w:num>
  <w:num w:numId="10">
    <w:abstractNumId w:val="11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51C"/>
    <w:rsid w:val="00002BB7"/>
    <w:rsid w:val="00003A44"/>
    <w:rsid w:val="00004A98"/>
    <w:rsid w:val="000053A7"/>
    <w:rsid w:val="00016B50"/>
    <w:rsid w:val="00025717"/>
    <w:rsid w:val="00035BB7"/>
    <w:rsid w:val="00036507"/>
    <w:rsid w:val="000511B8"/>
    <w:rsid w:val="00053071"/>
    <w:rsid w:val="00054961"/>
    <w:rsid w:val="000765EA"/>
    <w:rsid w:val="0009100D"/>
    <w:rsid w:val="000A148B"/>
    <w:rsid w:val="000A28B0"/>
    <w:rsid w:val="000A2A50"/>
    <w:rsid w:val="000B3DA6"/>
    <w:rsid w:val="000C0A14"/>
    <w:rsid w:val="000C71EC"/>
    <w:rsid w:val="000D72B9"/>
    <w:rsid w:val="000D790A"/>
    <w:rsid w:val="000E207E"/>
    <w:rsid w:val="001019F5"/>
    <w:rsid w:val="00106593"/>
    <w:rsid w:val="00106A07"/>
    <w:rsid w:val="00114783"/>
    <w:rsid w:val="00120CC8"/>
    <w:rsid w:val="001218EE"/>
    <w:rsid w:val="00123B3B"/>
    <w:rsid w:val="0013307C"/>
    <w:rsid w:val="00140398"/>
    <w:rsid w:val="00143A65"/>
    <w:rsid w:val="001515CE"/>
    <w:rsid w:val="00155289"/>
    <w:rsid w:val="00161EBD"/>
    <w:rsid w:val="00174C0B"/>
    <w:rsid w:val="00184716"/>
    <w:rsid w:val="0018541E"/>
    <w:rsid w:val="001A05F6"/>
    <w:rsid w:val="001B1933"/>
    <w:rsid w:val="001B581D"/>
    <w:rsid w:val="001B6F17"/>
    <w:rsid w:val="00203F0A"/>
    <w:rsid w:val="002119F2"/>
    <w:rsid w:val="00220ADC"/>
    <w:rsid w:val="00223F04"/>
    <w:rsid w:val="00224AFC"/>
    <w:rsid w:val="002322DD"/>
    <w:rsid w:val="00233DE4"/>
    <w:rsid w:val="0023746C"/>
    <w:rsid w:val="002375ED"/>
    <w:rsid w:val="002664C9"/>
    <w:rsid w:val="00271BD6"/>
    <w:rsid w:val="00272B66"/>
    <w:rsid w:val="0027660E"/>
    <w:rsid w:val="00280063"/>
    <w:rsid w:val="002946B1"/>
    <w:rsid w:val="002A65B9"/>
    <w:rsid w:val="002B78DD"/>
    <w:rsid w:val="002C527B"/>
    <w:rsid w:val="002F0222"/>
    <w:rsid w:val="002F55DA"/>
    <w:rsid w:val="002F7F0E"/>
    <w:rsid w:val="003040B8"/>
    <w:rsid w:val="00306D44"/>
    <w:rsid w:val="0031369B"/>
    <w:rsid w:val="00314E51"/>
    <w:rsid w:val="003339B4"/>
    <w:rsid w:val="00334DE5"/>
    <w:rsid w:val="003377F9"/>
    <w:rsid w:val="00350289"/>
    <w:rsid w:val="00353E4D"/>
    <w:rsid w:val="00356731"/>
    <w:rsid w:val="00362FD5"/>
    <w:rsid w:val="00373705"/>
    <w:rsid w:val="00375543"/>
    <w:rsid w:val="003A2D13"/>
    <w:rsid w:val="003B30CE"/>
    <w:rsid w:val="003C0D4C"/>
    <w:rsid w:val="003C1071"/>
    <w:rsid w:val="003C4AAF"/>
    <w:rsid w:val="003E7451"/>
    <w:rsid w:val="003F020B"/>
    <w:rsid w:val="003F0A88"/>
    <w:rsid w:val="003F52B1"/>
    <w:rsid w:val="00400CE3"/>
    <w:rsid w:val="0040541C"/>
    <w:rsid w:val="004212A2"/>
    <w:rsid w:val="004239CD"/>
    <w:rsid w:val="00436CFB"/>
    <w:rsid w:val="004530F4"/>
    <w:rsid w:val="00477C09"/>
    <w:rsid w:val="00490CB1"/>
    <w:rsid w:val="004B6E85"/>
    <w:rsid w:val="004C164F"/>
    <w:rsid w:val="004C20F8"/>
    <w:rsid w:val="004C585C"/>
    <w:rsid w:val="004D0C9B"/>
    <w:rsid w:val="004E08F1"/>
    <w:rsid w:val="004F7ED6"/>
    <w:rsid w:val="00500757"/>
    <w:rsid w:val="005011EE"/>
    <w:rsid w:val="00501B9F"/>
    <w:rsid w:val="005136BC"/>
    <w:rsid w:val="005278C9"/>
    <w:rsid w:val="00535C6C"/>
    <w:rsid w:val="00540803"/>
    <w:rsid w:val="00552BB3"/>
    <w:rsid w:val="00576D00"/>
    <w:rsid w:val="0057724C"/>
    <w:rsid w:val="00595397"/>
    <w:rsid w:val="005A40A6"/>
    <w:rsid w:val="005B0F36"/>
    <w:rsid w:val="005B372C"/>
    <w:rsid w:val="005C4FC8"/>
    <w:rsid w:val="005C537C"/>
    <w:rsid w:val="005D4B56"/>
    <w:rsid w:val="005D4C4E"/>
    <w:rsid w:val="005E33F9"/>
    <w:rsid w:val="005F35AC"/>
    <w:rsid w:val="00604BDA"/>
    <w:rsid w:val="0062677D"/>
    <w:rsid w:val="006311C1"/>
    <w:rsid w:val="006346DF"/>
    <w:rsid w:val="006437EA"/>
    <w:rsid w:val="00667058"/>
    <w:rsid w:val="0067257F"/>
    <w:rsid w:val="00673DEE"/>
    <w:rsid w:val="00674A41"/>
    <w:rsid w:val="00675E47"/>
    <w:rsid w:val="00690605"/>
    <w:rsid w:val="00693126"/>
    <w:rsid w:val="00696B9C"/>
    <w:rsid w:val="006A2321"/>
    <w:rsid w:val="006B30A4"/>
    <w:rsid w:val="006B616D"/>
    <w:rsid w:val="006D45F0"/>
    <w:rsid w:val="006D527D"/>
    <w:rsid w:val="006E4239"/>
    <w:rsid w:val="006F363E"/>
    <w:rsid w:val="007003D0"/>
    <w:rsid w:val="007021B4"/>
    <w:rsid w:val="00707643"/>
    <w:rsid w:val="00720328"/>
    <w:rsid w:val="00723E39"/>
    <w:rsid w:val="00741492"/>
    <w:rsid w:val="007633D3"/>
    <w:rsid w:val="007703DD"/>
    <w:rsid w:val="00784217"/>
    <w:rsid w:val="007842FA"/>
    <w:rsid w:val="007845E1"/>
    <w:rsid w:val="007A2A1C"/>
    <w:rsid w:val="007B02A8"/>
    <w:rsid w:val="007C5360"/>
    <w:rsid w:val="007C5903"/>
    <w:rsid w:val="007C75CA"/>
    <w:rsid w:val="007D34BE"/>
    <w:rsid w:val="007D7F3F"/>
    <w:rsid w:val="007F48C2"/>
    <w:rsid w:val="007F6A82"/>
    <w:rsid w:val="007F7D6F"/>
    <w:rsid w:val="008050FE"/>
    <w:rsid w:val="0084309C"/>
    <w:rsid w:val="008731D8"/>
    <w:rsid w:val="00880EE8"/>
    <w:rsid w:val="008A1277"/>
    <w:rsid w:val="008A3CDB"/>
    <w:rsid w:val="008A5A35"/>
    <w:rsid w:val="008B08F7"/>
    <w:rsid w:val="008B42CD"/>
    <w:rsid w:val="008B452B"/>
    <w:rsid w:val="008B487E"/>
    <w:rsid w:val="008B52F4"/>
    <w:rsid w:val="008E521F"/>
    <w:rsid w:val="008F53F9"/>
    <w:rsid w:val="00900DDE"/>
    <w:rsid w:val="009041AA"/>
    <w:rsid w:val="00915CFD"/>
    <w:rsid w:val="00920E94"/>
    <w:rsid w:val="00932AAA"/>
    <w:rsid w:val="00933446"/>
    <w:rsid w:val="0093482E"/>
    <w:rsid w:val="00944516"/>
    <w:rsid w:val="00947CD1"/>
    <w:rsid w:val="00950B7A"/>
    <w:rsid w:val="009510D3"/>
    <w:rsid w:val="00951479"/>
    <w:rsid w:val="00952A95"/>
    <w:rsid w:val="00961A54"/>
    <w:rsid w:val="009701E2"/>
    <w:rsid w:val="009751E0"/>
    <w:rsid w:val="0097677E"/>
    <w:rsid w:val="00977571"/>
    <w:rsid w:val="009A3CC5"/>
    <w:rsid w:val="009A4412"/>
    <w:rsid w:val="009B2E92"/>
    <w:rsid w:val="009B4696"/>
    <w:rsid w:val="009B6807"/>
    <w:rsid w:val="009D0BE7"/>
    <w:rsid w:val="009D11EE"/>
    <w:rsid w:val="009D1F5F"/>
    <w:rsid w:val="009F7F7E"/>
    <w:rsid w:val="009F7FFA"/>
    <w:rsid w:val="00A07C82"/>
    <w:rsid w:val="00A112F1"/>
    <w:rsid w:val="00A169DF"/>
    <w:rsid w:val="00A2151C"/>
    <w:rsid w:val="00A42601"/>
    <w:rsid w:val="00A503E6"/>
    <w:rsid w:val="00A5721F"/>
    <w:rsid w:val="00A65D03"/>
    <w:rsid w:val="00A73F72"/>
    <w:rsid w:val="00A8431F"/>
    <w:rsid w:val="00A85340"/>
    <w:rsid w:val="00AA3620"/>
    <w:rsid w:val="00AB1FB0"/>
    <w:rsid w:val="00AB766D"/>
    <w:rsid w:val="00AC6678"/>
    <w:rsid w:val="00AD37FC"/>
    <w:rsid w:val="00AD6006"/>
    <w:rsid w:val="00AE6EFD"/>
    <w:rsid w:val="00B01CBC"/>
    <w:rsid w:val="00B215EC"/>
    <w:rsid w:val="00B31459"/>
    <w:rsid w:val="00B42751"/>
    <w:rsid w:val="00B55544"/>
    <w:rsid w:val="00B60912"/>
    <w:rsid w:val="00B66CDA"/>
    <w:rsid w:val="00B67581"/>
    <w:rsid w:val="00B8248C"/>
    <w:rsid w:val="00B84BF9"/>
    <w:rsid w:val="00B947BA"/>
    <w:rsid w:val="00B97EDE"/>
    <w:rsid w:val="00BA6897"/>
    <w:rsid w:val="00BB3EBC"/>
    <w:rsid w:val="00BC18AB"/>
    <w:rsid w:val="00BD79AA"/>
    <w:rsid w:val="00BE15E9"/>
    <w:rsid w:val="00C063D8"/>
    <w:rsid w:val="00C06AA1"/>
    <w:rsid w:val="00C10B22"/>
    <w:rsid w:val="00C5082A"/>
    <w:rsid w:val="00C63229"/>
    <w:rsid w:val="00C645C2"/>
    <w:rsid w:val="00C665C9"/>
    <w:rsid w:val="00C704DE"/>
    <w:rsid w:val="00C86822"/>
    <w:rsid w:val="00C94E74"/>
    <w:rsid w:val="00C960B0"/>
    <w:rsid w:val="00CB36B5"/>
    <w:rsid w:val="00CB4160"/>
    <w:rsid w:val="00CC1D56"/>
    <w:rsid w:val="00CC480A"/>
    <w:rsid w:val="00CC497B"/>
    <w:rsid w:val="00CD2779"/>
    <w:rsid w:val="00CE1021"/>
    <w:rsid w:val="00CE1F1B"/>
    <w:rsid w:val="00CF3562"/>
    <w:rsid w:val="00CF4699"/>
    <w:rsid w:val="00CF4710"/>
    <w:rsid w:val="00CF55D9"/>
    <w:rsid w:val="00CF57B6"/>
    <w:rsid w:val="00D12838"/>
    <w:rsid w:val="00D20974"/>
    <w:rsid w:val="00D223B1"/>
    <w:rsid w:val="00D24478"/>
    <w:rsid w:val="00D25085"/>
    <w:rsid w:val="00D3135A"/>
    <w:rsid w:val="00D34272"/>
    <w:rsid w:val="00D43CA1"/>
    <w:rsid w:val="00D44337"/>
    <w:rsid w:val="00D61793"/>
    <w:rsid w:val="00D63ABF"/>
    <w:rsid w:val="00D73FF4"/>
    <w:rsid w:val="00D7470F"/>
    <w:rsid w:val="00D81019"/>
    <w:rsid w:val="00D84308"/>
    <w:rsid w:val="00DA4A05"/>
    <w:rsid w:val="00DA51C3"/>
    <w:rsid w:val="00DB3F54"/>
    <w:rsid w:val="00DB5EFF"/>
    <w:rsid w:val="00DC32A0"/>
    <w:rsid w:val="00DE18BF"/>
    <w:rsid w:val="00DF1811"/>
    <w:rsid w:val="00DF3A16"/>
    <w:rsid w:val="00DF6117"/>
    <w:rsid w:val="00DF7155"/>
    <w:rsid w:val="00E05F60"/>
    <w:rsid w:val="00E102A9"/>
    <w:rsid w:val="00E14047"/>
    <w:rsid w:val="00E14BAE"/>
    <w:rsid w:val="00E2503C"/>
    <w:rsid w:val="00E30A83"/>
    <w:rsid w:val="00E47BEC"/>
    <w:rsid w:val="00E50EE0"/>
    <w:rsid w:val="00E55E41"/>
    <w:rsid w:val="00E60E52"/>
    <w:rsid w:val="00E65831"/>
    <w:rsid w:val="00E66D60"/>
    <w:rsid w:val="00E71885"/>
    <w:rsid w:val="00E80DB6"/>
    <w:rsid w:val="00E8126A"/>
    <w:rsid w:val="00EA0C53"/>
    <w:rsid w:val="00EB52D0"/>
    <w:rsid w:val="00EB6068"/>
    <w:rsid w:val="00EB6DDE"/>
    <w:rsid w:val="00EC4A30"/>
    <w:rsid w:val="00EC748D"/>
    <w:rsid w:val="00ED078E"/>
    <w:rsid w:val="00ED0FB6"/>
    <w:rsid w:val="00ED5A1A"/>
    <w:rsid w:val="00EE2BFC"/>
    <w:rsid w:val="00EF00D5"/>
    <w:rsid w:val="00EF3E55"/>
    <w:rsid w:val="00F06213"/>
    <w:rsid w:val="00F07CBF"/>
    <w:rsid w:val="00F10A1C"/>
    <w:rsid w:val="00F1106D"/>
    <w:rsid w:val="00F12B18"/>
    <w:rsid w:val="00F16B26"/>
    <w:rsid w:val="00F32161"/>
    <w:rsid w:val="00F34362"/>
    <w:rsid w:val="00F440D7"/>
    <w:rsid w:val="00F56B0B"/>
    <w:rsid w:val="00F6517A"/>
    <w:rsid w:val="00F70DE9"/>
    <w:rsid w:val="00F7390E"/>
    <w:rsid w:val="00F83BB5"/>
    <w:rsid w:val="00F83C97"/>
    <w:rsid w:val="00F86100"/>
    <w:rsid w:val="00F9071B"/>
    <w:rsid w:val="00FA3486"/>
    <w:rsid w:val="00FA5384"/>
    <w:rsid w:val="00FC1CA9"/>
    <w:rsid w:val="00FD767E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6660089"/>
  <w15:docId w15:val="{2B285DE5-910F-4CC0-98A6-33FD218D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2151C"/>
    <w:pPr>
      <w:spacing w:line="254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uiPriority w:val="99"/>
    <w:unhideWhenUsed/>
    <w:rsid w:val="00A2151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2151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2151C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21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151C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30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06D4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040B8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040B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040B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040B8"/>
    <w:rPr>
      <w:vertAlign w:val="superscript"/>
    </w:rPr>
  </w:style>
  <w:style w:type="paragraph" w:styleId="Szvegtrzs">
    <w:name w:val="Body Text"/>
    <w:basedOn w:val="Norml"/>
    <w:link w:val="SzvegtrzsChar"/>
    <w:rsid w:val="003040B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3040B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lfej">
    <w:name w:val="header"/>
    <w:basedOn w:val="Norml"/>
    <w:link w:val="lfejChar"/>
    <w:uiPriority w:val="99"/>
    <w:unhideWhenUsed/>
    <w:rsid w:val="005E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33F9"/>
  </w:style>
  <w:style w:type="paragraph" w:styleId="llb">
    <w:name w:val="footer"/>
    <w:basedOn w:val="Norml"/>
    <w:link w:val="llbChar"/>
    <w:uiPriority w:val="99"/>
    <w:unhideWhenUsed/>
    <w:rsid w:val="005E3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33F9"/>
  </w:style>
  <w:style w:type="character" w:styleId="Mrltotthiperhivatkozs">
    <w:name w:val="FollowedHyperlink"/>
    <w:basedOn w:val="Bekezdsalapbettpusa"/>
    <w:uiPriority w:val="99"/>
    <w:semiHidden/>
    <w:unhideWhenUsed/>
    <w:rsid w:val="007845E1"/>
    <w:rPr>
      <w:color w:val="954F72" w:themeColor="followedHyperlink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B78D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B78DD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E8126A"/>
    <w:rPr>
      <w:color w:val="2B579A"/>
      <w:shd w:val="clear" w:color="auto" w:fill="E6E6E6"/>
    </w:rPr>
  </w:style>
  <w:style w:type="character" w:styleId="Kiemels2">
    <w:name w:val="Strong"/>
    <w:basedOn w:val="Bekezdsalapbettpusa"/>
    <w:uiPriority w:val="22"/>
    <w:qFormat/>
    <w:rsid w:val="003E7451"/>
    <w:rPr>
      <w:b/>
      <w:bCs/>
    </w:rPr>
  </w:style>
  <w:style w:type="character" w:customStyle="1" w:styleId="nowrap">
    <w:name w:val="nowrap"/>
    <w:basedOn w:val="Bekezdsalapbettpusa"/>
    <w:rsid w:val="003E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9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6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96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6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1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00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7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9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151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865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140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040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824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23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n.wikipedia.org/wiki/Lime_(material)" TargetMode="External"/><Relationship Id="rId1" Type="http://schemas.openxmlformats.org/officeDocument/2006/relationships/hyperlink" Target="http://ttomc.elte.hu/sites/default/files/kiadvany/kemiai_kiserletek_altalanos_iskolakban_0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87830-9249-4443-959B-F333BB545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5379</Words>
  <Characters>37118</Characters>
  <Application>Microsoft Office Word</Application>
  <DocSecurity>0</DocSecurity>
  <Lines>309</Lines>
  <Paragraphs>84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Márta</dc:creator>
  <cp:lastModifiedBy>Luca</cp:lastModifiedBy>
  <cp:revision>4</cp:revision>
  <dcterms:created xsi:type="dcterms:W3CDTF">2020-01-10T12:33:00Z</dcterms:created>
  <dcterms:modified xsi:type="dcterms:W3CDTF">2020-01-10T12:39:00Z</dcterms:modified>
</cp:coreProperties>
</file>