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5AF2A3" w14:textId="77777777" w:rsidR="00BF2717" w:rsidRPr="00DD5C8E" w:rsidRDefault="000029F8" w:rsidP="00AA6B0C">
      <w:pPr>
        <w:spacing w:after="0" w:line="240" w:lineRule="auto"/>
        <w:jc w:val="center"/>
        <w:rPr>
          <w:b/>
          <w:sz w:val="20"/>
          <w:szCs w:val="20"/>
        </w:rPr>
      </w:pPr>
      <w:r w:rsidRPr="00DD5C8E">
        <w:rPr>
          <w:b/>
          <w:sz w:val="20"/>
          <w:szCs w:val="20"/>
        </w:rPr>
        <w:t>2</w:t>
      </w:r>
      <w:r w:rsidR="008251D7" w:rsidRPr="00DD5C8E">
        <w:rPr>
          <w:b/>
          <w:sz w:val="20"/>
          <w:szCs w:val="20"/>
        </w:rPr>
        <w:t xml:space="preserve">. feladatlap: </w:t>
      </w:r>
      <w:r w:rsidRPr="00DD5C8E">
        <w:rPr>
          <w:b/>
          <w:sz w:val="20"/>
          <w:szCs w:val="20"/>
        </w:rPr>
        <w:t>Hogyan működik a sütőpor?</w:t>
      </w:r>
      <w:r w:rsidR="00EE4D41" w:rsidRPr="00DD5C8E">
        <w:rPr>
          <w:rStyle w:val="Lbjegyzet-hivatkozs"/>
          <w:b/>
          <w:sz w:val="20"/>
          <w:szCs w:val="20"/>
        </w:rPr>
        <w:footnoteReference w:id="1"/>
      </w:r>
    </w:p>
    <w:p w14:paraId="38827ACB" w14:textId="77777777" w:rsidR="00BF2717" w:rsidRPr="00DD5C8E" w:rsidRDefault="00BF2717" w:rsidP="00AA6B0C">
      <w:pPr>
        <w:spacing w:after="0" w:line="240" w:lineRule="auto"/>
        <w:jc w:val="center"/>
        <w:rPr>
          <w:b/>
          <w:sz w:val="20"/>
          <w:szCs w:val="20"/>
        </w:rPr>
      </w:pPr>
    </w:p>
    <w:p w14:paraId="20D086CF" w14:textId="491B546B" w:rsidR="00913869" w:rsidRPr="00DD5C8E" w:rsidRDefault="00913869" w:rsidP="00AA6B0C">
      <w:pPr>
        <w:spacing w:after="0" w:line="240" w:lineRule="auto"/>
        <w:jc w:val="center"/>
        <w:rPr>
          <w:b/>
          <w:sz w:val="20"/>
          <w:szCs w:val="20"/>
        </w:rPr>
      </w:pPr>
      <w:r w:rsidRPr="00DD5C8E">
        <w:rPr>
          <w:b/>
          <w:sz w:val="20"/>
          <w:szCs w:val="20"/>
        </w:rPr>
        <w:t>Módszertani</w:t>
      </w:r>
      <w:r w:rsidR="008251D7" w:rsidRPr="00DD5C8E">
        <w:rPr>
          <w:b/>
          <w:sz w:val="20"/>
          <w:szCs w:val="20"/>
        </w:rPr>
        <w:t xml:space="preserve"> </w:t>
      </w:r>
      <w:r w:rsidRPr="00DD5C8E">
        <w:rPr>
          <w:b/>
          <w:sz w:val="20"/>
          <w:szCs w:val="20"/>
        </w:rPr>
        <w:t>útmutató</w:t>
      </w:r>
    </w:p>
    <w:p w14:paraId="22B55EEB" w14:textId="77777777" w:rsidR="008251D7" w:rsidRPr="00DD5C8E" w:rsidRDefault="008251D7" w:rsidP="00D24553">
      <w:pPr>
        <w:spacing w:after="0" w:line="240" w:lineRule="auto"/>
        <w:jc w:val="both"/>
        <w:rPr>
          <w:b/>
          <w:sz w:val="20"/>
          <w:szCs w:val="20"/>
        </w:rPr>
      </w:pPr>
    </w:p>
    <w:p w14:paraId="13193CFF" w14:textId="7305B853" w:rsidR="009C3654" w:rsidRPr="00DD5C8E" w:rsidRDefault="009C3654" w:rsidP="00D24553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b/>
          <w:sz w:val="20"/>
          <w:szCs w:val="20"/>
        </w:rPr>
        <w:t>1. Téma:</w:t>
      </w:r>
      <w:r w:rsidR="000029F8" w:rsidRPr="00DD5C8E">
        <w:rPr>
          <w:sz w:val="20"/>
          <w:szCs w:val="20"/>
        </w:rPr>
        <w:t xml:space="preserve"> Az anyagok fi</w:t>
      </w:r>
      <w:r w:rsidR="000A784B" w:rsidRPr="00DD5C8E">
        <w:rPr>
          <w:sz w:val="20"/>
          <w:szCs w:val="20"/>
        </w:rPr>
        <w:t>zikai és kémiai tulajdonságai,</w:t>
      </w:r>
      <w:r w:rsidR="000029F8" w:rsidRPr="00DD5C8E">
        <w:rPr>
          <w:sz w:val="20"/>
          <w:szCs w:val="20"/>
        </w:rPr>
        <w:t xml:space="preserve"> </w:t>
      </w:r>
      <w:r w:rsidR="000A784B" w:rsidRPr="00DD5C8E">
        <w:rPr>
          <w:sz w:val="20"/>
          <w:szCs w:val="20"/>
        </w:rPr>
        <w:t xml:space="preserve">fizikai és kémiai </w:t>
      </w:r>
      <w:r w:rsidR="005C12F4" w:rsidRPr="00DD5C8E">
        <w:rPr>
          <w:sz w:val="20"/>
          <w:szCs w:val="20"/>
        </w:rPr>
        <w:t>változások</w:t>
      </w:r>
      <w:r w:rsidR="00193C1C" w:rsidRPr="00DD5C8E">
        <w:rPr>
          <w:sz w:val="20"/>
          <w:szCs w:val="20"/>
        </w:rPr>
        <w:t xml:space="preserve"> (gyakorló óra)</w:t>
      </w:r>
    </w:p>
    <w:p w14:paraId="14714679" w14:textId="77777777" w:rsidR="008251D7" w:rsidRPr="00DD5C8E" w:rsidRDefault="008251D7" w:rsidP="00D24553">
      <w:pPr>
        <w:spacing w:after="0" w:line="240" w:lineRule="auto"/>
        <w:jc w:val="both"/>
        <w:rPr>
          <w:sz w:val="20"/>
          <w:szCs w:val="20"/>
        </w:rPr>
      </w:pPr>
    </w:p>
    <w:p w14:paraId="3824E329" w14:textId="7520C16D" w:rsidR="009C3654" w:rsidRPr="00DD5C8E" w:rsidRDefault="009C3654" w:rsidP="00D24553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b/>
          <w:sz w:val="20"/>
          <w:szCs w:val="20"/>
        </w:rPr>
        <w:t xml:space="preserve">2. </w:t>
      </w:r>
      <w:r w:rsidR="003A1383" w:rsidRPr="00DD5C8E">
        <w:rPr>
          <w:b/>
          <w:sz w:val="20"/>
          <w:szCs w:val="20"/>
        </w:rPr>
        <w:t>Felhasználás</w:t>
      </w:r>
      <w:r w:rsidRPr="00DD5C8E">
        <w:rPr>
          <w:b/>
          <w:sz w:val="20"/>
          <w:szCs w:val="20"/>
        </w:rPr>
        <w:t>:</w:t>
      </w:r>
      <w:r w:rsidRPr="00DD5C8E">
        <w:rPr>
          <w:sz w:val="20"/>
          <w:szCs w:val="20"/>
        </w:rPr>
        <w:t xml:space="preserve"> 7. osztály</w:t>
      </w:r>
      <w:r w:rsidR="003A1383" w:rsidRPr="00DD5C8E">
        <w:rPr>
          <w:sz w:val="20"/>
          <w:szCs w:val="20"/>
        </w:rPr>
        <w:t>, 45 perces tanóra</w:t>
      </w:r>
    </w:p>
    <w:p w14:paraId="5A2F1682" w14:textId="77777777" w:rsidR="008251D7" w:rsidRPr="00DD5C8E" w:rsidRDefault="008251D7" w:rsidP="00D24553">
      <w:pPr>
        <w:spacing w:after="0" w:line="240" w:lineRule="auto"/>
        <w:jc w:val="both"/>
        <w:rPr>
          <w:sz w:val="20"/>
          <w:szCs w:val="20"/>
        </w:rPr>
      </w:pPr>
    </w:p>
    <w:p w14:paraId="2A55B19F" w14:textId="653E46C9" w:rsidR="00913869" w:rsidRPr="00DD5C8E" w:rsidRDefault="009C3654" w:rsidP="00D24553">
      <w:pPr>
        <w:spacing w:after="0" w:line="240" w:lineRule="auto"/>
        <w:jc w:val="both"/>
        <w:rPr>
          <w:b/>
          <w:sz w:val="20"/>
          <w:szCs w:val="20"/>
        </w:rPr>
      </w:pPr>
      <w:r w:rsidRPr="00DD5C8E">
        <w:rPr>
          <w:b/>
          <w:sz w:val="20"/>
          <w:szCs w:val="20"/>
        </w:rPr>
        <w:t>3. Szükséges előzetes ismeretek:</w:t>
      </w:r>
    </w:p>
    <w:p w14:paraId="5B7F5D68" w14:textId="476191CA" w:rsidR="008251D7" w:rsidRPr="00DD5C8E" w:rsidRDefault="009C3654" w:rsidP="00D24553">
      <w:pPr>
        <w:pStyle w:val="Listaszerbekezds"/>
        <w:numPr>
          <w:ilvl w:val="0"/>
          <w:numId w:val="19"/>
        </w:numPr>
        <w:spacing w:after="0" w:line="240" w:lineRule="auto"/>
        <w:jc w:val="both"/>
        <w:rPr>
          <w:b/>
          <w:sz w:val="20"/>
          <w:szCs w:val="20"/>
        </w:rPr>
      </w:pPr>
      <w:r w:rsidRPr="00DD5C8E">
        <w:rPr>
          <w:sz w:val="20"/>
          <w:szCs w:val="20"/>
        </w:rPr>
        <w:t xml:space="preserve">Az </w:t>
      </w:r>
      <w:r w:rsidR="005C12F4" w:rsidRPr="00DD5C8E">
        <w:rPr>
          <w:sz w:val="20"/>
          <w:szCs w:val="20"/>
        </w:rPr>
        <w:t>anyagok színe, sza</w:t>
      </w:r>
      <w:r w:rsidR="00193C1C" w:rsidRPr="00DD5C8E">
        <w:rPr>
          <w:sz w:val="20"/>
          <w:szCs w:val="20"/>
        </w:rPr>
        <w:t>ga, halmazállapota, oldhatósága.</w:t>
      </w:r>
    </w:p>
    <w:p w14:paraId="47822581" w14:textId="19DE8B69" w:rsidR="005C12F4" w:rsidRPr="00DD5C8E" w:rsidRDefault="005C12F4" w:rsidP="00D24553">
      <w:pPr>
        <w:pStyle w:val="Listaszerbekezds"/>
        <w:numPr>
          <w:ilvl w:val="0"/>
          <w:numId w:val="19"/>
        </w:numPr>
        <w:spacing w:after="0" w:line="240" w:lineRule="auto"/>
        <w:jc w:val="both"/>
        <w:rPr>
          <w:b/>
          <w:sz w:val="20"/>
          <w:szCs w:val="20"/>
        </w:rPr>
      </w:pPr>
      <w:r w:rsidRPr="00DD5C8E">
        <w:rPr>
          <w:sz w:val="20"/>
          <w:szCs w:val="20"/>
        </w:rPr>
        <w:t>Oldódás.</w:t>
      </w:r>
    </w:p>
    <w:p w14:paraId="266BB4F0" w14:textId="4F7CE69F" w:rsidR="005C12F4" w:rsidRPr="00DD5C8E" w:rsidRDefault="005C12F4" w:rsidP="00D24553">
      <w:pPr>
        <w:pStyle w:val="Listaszerbekezds"/>
        <w:numPr>
          <w:ilvl w:val="0"/>
          <w:numId w:val="19"/>
        </w:numPr>
        <w:spacing w:after="0" w:line="240" w:lineRule="auto"/>
        <w:jc w:val="both"/>
        <w:rPr>
          <w:b/>
          <w:sz w:val="20"/>
          <w:szCs w:val="20"/>
        </w:rPr>
      </w:pPr>
      <w:r w:rsidRPr="00DD5C8E">
        <w:rPr>
          <w:sz w:val="20"/>
          <w:szCs w:val="20"/>
        </w:rPr>
        <w:t>Gázfejlődés.</w:t>
      </w:r>
    </w:p>
    <w:p w14:paraId="7F21D1DC" w14:textId="05A84BCA" w:rsidR="005C12F4" w:rsidRPr="00DD5C8E" w:rsidRDefault="005C12F4" w:rsidP="00D24553">
      <w:pPr>
        <w:pStyle w:val="Listaszerbekezds"/>
        <w:numPr>
          <w:ilvl w:val="0"/>
          <w:numId w:val="19"/>
        </w:numPr>
        <w:spacing w:after="0" w:line="240" w:lineRule="auto"/>
        <w:jc w:val="both"/>
        <w:rPr>
          <w:b/>
          <w:sz w:val="20"/>
          <w:szCs w:val="20"/>
        </w:rPr>
      </w:pPr>
      <w:r w:rsidRPr="00DD5C8E">
        <w:rPr>
          <w:sz w:val="20"/>
          <w:szCs w:val="20"/>
        </w:rPr>
        <w:t>Színváltozás.</w:t>
      </w:r>
    </w:p>
    <w:p w14:paraId="685976F7" w14:textId="4B35D160" w:rsidR="0065089F" w:rsidRPr="00DD5C8E" w:rsidRDefault="0065089F" w:rsidP="00D24553">
      <w:pPr>
        <w:pStyle w:val="Listaszerbekezds"/>
        <w:numPr>
          <w:ilvl w:val="0"/>
          <w:numId w:val="19"/>
        </w:numPr>
        <w:spacing w:after="0" w:line="240" w:lineRule="auto"/>
        <w:jc w:val="both"/>
        <w:rPr>
          <w:b/>
          <w:sz w:val="20"/>
          <w:szCs w:val="20"/>
        </w:rPr>
      </w:pPr>
      <w:r w:rsidRPr="00DD5C8E">
        <w:rPr>
          <w:sz w:val="20"/>
          <w:szCs w:val="20"/>
        </w:rPr>
        <w:t>Az anyag részecsketermészete.</w:t>
      </w:r>
    </w:p>
    <w:p w14:paraId="249D90C6" w14:textId="318FCAA8" w:rsidR="00193C1C" w:rsidRPr="00DD5C8E" w:rsidRDefault="00193C1C" w:rsidP="00D24553">
      <w:pPr>
        <w:pStyle w:val="Listaszerbekezds"/>
        <w:numPr>
          <w:ilvl w:val="0"/>
          <w:numId w:val="19"/>
        </w:num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>Az anyagok fizikai és kémiai tulajdonságai, fizikai folyamatok és kémiai reakciók.</w:t>
      </w:r>
    </w:p>
    <w:p w14:paraId="46680C71" w14:textId="77777777" w:rsidR="007D1806" w:rsidRPr="00DD5C8E" w:rsidRDefault="007D1806" w:rsidP="00D24553">
      <w:pPr>
        <w:spacing w:after="0" w:line="240" w:lineRule="auto"/>
        <w:jc w:val="both"/>
        <w:rPr>
          <w:b/>
          <w:sz w:val="20"/>
          <w:szCs w:val="20"/>
        </w:rPr>
      </w:pPr>
    </w:p>
    <w:p w14:paraId="139CC369" w14:textId="60000C0F" w:rsidR="009C3654" w:rsidRPr="00DD5C8E" w:rsidRDefault="00EF10B3" w:rsidP="00D24553">
      <w:pPr>
        <w:spacing w:after="0" w:line="240" w:lineRule="auto"/>
        <w:jc w:val="both"/>
        <w:rPr>
          <w:b/>
          <w:sz w:val="20"/>
          <w:szCs w:val="20"/>
        </w:rPr>
      </w:pPr>
      <w:r w:rsidRPr="00DD5C8E">
        <w:rPr>
          <w:b/>
          <w:sz w:val="20"/>
          <w:szCs w:val="20"/>
        </w:rPr>
        <w:t>4. Célok:</w:t>
      </w:r>
    </w:p>
    <w:p w14:paraId="51DE1C2D" w14:textId="45727449" w:rsidR="000018D4" w:rsidRPr="00DD5C8E" w:rsidRDefault="000018D4" w:rsidP="00D24553">
      <w:pPr>
        <w:numPr>
          <w:ilvl w:val="0"/>
          <w:numId w:val="13"/>
        </w:num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 xml:space="preserve">A kémia </w:t>
      </w:r>
      <w:r w:rsidR="00634B01" w:rsidRPr="00DD5C8E">
        <w:rPr>
          <w:sz w:val="20"/>
          <w:szCs w:val="20"/>
        </w:rPr>
        <w:t>hasznának megértése.</w:t>
      </w:r>
    </w:p>
    <w:p w14:paraId="67E9FC2C" w14:textId="5C9592F8" w:rsidR="00634B01" w:rsidRPr="00DD5C8E" w:rsidRDefault="00634B01" w:rsidP="00D24553">
      <w:pPr>
        <w:numPr>
          <w:ilvl w:val="0"/>
          <w:numId w:val="13"/>
        </w:num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>A fizikai és a kémiai tulajdonságok</w:t>
      </w:r>
      <w:r w:rsidR="00DA471D" w:rsidRPr="00DD5C8E">
        <w:rPr>
          <w:sz w:val="20"/>
          <w:szCs w:val="20"/>
        </w:rPr>
        <w:t xml:space="preserve"> megkülönböztetésének gyakorlása</w:t>
      </w:r>
      <w:r w:rsidRPr="00DD5C8E">
        <w:rPr>
          <w:sz w:val="20"/>
          <w:szCs w:val="20"/>
        </w:rPr>
        <w:t>.</w:t>
      </w:r>
    </w:p>
    <w:p w14:paraId="0A7ADC8D" w14:textId="2F85A466" w:rsidR="005C12F4" w:rsidRPr="00DD5C8E" w:rsidRDefault="005C12F4" w:rsidP="00D24553">
      <w:pPr>
        <w:numPr>
          <w:ilvl w:val="0"/>
          <w:numId w:val="13"/>
        </w:num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>A fizikai folyamatok és a k</w:t>
      </w:r>
      <w:r w:rsidR="00DA471D" w:rsidRPr="00DD5C8E">
        <w:rPr>
          <w:sz w:val="20"/>
          <w:szCs w:val="20"/>
        </w:rPr>
        <w:t>émiai reakciók megkülönböztetésének gyakorlása</w:t>
      </w:r>
      <w:r w:rsidRPr="00DD5C8E">
        <w:rPr>
          <w:sz w:val="20"/>
          <w:szCs w:val="20"/>
        </w:rPr>
        <w:t>.</w:t>
      </w:r>
    </w:p>
    <w:p w14:paraId="4DF85CB7" w14:textId="0C5F1148" w:rsidR="0004415C" w:rsidRPr="00DD5C8E" w:rsidRDefault="0004415C" w:rsidP="00D24553">
      <w:pPr>
        <w:numPr>
          <w:ilvl w:val="0"/>
          <w:numId w:val="13"/>
        </w:num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>Motiváció: a kíváncsiság fölkelt</w:t>
      </w:r>
      <w:r w:rsidR="009E1304" w:rsidRPr="00DD5C8E">
        <w:rPr>
          <w:sz w:val="20"/>
          <w:szCs w:val="20"/>
        </w:rPr>
        <w:t>ése az anyag részecskéinek</w:t>
      </w:r>
      <w:r w:rsidRPr="00DD5C8E">
        <w:rPr>
          <w:sz w:val="20"/>
          <w:szCs w:val="20"/>
        </w:rPr>
        <w:t xml:space="preserve"> szerkezete és a részecskék közötti kölcsönhatások megismerése iránt.</w:t>
      </w:r>
    </w:p>
    <w:p w14:paraId="7837D063" w14:textId="284DDBDC" w:rsidR="005C12F4" w:rsidRPr="00DD5C8E" w:rsidRDefault="005C12F4" w:rsidP="00D24553">
      <w:pPr>
        <w:numPr>
          <w:ilvl w:val="0"/>
          <w:numId w:val="13"/>
        </w:num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 xml:space="preserve">A megfigyelőkészség </w:t>
      </w:r>
      <w:r w:rsidR="0004415C" w:rsidRPr="00DD5C8E">
        <w:rPr>
          <w:sz w:val="20"/>
          <w:szCs w:val="20"/>
        </w:rPr>
        <w:t xml:space="preserve">és a kísérletezéshez használt manuális készségek </w:t>
      </w:r>
      <w:r w:rsidRPr="00DD5C8E">
        <w:rPr>
          <w:sz w:val="20"/>
          <w:szCs w:val="20"/>
        </w:rPr>
        <w:t>fejlesztése.</w:t>
      </w:r>
    </w:p>
    <w:p w14:paraId="10426E56" w14:textId="757EC347" w:rsidR="005C12F4" w:rsidRPr="00DD5C8E" w:rsidRDefault="005C12F4" w:rsidP="00D24553">
      <w:pPr>
        <w:numPr>
          <w:ilvl w:val="0"/>
          <w:numId w:val="13"/>
        </w:num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>Az algoritmikus gondolkodás fejlesztése.</w:t>
      </w:r>
    </w:p>
    <w:p w14:paraId="0FB087BC" w14:textId="77777777" w:rsidR="005C12F4" w:rsidRPr="00DD5C8E" w:rsidRDefault="005C12F4" w:rsidP="00D24553">
      <w:pPr>
        <w:spacing w:after="0" w:line="240" w:lineRule="auto"/>
        <w:ind w:left="720"/>
        <w:jc w:val="both"/>
        <w:rPr>
          <w:b/>
          <w:sz w:val="20"/>
          <w:szCs w:val="20"/>
        </w:rPr>
      </w:pPr>
    </w:p>
    <w:p w14:paraId="1DBBFCA8" w14:textId="218CAAC5" w:rsidR="001B543F" w:rsidRPr="00DD5C8E" w:rsidRDefault="001B543F" w:rsidP="00D24553">
      <w:pPr>
        <w:spacing w:after="0" w:line="240" w:lineRule="auto"/>
        <w:jc w:val="both"/>
        <w:rPr>
          <w:b/>
          <w:sz w:val="20"/>
          <w:szCs w:val="20"/>
        </w:rPr>
      </w:pPr>
      <w:r w:rsidRPr="00DD5C8E">
        <w:rPr>
          <w:b/>
          <w:sz w:val="20"/>
          <w:szCs w:val="20"/>
        </w:rPr>
        <w:t>5. Tananyag:</w:t>
      </w:r>
    </w:p>
    <w:p w14:paraId="683BFA59" w14:textId="59260C46" w:rsidR="00EF10B3" w:rsidRPr="00DD5C8E" w:rsidRDefault="00EF10B3" w:rsidP="00D24553">
      <w:pPr>
        <w:pStyle w:val="Listaszerbekezds"/>
        <w:numPr>
          <w:ilvl w:val="0"/>
          <w:numId w:val="20"/>
        </w:numPr>
        <w:spacing w:after="0" w:line="240" w:lineRule="auto"/>
        <w:jc w:val="both"/>
        <w:rPr>
          <w:b/>
          <w:sz w:val="20"/>
          <w:szCs w:val="20"/>
        </w:rPr>
      </w:pPr>
      <w:r w:rsidRPr="00DD5C8E">
        <w:rPr>
          <w:b/>
          <w:sz w:val="20"/>
          <w:szCs w:val="20"/>
        </w:rPr>
        <w:t xml:space="preserve">Ismeret </w:t>
      </w:r>
      <w:r w:rsidRPr="00DD5C8E">
        <w:rPr>
          <w:sz w:val="20"/>
          <w:szCs w:val="20"/>
        </w:rPr>
        <w:t>szint:</w:t>
      </w:r>
    </w:p>
    <w:p w14:paraId="4B4556FA" w14:textId="19BEFF46" w:rsidR="00461750" w:rsidRPr="00DD5C8E" w:rsidRDefault="0065089F" w:rsidP="00D24553">
      <w:pPr>
        <w:pStyle w:val="Listaszerbekezds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 w:rsidRPr="00DD5C8E">
        <w:rPr>
          <w:color w:val="000000" w:themeColor="text1"/>
          <w:sz w:val="20"/>
          <w:szCs w:val="20"/>
        </w:rPr>
        <w:t>A</w:t>
      </w:r>
      <w:r w:rsidR="00461750" w:rsidRPr="00DD5C8E">
        <w:rPr>
          <w:color w:val="000000" w:themeColor="text1"/>
          <w:sz w:val="20"/>
          <w:szCs w:val="20"/>
        </w:rPr>
        <w:t>z anyag részecsk</w:t>
      </w:r>
      <w:r w:rsidRPr="00DD5C8E">
        <w:rPr>
          <w:color w:val="000000" w:themeColor="text1"/>
          <w:sz w:val="20"/>
          <w:szCs w:val="20"/>
        </w:rPr>
        <w:t>éi között vannak kölcsönhatások.</w:t>
      </w:r>
    </w:p>
    <w:p w14:paraId="3E269388" w14:textId="16CA2B97" w:rsidR="00461750" w:rsidRPr="00DD5C8E" w:rsidRDefault="0065089F" w:rsidP="00D24553">
      <w:pPr>
        <w:pStyle w:val="Listaszerbekezds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 w:rsidRPr="00DD5C8E">
        <w:rPr>
          <w:color w:val="000000" w:themeColor="text1"/>
          <w:sz w:val="20"/>
          <w:szCs w:val="20"/>
        </w:rPr>
        <w:t>A</w:t>
      </w:r>
      <w:r w:rsidR="00461750" w:rsidRPr="00DD5C8E">
        <w:rPr>
          <w:color w:val="000000" w:themeColor="text1"/>
          <w:sz w:val="20"/>
          <w:szCs w:val="20"/>
        </w:rPr>
        <w:t xml:space="preserve">z anyag részecskéinek </w:t>
      </w:r>
      <w:r w:rsidR="00E860FB" w:rsidRPr="00DD5C8E">
        <w:rPr>
          <w:color w:val="000000" w:themeColor="text1"/>
          <w:sz w:val="20"/>
          <w:szCs w:val="20"/>
        </w:rPr>
        <w:t>van</w:t>
      </w:r>
      <w:r w:rsidRPr="00DD5C8E">
        <w:rPr>
          <w:color w:val="000000" w:themeColor="text1"/>
          <w:sz w:val="20"/>
          <w:szCs w:val="20"/>
        </w:rPr>
        <w:t xml:space="preserve"> szerkezete.</w:t>
      </w:r>
    </w:p>
    <w:p w14:paraId="68F692A8" w14:textId="1D15AF6C" w:rsidR="00461750" w:rsidRPr="00DD5C8E" w:rsidRDefault="0065089F" w:rsidP="00D24553">
      <w:pPr>
        <w:pStyle w:val="Listaszerbekezds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 w:rsidRPr="00DD5C8E">
        <w:rPr>
          <w:color w:val="000000" w:themeColor="text1"/>
          <w:sz w:val="20"/>
          <w:szCs w:val="20"/>
        </w:rPr>
        <w:t>A</w:t>
      </w:r>
      <w:r w:rsidR="00461750" w:rsidRPr="00DD5C8E">
        <w:rPr>
          <w:color w:val="000000" w:themeColor="text1"/>
          <w:sz w:val="20"/>
          <w:szCs w:val="20"/>
        </w:rPr>
        <w:t xml:space="preserve"> különböző anyagok részecskéinek </w:t>
      </w:r>
      <w:r w:rsidR="00E860FB" w:rsidRPr="00DD5C8E">
        <w:rPr>
          <w:color w:val="000000" w:themeColor="text1"/>
          <w:sz w:val="20"/>
          <w:szCs w:val="20"/>
        </w:rPr>
        <w:t xml:space="preserve">a </w:t>
      </w:r>
      <w:r w:rsidR="003A4041" w:rsidRPr="00DD5C8E">
        <w:rPr>
          <w:color w:val="000000" w:themeColor="text1"/>
          <w:sz w:val="20"/>
          <w:szCs w:val="20"/>
        </w:rPr>
        <w:t>szerkezete</w:t>
      </w:r>
      <w:r w:rsidR="00461750" w:rsidRPr="00DD5C8E">
        <w:rPr>
          <w:color w:val="000000" w:themeColor="text1"/>
          <w:sz w:val="20"/>
          <w:szCs w:val="20"/>
        </w:rPr>
        <w:t xml:space="preserve"> különböző</w:t>
      </w:r>
      <w:r w:rsidRPr="00DD5C8E">
        <w:rPr>
          <w:color w:val="000000" w:themeColor="text1"/>
          <w:sz w:val="20"/>
          <w:szCs w:val="20"/>
        </w:rPr>
        <w:t>.</w:t>
      </w:r>
    </w:p>
    <w:p w14:paraId="1921E5ED" w14:textId="07F320B5" w:rsidR="00EF10B3" w:rsidRPr="00DD5C8E" w:rsidRDefault="0065089F" w:rsidP="00D24553">
      <w:pPr>
        <w:pStyle w:val="Listaszerbekezds"/>
        <w:numPr>
          <w:ilvl w:val="1"/>
          <w:numId w:val="20"/>
        </w:num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>A</w:t>
      </w:r>
      <w:r w:rsidR="003C52A6" w:rsidRPr="00DD5C8E">
        <w:rPr>
          <w:sz w:val="20"/>
          <w:szCs w:val="20"/>
        </w:rPr>
        <w:t>z anyagoknak vannak fizikai és kémiai tulajdonságai:</w:t>
      </w:r>
    </w:p>
    <w:p w14:paraId="23E99DF1" w14:textId="70EAE52F" w:rsidR="003C52A6" w:rsidRPr="00DD5C8E" w:rsidRDefault="003C52A6" w:rsidP="00D24553">
      <w:pPr>
        <w:pStyle w:val="Listaszerbekezds"/>
        <w:numPr>
          <w:ilvl w:val="2"/>
          <w:numId w:val="20"/>
        </w:num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>fizikai tulajdonságok</w:t>
      </w:r>
      <w:r w:rsidR="003A4041" w:rsidRPr="00DD5C8E">
        <w:rPr>
          <w:sz w:val="20"/>
          <w:szCs w:val="20"/>
        </w:rPr>
        <w:t>,</w:t>
      </w:r>
      <w:r w:rsidRPr="00DD5C8E">
        <w:rPr>
          <w:sz w:val="20"/>
          <w:szCs w:val="20"/>
        </w:rPr>
        <w:t xml:space="preserve"> pl. az anyagok színe, sza</w:t>
      </w:r>
      <w:r w:rsidR="003A4041" w:rsidRPr="00DD5C8E">
        <w:rPr>
          <w:sz w:val="20"/>
          <w:szCs w:val="20"/>
        </w:rPr>
        <w:t>ga, halmazállapota, oldhatósága;</w:t>
      </w:r>
    </w:p>
    <w:p w14:paraId="3DD83FB3" w14:textId="7FFE7D9C" w:rsidR="003C52A6" w:rsidRPr="00DD5C8E" w:rsidRDefault="003C52A6" w:rsidP="00D24553">
      <w:pPr>
        <w:pStyle w:val="Listaszerbekezds"/>
        <w:numPr>
          <w:ilvl w:val="2"/>
          <w:numId w:val="20"/>
        </w:num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>kémiai</w:t>
      </w:r>
      <w:r w:rsidR="00461750" w:rsidRPr="00DD5C8E">
        <w:rPr>
          <w:sz w:val="20"/>
          <w:szCs w:val="20"/>
        </w:rPr>
        <w:t xml:space="preserve"> tulajdonság</w:t>
      </w:r>
      <w:r w:rsidR="003A4041" w:rsidRPr="00DD5C8E">
        <w:rPr>
          <w:sz w:val="20"/>
          <w:szCs w:val="20"/>
        </w:rPr>
        <w:t>,</w:t>
      </w:r>
      <w:r w:rsidR="00461750" w:rsidRPr="00DD5C8E">
        <w:rPr>
          <w:sz w:val="20"/>
          <w:szCs w:val="20"/>
        </w:rPr>
        <w:t xml:space="preserve"> pl. kémhatás, </w:t>
      </w:r>
      <w:r w:rsidR="0065089F" w:rsidRPr="00DD5C8E">
        <w:rPr>
          <w:sz w:val="20"/>
          <w:szCs w:val="20"/>
        </w:rPr>
        <w:t>éghetőség.</w:t>
      </w:r>
    </w:p>
    <w:p w14:paraId="6D48AA57" w14:textId="7F9960BF" w:rsidR="003C52A6" w:rsidRPr="00DD5C8E" w:rsidRDefault="0065089F" w:rsidP="00D24553">
      <w:pPr>
        <w:pStyle w:val="Listaszerbekezds"/>
        <w:numPr>
          <w:ilvl w:val="1"/>
          <w:numId w:val="20"/>
        </w:num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>A</w:t>
      </w:r>
      <w:r w:rsidR="00461750" w:rsidRPr="00DD5C8E">
        <w:rPr>
          <w:sz w:val="20"/>
          <w:szCs w:val="20"/>
        </w:rPr>
        <w:t xml:space="preserve">z anyagok között lejátszódó </w:t>
      </w:r>
      <w:r w:rsidR="003C52A6" w:rsidRPr="00DD5C8E">
        <w:rPr>
          <w:sz w:val="20"/>
          <w:szCs w:val="20"/>
        </w:rPr>
        <w:t xml:space="preserve">folyamatok </w:t>
      </w:r>
      <w:r w:rsidR="00461750" w:rsidRPr="00DD5C8E">
        <w:rPr>
          <w:sz w:val="20"/>
          <w:szCs w:val="20"/>
        </w:rPr>
        <w:t>fel</w:t>
      </w:r>
      <w:r w:rsidR="003C52A6" w:rsidRPr="00DD5C8E">
        <w:rPr>
          <w:sz w:val="20"/>
          <w:szCs w:val="20"/>
        </w:rPr>
        <w:t>oszthatók:</w:t>
      </w:r>
    </w:p>
    <w:p w14:paraId="74E2B6A9" w14:textId="1BA4A39E" w:rsidR="003C52A6" w:rsidRPr="00DD5C8E" w:rsidRDefault="003C52A6" w:rsidP="00D24553">
      <w:pPr>
        <w:pStyle w:val="Listaszerbekezds"/>
        <w:numPr>
          <w:ilvl w:val="2"/>
          <w:numId w:val="20"/>
        </w:num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>fizikai folyamatok</w:t>
      </w:r>
      <w:r w:rsidR="00461750" w:rsidRPr="00DD5C8E">
        <w:rPr>
          <w:sz w:val="20"/>
          <w:szCs w:val="20"/>
        </w:rPr>
        <w:t>ra</w:t>
      </w:r>
      <w:r w:rsidR="003A4041" w:rsidRPr="00DD5C8E">
        <w:rPr>
          <w:sz w:val="20"/>
          <w:szCs w:val="20"/>
        </w:rPr>
        <w:t>,</w:t>
      </w:r>
      <w:r w:rsidRPr="00DD5C8E">
        <w:rPr>
          <w:sz w:val="20"/>
          <w:szCs w:val="20"/>
        </w:rPr>
        <w:t xml:space="preserve"> pl. a halmazállapot</w:t>
      </w:r>
      <w:r w:rsidR="00BE08D9" w:rsidRPr="00DD5C8E">
        <w:rPr>
          <w:sz w:val="20"/>
          <w:szCs w:val="20"/>
        </w:rPr>
        <w:t>-</w:t>
      </w:r>
      <w:r w:rsidRPr="00DD5C8E">
        <w:rPr>
          <w:sz w:val="20"/>
          <w:szCs w:val="20"/>
        </w:rPr>
        <w:t>változások és az oldódás</w:t>
      </w:r>
      <w:r w:rsidR="003A4041" w:rsidRPr="00DD5C8E">
        <w:rPr>
          <w:sz w:val="20"/>
          <w:szCs w:val="20"/>
        </w:rPr>
        <w:t>;</w:t>
      </w:r>
    </w:p>
    <w:p w14:paraId="28A7E564" w14:textId="2A8BDDE2" w:rsidR="003C52A6" w:rsidRPr="00DD5C8E" w:rsidRDefault="003C52A6" w:rsidP="00D24553">
      <w:pPr>
        <w:pStyle w:val="Listaszerbekezds"/>
        <w:numPr>
          <w:ilvl w:val="2"/>
          <w:numId w:val="20"/>
        </w:num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>kémiai reakciók</w:t>
      </w:r>
      <w:r w:rsidR="003A4041" w:rsidRPr="00DD5C8E">
        <w:rPr>
          <w:sz w:val="20"/>
          <w:szCs w:val="20"/>
        </w:rPr>
        <w:t>ra,</w:t>
      </w:r>
      <w:r w:rsidRPr="00DD5C8E">
        <w:rPr>
          <w:sz w:val="20"/>
          <w:szCs w:val="20"/>
        </w:rPr>
        <w:t xml:space="preserve"> pl. a savak és a lúgok között le</w:t>
      </w:r>
      <w:r w:rsidR="003A4041" w:rsidRPr="00DD5C8E">
        <w:rPr>
          <w:sz w:val="20"/>
          <w:szCs w:val="20"/>
        </w:rPr>
        <w:t>játszódó sóképződés</w:t>
      </w:r>
      <w:r w:rsidR="0065089F" w:rsidRPr="00DD5C8E">
        <w:rPr>
          <w:sz w:val="20"/>
          <w:szCs w:val="20"/>
        </w:rPr>
        <w:t>, a szén-dioxid</w:t>
      </w:r>
      <w:r w:rsidR="009F145E" w:rsidRPr="00DD5C8E">
        <w:rPr>
          <w:sz w:val="20"/>
          <w:szCs w:val="20"/>
        </w:rPr>
        <w:t>-</w:t>
      </w:r>
      <w:r w:rsidR="0065089F" w:rsidRPr="00DD5C8E">
        <w:rPr>
          <w:sz w:val="20"/>
          <w:szCs w:val="20"/>
        </w:rPr>
        <w:t>gáz fejlődése szódabikarbónából sav hatására</w:t>
      </w:r>
      <w:r w:rsidR="003C27E1" w:rsidRPr="00DD5C8E">
        <w:rPr>
          <w:sz w:val="20"/>
          <w:szCs w:val="20"/>
        </w:rPr>
        <w:t xml:space="preserve"> és az égés</w:t>
      </w:r>
      <w:r w:rsidR="0065089F" w:rsidRPr="00DD5C8E">
        <w:rPr>
          <w:sz w:val="20"/>
          <w:szCs w:val="20"/>
        </w:rPr>
        <w:t>.</w:t>
      </w:r>
    </w:p>
    <w:p w14:paraId="5A71682B" w14:textId="7BA360D2" w:rsidR="003C52A6" w:rsidRPr="00DD5C8E" w:rsidRDefault="0065089F" w:rsidP="00D24553">
      <w:pPr>
        <w:pStyle w:val="Listaszerbekezds"/>
        <w:numPr>
          <w:ilvl w:val="1"/>
          <w:numId w:val="20"/>
        </w:num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>O</w:t>
      </w:r>
      <w:r w:rsidR="003C52A6" w:rsidRPr="00DD5C8E">
        <w:rPr>
          <w:sz w:val="20"/>
          <w:szCs w:val="20"/>
        </w:rPr>
        <w:t>ldhatóság szerint vanna</w:t>
      </w:r>
      <w:r w:rsidRPr="00DD5C8E">
        <w:rPr>
          <w:sz w:val="20"/>
          <w:szCs w:val="20"/>
        </w:rPr>
        <w:t>k jól és rosszul oldódó anyagok.</w:t>
      </w:r>
    </w:p>
    <w:p w14:paraId="64ED1143" w14:textId="47FC7D56" w:rsidR="003C52A6" w:rsidRPr="00DD5C8E" w:rsidRDefault="0065089F" w:rsidP="00D24553">
      <w:pPr>
        <w:pStyle w:val="Listaszerbekezds"/>
        <w:numPr>
          <w:ilvl w:val="1"/>
          <w:numId w:val="20"/>
        </w:num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>K</w:t>
      </w:r>
      <w:r w:rsidR="003C52A6" w:rsidRPr="00DD5C8E">
        <w:rPr>
          <w:sz w:val="20"/>
          <w:szCs w:val="20"/>
        </w:rPr>
        <w:t>émhatás szerint vannak savas, lúgo</w:t>
      </w:r>
      <w:r w:rsidRPr="00DD5C8E">
        <w:rPr>
          <w:sz w:val="20"/>
          <w:szCs w:val="20"/>
        </w:rPr>
        <w:t>s és semleges kémhatású anyagok.</w:t>
      </w:r>
    </w:p>
    <w:p w14:paraId="158F5C60" w14:textId="3187367F" w:rsidR="00BE08D9" w:rsidRPr="00DD5C8E" w:rsidRDefault="0065089F" w:rsidP="00D24553">
      <w:pPr>
        <w:pStyle w:val="Listaszerbekezds"/>
        <w:numPr>
          <w:ilvl w:val="1"/>
          <w:numId w:val="20"/>
        </w:num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>A</w:t>
      </w:r>
      <w:r w:rsidR="00BE08D9" w:rsidRPr="00DD5C8E">
        <w:rPr>
          <w:sz w:val="20"/>
          <w:szCs w:val="20"/>
        </w:rPr>
        <w:t xml:space="preserve"> kémiai reakciók szóegyenletekkel</w:t>
      </w:r>
      <w:r w:rsidR="00763724" w:rsidRPr="00DD5C8E">
        <w:rPr>
          <w:sz w:val="20"/>
          <w:szCs w:val="20"/>
        </w:rPr>
        <w:t xml:space="preserve"> is</w:t>
      </w:r>
      <w:r w:rsidR="00BE08D9" w:rsidRPr="00DD5C8E">
        <w:rPr>
          <w:sz w:val="20"/>
          <w:szCs w:val="20"/>
        </w:rPr>
        <w:t xml:space="preserve"> leírhatók, pl.: sav + lúg = só + víz</w:t>
      </w:r>
      <w:r w:rsidRPr="00DD5C8E">
        <w:rPr>
          <w:sz w:val="20"/>
          <w:szCs w:val="20"/>
        </w:rPr>
        <w:t>.</w:t>
      </w:r>
    </w:p>
    <w:p w14:paraId="18954C66" w14:textId="77777777" w:rsidR="003C52A6" w:rsidRPr="00DD5C8E" w:rsidRDefault="003C52A6" w:rsidP="00D24553">
      <w:pPr>
        <w:spacing w:after="0" w:line="240" w:lineRule="auto"/>
        <w:jc w:val="both"/>
        <w:rPr>
          <w:sz w:val="20"/>
          <w:szCs w:val="20"/>
        </w:rPr>
      </w:pPr>
    </w:p>
    <w:p w14:paraId="579CE6F2" w14:textId="2E0AB998" w:rsidR="00EF10B3" w:rsidRPr="00DD5C8E" w:rsidRDefault="00EF10B3" w:rsidP="00D24553">
      <w:pPr>
        <w:pStyle w:val="Listaszerbekezds"/>
        <w:numPr>
          <w:ilvl w:val="0"/>
          <w:numId w:val="20"/>
        </w:numPr>
        <w:spacing w:after="0" w:line="240" w:lineRule="auto"/>
        <w:jc w:val="both"/>
        <w:rPr>
          <w:sz w:val="20"/>
          <w:szCs w:val="20"/>
        </w:rPr>
      </w:pPr>
      <w:r w:rsidRPr="00DD5C8E">
        <w:rPr>
          <w:b/>
          <w:sz w:val="20"/>
          <w:szCs w:val="20"/>
        </w:rPr>
        <w:t>Megértés</w:t>
      </w:r>
      <w:r w:rsidRPr="00DD5C8E">
        <w:rPr>
          <w:sz w:val="20"/>
          <w:szCs w:val="20"/>
        </w:rPr>
        <w:t xml:space="preserve"> szint: </w:t>
      </w:r>
    </w:p>
    <w:p w14:paraId="2BF4F852" w14:textId="6A2C88B2" w:rsidR="003A4041" w:rsidRPr="00DD5C8E" w:rsidRDefault="0065089F" w:rsidP="00D24553">
      <w:pPr>
        <w:pStyle w:val="Listaszerbekezds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 w:rsidRPr="00DD5C8E">
        <w:rPr>
          <w:color w:val="000000" w:themeColor="text1"/>
          <w:sz w:val="20"/>
          <w:szCs w:val="20"/>
        </w:rPr>
        <w:t>A</w:t>
      </w:r>
      <w:r w:rsidR="00875209" w:rsidRPr="00DD5C8E">
        <w:rPr>
          <w:color w:val="000000" w:themeColor="text1"/>
          <w:sz w:val="20"/>
          <w:szCs w:val="20"/>
        </w:rPr>
        <w:t xml:space="preserve">z </w:t>
      </w:r>
      <w:r w:rsidR="00763724" w:rsidRPr="00DD5C8E">
        <w:rPr>
          <w:color w:val="000000" w:themeColor="text1"/>
          <w:sz w:val="20"/>
          <w:szCs w:val="20"/>
        </w:rPr>
        <w:t>azonos kémiai tulajdonságokkal rendelkező</w:t>
      </w:r>
      <w:r w:rsidR="003A4041" w:rsidRPr="00DD5C8E">
        <w:rPr>
          <w:color w:val="000000" w:themeColor="text1"/>
          <w:sz w:val="20"/>
          <w:szCs w:val="20"/>
        </w:rPr>
        <w:t>, de különböző fizikai tula</w:t>
      </w:r>
      <w:r w:rsidR="00597ACC" w:rsidRPr="00DD5C8E">
        <w:rPr>
          <w:color w:val="000000" w:themeColor="text1"/>
          <w:sz w:val="20"/>
          <w:szCs w:val="20"/>
        </w:rPr>
        <w:t xml:space="preserve">jdonságú anyagok </w:t>
      </w:r>
      <w:r w:rsidR="00875209" w:rsidRPr="00DD5C8E">
        <w:rPr>
          <w:color w:val="000000" w:themeColor="text1"/>
          <w:sz w:val="20"/>
          <w:szCs w:val="20"/>
        </w:rPr>
        <w:t xml:space="preserve">esetében </w:t>
      </w:r>
      <w:r w:rsidR="003A4041" w:rsidRPr="00DD5C8E">
        <w:rPr>
          <w:color w:val="000000" w:themeColor="text1"/>
          <w:sz w:val="20"/>
          <w:szCs w:val="20"/>
        </w:rPr>
        <w:t>a részecskék</w:t>
      </w:r>
      <w:r w:rsidRPr="00DD5C8E">
        <w:rPr>
          <w:color w:val="000000" w:themeColor="text1"/>
          <w:sz w:val="20"/>
          <w:szCs w:val="20"/>
        </w:rPr>
        <w:t xml:space="preserve"> közötti kölcsönhatás különböző.</w:t>
      </w:r>
    </w:p>
    <w:p w14:paraId="5C3CE6D1" w14:textId="67964F43" w:rsidR="00461750" w:rsidRPr="00DD5C8E" w:rsidRDefault="0065089F" w:rsidP="00D24553">
      <w:pPr>
        <w:pStyle w:val="Listaszerbekezds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 w:rsidRPr="00DD5C8E">
        <w:rPr>
          <w:color w:val="000000" w:themeColor="text1"/>
          <w:sz w:val="20"/>
          <w:szCs w:val="20"/>
        </w:rPr>
        <w:t xml:space="preserve">A </w:t>
      </w:r>
      <w:r w:rsidR="00461750" w:rsidRPr="00DD5C8E">
        <w:rPr>
          <w:color w:val="000000" w:themeColor="text1"/>
          <w:sz w:val="20"/>
          <w:szCs w:val="20"/>
        </w:rPr>
        <w:t xml:space="preserve">fizikai folyamatok során csak </w:t>
      </w:r>
      <w:r w:rsidR="003A4041" w:rsidRPr="00DD5C8E">
        <w:rPr>
          <w:color w:val="000000" w:themeColor="text1"/>
          <w:sz w:val="20"/>
          <w:szCs w:val="20"/>
        </w:rPr>
        <w:t>az anyag</w:t>
      </w:r>
      <w:r w:rsidR="00461750" w:rsidRPr="00DD5C8E">
        <w:rPr>
          <w:color w:val="000000" w:themeColor="text1"/>
          <w:sz w:val="20"/>
          <w:szCs w:val="20"/>
        </w:rPr>
        <w:t xml:space="preserve"> </w:t>
      </w:r>
      <w:r w:rsidR="003A4041" w:rsidRPr="00DD5C8E">
        <w:rPr>
          <w:color w:val="000000" w:themeColor="text1"/>
          <w:sz w:val="20"/>
          <w:szCs w:val="20"/>
        </w:rPr>
        <w:t>részecskéi</w:t>
      </w:r>
      <w:r w:rsidR="00461750" w:rsidRPr="00DD5C8E">
        <w:rPr>
          <w:color w:val="000000" w:themeColor="text1"/>
          <w:sz w:val="20"/>
          <w:szCs w:val="20"/>
        </w:rPr>
        <w:t xml:space="preserve"> közötti kölcsönhatások változnak meg, a </w:t>
      </w:r>
      <w:r w:rsidR="00597ACC" w:rsidRPr="00DD5C8E">
        <w:rPr>
          <w:color w:val="000000" w:themeColor="text1"/>
          <w:sz w:val="20"/>
          <w:szCs w:val="20"/>
        </w:rPr>
        <w:t xml:space="preserve">részecskék </w:t>
      </w:r>
      <w:r w:rsidRPr="00DD5C8E">
        <w:rPr>
          <w:color w:val="000000" w:themeColor="text1"/>
          <w:sz w:val="20"/>
          <w:szCs w:val="20"/>
        </w:rPr>
        <w:t>szerkezete nem.</w:t>
      </w:r>
    </w:p>
    <w:p w14:paraId="29F90F5D" w14:textId="0D8119D8" w:rsidR="00461750" w:rsidRPr="00DD5C8E" w:rsidRDefault="0065089F" w:rsidP="00D24553">
      <w:pPr>
        <w:pStyle w:val="Listaszerbekezds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 w:rsidRPr="00DD5C8E">
        <w:rPr>
          <w:color w:val="000000" w:themeColor="text1"/>
          <w:sz w:val="20"/>
          <w:szCs w:val="20"/>
        </w:rPr>
        <w:t>A</w:t>
      </w:r>
      <w:r w:rsidR="00461750" w:rsidRPr="00DD5C8E">
        <w:rPr>
          <w:color w:val="000000" w:themeColor="text1"/>
          <w:sz w:val="20"/>
          <w:szCs w:val="20"/>
        </w:rPr>
        <w:t xml:space="preserve"> kémiai r</w:t>
      </w:r>
      <w:r w:rsidR="00597ACC" w:rsidRPr="00DD5C8E">
        <w:rPr>
          <w:color w:val="000000" w:themeColor="text1"/>
          <w:sz w:val="20"/>
          <w:szCs w:val="20"/>
        </w:rPr>
        <w:t>eakciók során a részecskék</w:t>
      </w:r>
      <w:r w:rsidR="00461750" w:rsidRPr="00DD5C8E">
        <w:rPr>
          <w:color w:val="000000" w:themeColor="text1"/>
          <w:sz w:val="20"/>
          <w:szCs w:val="20"/>
        </w:rPr>
        <w:t xml:space="preserve"> szerkezete is megváltozik, </w:t>
      </w:r>
      <w:r w:rsidR="003A4041" w:rsidRPr="00DD5C8E">
        <w:rPr>
          <w:color w:val="000000" w:themeColor="text1"/>
          <w:sz w:val="20"/>
          <w:szCs w:val="20"/>
        </w:rPr>
        <w:t xml:space="preserve">és </w:t>
      </w:r>
      <w:r w:rsidR="00461750" w:rsidRPr="00DD5C8E">
        <w:rPr>
          <w:color w:val="000000" w:themeColor="text1"/>
          <w:sz w:val="20"/>
          <w:szCs w:val="20"/>
        </w:rPr>
        <w:t>más, az eredeti any</w:t>
      </w:r>
      <w:r w:rsidR="00597ACC" w:rsidRPr="00DD5C8E">
        <w:rPr>
          <w:color w:val="000000" w:themeColor="text1"/>
          <w:sz w:val="20"/>
          <w:szCs w:val="20"/>
        </w:rPr>
        <w:t>ag részecskéitől különböző</w:t>
      </w:r>
      <w:r w:rsidR="00461750" w:rsidRPr="00DD5C8E">
        <w:rPr>
          <w:color w:val="000000" w:themeColor="text1"/>
          <w:sz w:val="20"/>
          <w:szCs w:val="20"/>
        </w:rPr>
        <w:t xml:space="preserve"> sze</w:t>
      </w:r>
      <w:r w:rsidR="003A4041" w:rsidRPr="00DD5C8E">
        <w:rPr>
          <w:color w:val="000000" w:themeColor="text1"/>
          <w:sz w:val="20"/>
          <w:szCs w:val="20"/>
        </w:rPr>
        <w:t>rkezetű részecskék jönnek létre.</w:t>
      </w:r>
    </w:p>
    <w:p w14:paraId="6C21549A" w14:textId="77777777" w:rsidR="003C52A6" w:rsidRPr="00DD5C8E" w:rsidRDefault="003C52A6" w:rsidP="00D24553">
      <w:pPr>
        <w:spacing w:after="0" w:line="240" w:lineRule="auto"/>
        <w:jc w:val="both"/>
        <w:rPr>
          <w:sz w:val="20"/>
          <w:szCs w:val="20"/>
        </w:rPr>
      </w:pPr>
    </w:p>
    <w:p w14:paraId="7A265616" w14:textId="3F55F311" w:rsidR="00EF10B3" w:rsidRPr="00DD5C8E" w:rsidRDefault="00EF10B3" w:rsidP="00D24553">
      <w:pPr>
        <w:pStyle w:val="Listaszerbekezds"/>
        <w:numPr>
          <w:ilvl w:val="0"/>
          <w:numId w:val="20"/>
        </w:numPr>
        <w:spacing w:after="0" w:line="240" w:lineRule="auto"/>
        <w:jc w:val="both"/>
        <w:rPr>
          <w:b/>
          <w:sz w:val="20"/>
          <w:szCs w:val="20"/>
        </w:rPr>
      </w:pPr>
      <w:r w:rsidRPr="00DD5C8E">
        <w:rPr>
          <w:b/>
          <w:sz w:val="20"/>
          <w:szCs w:val="20"/>
        </w:rPr>
        <w:lastRenderedPageBreak/>
        <w:t>Alkalmazás</w:t>
      </w:r>
      <w:r w:rsidR="003A4041" w:rsidRPr="00DD5C8E">
        <w:rPr>
          <w:sz w:val="20"/>
          <w:szCs w:val="20"/>
        </w:rPr>
        <w:t xml:space="preserve"> szint:</w:t>
      </w:r>
    </w:p>
    <w:p w14:paraId="6622F5FC" w14:textId="0CC948E7" w:rsidR="009C7BAB" w:rsidRPr="00DD5C8E" w:rsidRDefault="0065089F" w:rsidP="00D24553">
      <w:pPr>
        <w:pStyle w:val="Listaszerbekezds"/>
        <w:numPr>
          <w:ilvl w:val="1"/>
          <w:numId w:val="20"/>
        </w:num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>A</w:t>
      </w:r>
      <w:r w:rsidR="003C52A6" w:rsidRPr="00DD5C8E">
        <w:rPr>
          <w:sz w:val="20"/>
          <w:szCs w:val="20"/>
        </w:rPr>
        <w:t xml:space="preserve">z anyagok fizikai </w:t>
      </w:r>
      <w:r w:rsidR="003C27E1" w:rsidRPr="00DD5C8E">
        <w:rPr>
          <w:sz w:val="20"/>
          <w:szCs w:val="20"/>
        </w:rPr>
        <w:t>és kémiai tul</w:t>
      </w:r>
      <w:r w:rsidRPr="00DD5C8E">
        <w:rPr>
          <w:sz w:val="20"/>
          <w:szCs w:val="20"/>
        </w:rPr>
        <w:t>ajdonságainak megkülönböztetése.</w:t>
      </w:r>
    </w:p>
    <w:p w14:paraId="43651E48" w14:textId="5F080EE5" w:rsidR="003C27E1" w:rsidRPr="00DD5C8E" w:rsidRDefault="0065089F" w:rsidP="00D24553">
      <w:pPr>
        <w:pStyle w:val="Listaszerbekezds"/>
        <w:numPr>
          <w:ilvl w:val="1"/>
          <w:numId w:val="20"/>
        </w:num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>A</w:t>
      </w:r>
      <w:r w:rsidR="003C27E1" w:rsidRPr="00DD5C8E">
        <w:rPr>
          <w:sz w:val="20"/>
          <w:szCs w:val="20"/>
        </w:rPr>
        <w:t xml:space="preserve"> fizikai folyamatok és a kémiai reakciók megkülönböztetése.</w:t>
      </w:r>
    </w:p>
    <w:p w14:paraId="69AB001D" w14:textId="77777777" w:rsidR="003C27E1" w:rsidRPr="00DD5C8E" w:rsidRDefault="003C27E1" w:rsidP="00D24553">
      <w:pPr>
        <w:spacing w:after="0" w:line="240" w:lineRule="auto"/>
        <w:jc w:val="both"/>
        <w:rPr>
          <w:sz w:val="20"/>
          <w:szCs w:val="20"/>
        </w:rPr>
      </w:pPr>
    </w:p>
    <w:p w14:paraId="50EDDC23" w14:textId="77777777" w:rsidR="00546FC6" w:rsidRPr="00DD5C8E" w:rsidRDefault="009529C1" w:rsidP="00D24553">
      <w:pPr>
        <w:pStyle w:val="Listaszerbekezds"/>
        <w:numPr>
          <w:ilvl w:val="0"/>
          <w:numId w:val="20"/>
        </w:numPr>
        <w:spacing w:after="0" w:line="240" w:lineRule="auto"/>
        <w:jc w:val="both"/>
        <w:rPr>
          <w:sz w:val="20"/>
          <w:szCs w:val="20"/>
        </w:rPr>
      </w:pPr>
      <w:r w:rsidRPr="00DD5C8E">
        <w:rPr>
          <w:b/>
          <w:sz w:val="20"/>
          <w:szCs w:val="20"/>
        </w:rPr>
        <w:t>Magasabb rendű műveletek:</w:t>
      </w:r>
      <w:r w:rsidR="00546FC6" w:rsidRPr="00DD5C8E">
        <w:rPr>
          <w:sz w:val="20"/>
          <w:szCs w:val="20"/>
        </w:rPr>
        <w:t xml:space="preserve"> </w:t>
      </w:r>
    </w:p>
    <w:p w14:paraId="63425715" w14:textId="4B004C52" w:rsidR="003A4041" w:rsidRPr="00DD5C8E" w:rsidRDefault="0065089F" w:rsidP="00D24553">
      <w:pPr>
        <w:pStyle w:val="Listaszerbekezds"/>
        <w:numPr>
          <w:ilvl w:val="1"/>
          <w:numId w:val="20"/>
        </w:num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>A</w:t>
      </w:r>
      <w:r w:rsidR="00542B7B" w:rsidRPr="00DD5C8E">
        <w:rPr>
          <w:sz w:val="20"/>
          <w:szCs w:val="20"/>
        </w:rPr>
        <w:t xml:space="preserve"> </w:t>
      </w:r>
      <w:r w:rsidRPr="00DD5C8E">
        <w:rPr>
          <w:sz w:val="20"/>
          <w:szCs w:val="20"/>
        </w:rPr>
        <w:t xml:space="preserve">megismert </w:t>
      </w:r>
      <w:r w:rsidR="003A4041" w:rsidRPr="00DD5C8E">
        <w:rPr>
          <w:sz w:val="20"/>
          <w:szCs w:val="20"/>
        </w:rPr>
        <w:t>fizikai és kémiai tulajdonságok</w:t>
      </w:r>
      <w:r w:rsidR="00630A0A" w:rsidRPr="00DD5C8E">
        <w:rPr>
          <w:sz w:val="20"/>
          <w:szCs w:val="20"/>
        </w:rPr>
        <w:t>ról</w:t>
      </w:r>
      <w:r w:rsidR="003A4041" w:rsidRPr="00DD5C8E">
        <w:rPr>
          <w:sz w:val="20"/>
          <w:szCs w:val="20"/>
        </w:rPr>
        <w:t>, illetve fizikai és kémiai folyamato</w:t>
      </w:r>
      <w:r w:rsidR="00630A0A" w:rsidRPr="00DD5C8E">
        <w:rPr>
          <w:sz w:val="20"/>
          <w:szCs w:val="20"/>
        </w:rPr>
        <w:t>król szerzett tudás használata a</w:t>
      </w:r>
      <w:r w:rsidR="003A4041" w:rsidRPr="00DD5C8E">
        <w:rPr>
          <w:sz w:val="20"/>
          <w:szCs w:val="20"/>
        </w:rPr>
        <w:t xml:space="preserve"> komplex természettudományos problémamegoldáshoz;</w:t>
      </w:r>
    </w:p>
    <w:p w14:paraId="0313AA6F" w14:textId="3BA006D2" w:rsidR="003A4041" w:rsidRPr="00DD5C8E" w:rsidRDefault="0065089F" w:rsidP="00D24553">
      <w:pPr>
        <w:pStyle w:val="Listaszerbekezds"/>
        <w:numPr>
          <w:ilvl w:val="1"/>
          <w:numId w:val="20"/>
        </w:num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>A</w:t>
      </w:r>
      <w:r w:rsidR="00630A0A" w:rsidRPr="00DD5C8E">
        <w:rPr>
          <w:sz w:val="20"/>
          <w:szCs w:val="20"/>
        </w:rPr>
        <w:t xml:space="preserve">nnak belátása, hogy adott (számunkra hasznos) fizikai, illetve kémiai tulajdonságú anyagok előállításához, valamint az ehhez szükséges fizikai és kémiai folyamatok megvalósításához ismerni kell </w:t>
      </w:r>
      <w:r w:rsidRPr="00DD5C8E">
        <w:rPr>
          <w:sz w:val="20"/>
          <w:szCs w:val="20"/>
        </w:rPr>
        <w:t xml:space="preserve">a </w:t>
      </w:r>
      <w:r w:rsidR="00597ACC" w:rsidRPr="00DD5C8E">
        <w:rPr>
          <w:sz w:val="20"/>
          <w:szCs w:val="20"/>
        </w:rPr>
        <w:t xml:space="preserve">részecskék </w:t>
      </w:r>
      <w:r w:rsidR="00630A0A" w:rsidRPr="00DD5C8E">
        <w:rPr>
          <w:sz w:val="20"/>
          <w:szCs w:val="20"/>
        </w:rPr>
        <w:t>szerkezetét, és a közöttük lévő kölcsönhatásokat.</w:t>
      </w:r>
    </w:p>
    <w:p w14:paraId="4EE03C73" w14:textId="7805DB77" w:rsidR="007D1806" w:rsidRPr="00DD5C8E" w:rsidRDefault="007D1806" w:rsidP="00D24553">
      <w:pPr>
        <w:autoSpaceDE w:val="0"/>
        <w:autoSpaceDN w:val="0"/>
        <w:adjustRightInd w:val="0"/>
        <w:spacing w:after="0" w:line="240" w:lineRule="auto"/>
        <w:jc w:val="both"/>
        <w:rPr>
          <w:b/>
          <w:sz w:val="20"/>
          <w:szCs w:val="20"/>
        </w:rPr>
      </w:pPr>
    </w:p>
    <w:p w14:paraId="262C22A2" w14:textId="5A29019A" w:rsidR="003A1383" w:rsidRPr="00DD5C8E" w:rsidRDefault="002529ED" w:rsidP="00D24553">
      <w:pPr>
        <w:autoSpaceDE w:val="0"/>
        <w:autoSpaceDN w:val="0"/>
        <w:adjustRightInd w:val="0"/>
        <w:spacing w:after="0" w:line="240" w:lineRule="auto"/>
        <w:jc w:val="both"/>
        <w:rPr>
          <w:b/>
          <w:sz w:val="20"/>
          <w:szCs w:val="20"/>
        </w:rPr>
      </w:pPr>
      <w:r w:rsidRPr="00DD5C8E">
        <w:rPr>
          <w:b/>
          <w:sz w:val="20"/>
          <w:szCs w:val="20"/>
        </w:rPr>
        <w:t>6. Módszertani megfont</w:t>
      </w:r>
      <w:r w:rsidR="00BB0F20" w:rsidRPr="00DD5C8E">
        <w:rPr>
          <w:b/>
          <w:sz w:val="20"/>
          <w:szCs w:val="20"/>
        </w:rPr>
        <w:t>o</w:t>
      </w:r>
      <w:r w:rsidRPr="00DD5C8E">
        <w:rPr>
          <w:b/>
          <w:sz w:val="20"/>
          <w:szCs w:val="20"/>
        </w:rPr>
        <w:t>lások</w:t>
      </w:r>
      <w:r w:rsidR="003A1383" w:rsidRPr="00DD5C8E">
        <w:rPr>
          <w:b/>
          <w:sz w:val="20"/>
          <w:szCs w:val="20"/>
        </w:rPr>
        <w:t>:</w:t>
      </w:r>
    </w:p>
    <w:p w14:paraId="5AB0B295" w14:textId="36DE5750" w:rsidR="0065089F" w:rsidRPr="00DD5C8E" w:rsidRDefault="008251D7" w:rsidP="00D24553">
      <w:pPr>
        <w:pStyle w:val="Listaszerbekezds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b/>
          <w:color w:val="000000" w:themeColor="text1"/>
          <w:sz w:val="20"/>
          <w:szCs w:val="20"/>
        </w:rPr>
      </w:pPr>
      <w:r w:rsidRPr="00DD5C8E">
        <w:rPr>
          <w:sz w:val="20"/>
          <w:szCs w:val="20"/>
        </w:rPr>
        <w:t>A</w:t>
      </w:r>
      <w:r w:rsidR="00875209" w:rsidRPr="00DD5C8E">
        <w:rPr>
          <w:sz w:val="20"/>
          <w:szCs w:val="20"/>
        </w:rPr>
        <w:t xml:space="preserve"> jelen feladatlapok </w:t>
      </w:r>
      <w:r w:rsidR="005248F7" w:rsidRPr="00DD5C8E">
        <w:rPr>
          <w:sz w:val="20"/>
          <w:szCs w:val="20"/>
        </w:rPr>
        <w:t>a természetismeret órákon szerzett előzetes tudással</w:t>
      </w:r>
      <w:r w:rsidR="00875209" w:rsidRPr="00DD5C8E">
        <w:rPr>
          <w:sz w:val="20"/>
          <w:szCs w:val="20"/>
        </w:rPr>
        <w:t xml:space="preserve">, az anyag fizikai és kémiai tulajdonságait, illetve a </w:t>
      </w:r>
      <w:r w:rsidR="00875209" w:rsidRPr="00DD5C8E">
        <w:rPr>
          <w:b/>
          <w:sz w:val="20"/>
          <w:szCs w:val="20"/>
        </w:rPr>
        <w:t>fizikai és kémiai változások fogalmait bevezető kémiaóra után</w:t>
      </w:r>
      <w:r w:rsidR="00875209" w:rsidRPr="00DD5C8E">
        <w:rPr>
          <w:sz w:val="20"/>
          <w:szCs w:val="20"/>
        </w:rPr>
        <w:t xml:space="preserve"> </w:t>
      </w:r>
      <w:r w:rsidR="005248F7" w:rsidRPr="00DD5C8E">
        <w:rPr>
          <w:sz w:val="20"/>
          <w:szCs w:val="20"/>
        </w:rPr>
        <w:t>végezhetők</w:t>
      </w:r>
      <w:r w:rsidR="00875209" w:rsidRPr="00DD5C8E">
        <w:rPr>
          <w:sz w:val="20"/>
          <w:szCs w:val="20"/>
        </w:rPr>
        <w:t xml:space="preserve"> el. </w:t>
      </w:r>
      <w:r w:rsidR="005248F7" w:rsidRPr="00DD5C8E">
        <w:rPr>
          <w:sz w:val="20"/>
          <w:szCs w:val="20"/>
        </w:rPr>
        <w:t>„A mi világunk a részecskék világa”</w:t>
      </w:r>
      <w:r w:rsidR="00875209" w:rsidRPr="00DD5C8E">
        <w:rPr>
          <w:sz w:val="20"/>
          <w:szCs w:val="20"/>
        </w:rPr>
        <w:t xml:space="preserve"> című feladatlapok ismétlik és rögzítik ezeket a fogalmakat, valamint gyakoroltatják ezek megkülönböztetését. További cél az </w:t>
      </w:r>
      <w:r w:rsidR="00875209" w:rsidRPr="00DD5C8E">
        <w:rPr>
          <w:b/>
          <w:sz w:val="20"/>
          <w:szCs w:val="20"/>
        </w:rPr>
        <w:t>érdeklődés fölkeltése</w:t>
      </w:r>
      <w:r w:rsidR="00875209" w:rsidRPr="00DD5C8E">
        <w:rPr>
          <w:sz w:val="20"/>
          <w:szCs w:val="20"/>
        </w:rPr>
        <w:t xml:space="preserve"> az anyag tulajdonságainak és változásainak</w:t>
      </w:r>
      <w:r w:rsidR="002420B9" w:rsidRPr="00DD5C8E">
        <w:rPr>
          <w:sz w:val="20"/>
          <w:szCs w:val="20"/>
        </w:rPr>
        <w:t xml:space="preserve"> csoportosításán keresztül </w:t>
      </w:r>
      <w:r w:rsidR="002420B9" w:rsidRPr="00DD5C8E">
        <w:rPr>
          <w:b/>
          <w:sz w:val="20"/>
          <w:szCs w:val="20"/>
        </w:rPr>
        <w:t>a</w:t>
      </w:r>
      <w:r w:rsidR="00875209" w:rsidRPr="00DD5C8E">
        <w:rPr>
          <w:b/>
          <w:sz w:val="20"/>
          <w:szCs w:val="20"/>
        </w:rPr>
        <w:t xml:space="preserve"> részecskék </w:t>
      </w:r>
      <w:r w:rsidR="002420B9" w:rsidRPr="00DD5C8E">
        <w:rPr>
          <w:b/>
          <w:sz w:val="20"/>
          <w:szCs w:val="20"/>
        </w:rPr>
        <w:t>kölcsönhatásainak és szerkezetének megismerése iránt</w:t>
      </w:r>
      <w:r w:rsidR="002420B9" w:rsidRPr="00DD5C8E">
        <w:rPr>
          <w:sz w:val="20"/>
          <w:szCs w:val="20"/>
        </w:rPr>
        <w:t>.</w:t>
      </w:r>
    </w:p>
    <w:p w14:paraId="130E6E6F" w14:textId="6DB5EAE3" w:rsidR="006E0869" w:rsidRPr="00DD5C8E" w:rsidRDefault="006E0869" w:rsidP="00D24553">
      <w:pPr>
        <w:pStyle w:val="Listaszerbekezds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b/>
          <w:color w:val="000000" w:themeColor="text1"/>
          <w:sz w:val="20"/>
          <w:szCs w:val="20"/>
        </w:rPr>
      </w:pPr>
      <w:r w:rsidRPr="00DD5C8E">
        <w:rPr>
          <w:sz w:val="20"/>
          <w:szCs w:val="20"/>
        </w:rPr>
        <w:t xml:space="preserve">A feladatlapok címe egy mindennapi életből ismert, és nyilvánvalóan </w:t>
      </w:r>
      <w:r w:rsidRPr="00DD5C8E">
        <w:rPr>
          <w:b/>
          <w:sz w:val="20"/>
          <w:szCs w:val="20"/>
        </w:rPr>
        <w:t xml:space="preserve">hasznos anyag </w:t>
      </w:r>
      <w:r w:rsidRPr="00DD5C8E">
        <w:rPr>
          <w:sz w:val="20"/>
          <w:szCs w:val="20"/>
        </w:rPr>
        <w:t>(a sütőpor)</w:t>
      </w:r>
      <w:r w:rsidRPr="00DD5C8E">
        <w:rPr>
          <w:b/>
          <w:sz w:val="20"/>
          <w:szCs w:val="20"/>
        </w:rPr>
        <w:t xml:space="preserve"> működésével kapcsolatos problémafelvetés</w:t>
      </w:r>
      <w:r w:rsidR="002420B9" w:rsidRPr="00DD5C8E">
        <w:rPr>
          <w:sz w:val="20"/>
          <w:szCs w:val="20"/>
        </w:rPr>
        <w:t>. A feladatok e</w:t>
      </w:r>
      <w:r w:rsidRPr="00DD5C8E">
        <w:rPr>
          <w:sz w:val="20"/>
          <w:szCs w:val="20"/>
        </w:rPr>
        <w:t xml:space="preserve">zen keresztül </w:t>
      </w:r>
      <w:r w:rsidR="002420B9" w:rsidRPr="00DD5C8E">
        <w:rPr>
          <w:b/>
          <w:sz w:val="20"/>
          <w:szCs w:val="20"/>
        </w:rPr>
        <w:t>alkalmaztatják</w:t>
      </w:r>
      <w:r w:rsidRPr="00DD5C8E">
        <w:rPr>
          <w:b/>
          <w:sz w:val="20"/>
          <w:szCs w:val="20"/>
        </w:rPr>
        <w:t xml:space="preserve"> az anyagok fi</w:t>
      </w:r>
      <w:r w:rsidR="002420B9" w:rsidRPr="00DD5C8E">
        <w:rPr>
          <w:b/>
          <w:sz w:val="20"/>
          <w:szCs w:val="20"/>
        </w:rPr>
        <w:t>zikai és kémiai tulajdonságai</w:t>
      </w:r>
      <w:r w:rsidRPr="00DD5C8E">
        <w:rPr>
          <w:sz w:val="20"/>
          <w:szCs w:val="20"/>
        </w:rPr>
        <w:t>, valamint</w:t>
      </w:r>
      <w:r w:rsidRPr="00DD5C8E">
        <w:rPr>
          <w:b/>
          <w:sz w:val="20"/>
          <w:szCs w:val="20"/>
        </w:rPr>
        <w:t xml:space="preserve"> a fizi</w:t>
      </w:r>
      <w:r w:rsidR="002420B9" w:rsidRPr="00DD5C8E">
        <w:rPr>
          <w:b/>
          <w:sz w:val="20"/>
          <w:szCs w:val="20"/>
        </w:rPr>
        <w:t xml:space="preserve">kai és a kémiai folyamatok </w:t>
      </w:r>
      <w:r w:rsidRPr="00DD5C8E">
        <w:rPr>
          <w:b/>
          <w:sz w:val="20"/>
          <w:szCs w:val="20"/>
        </w:rPr>
        <w:t>megkülönböztetésé</w:t>
      </w:r>
      <w:r w:rsidR="002420B9" w:rsidRPr="00DD5C8E">
        <w:rPr>
          <w:b/>
          <w:sz w:val="20"/>
          <w:szCs w:val="20"/>
        </w:rPr>
        <w:t>nek képességé</w:t>
      </w:r>
      <w:r w:rsidRPr="00DD5C8E">
        <w:rPr>
          <w:b/>
          <w:sz w:val="20"/>
          <w:szCs w:val="20"/>
        </w:rPr>
        <w:t>t</w:t>
      </w:r>
      <w:r w:rsidR="002420B9" w:rsidRPr="00DD5C8E">
        <w:rPr>
          <w:sz w:val="20"/>
          <w:szCs w:val="20"/>
        </w:rPr>
        <w:t>. Annyiban</w:t>
      </w:r>
      <w:r w:rsidRPr="00DD5C8E">
        <w:rPr>
          <w:sz w:val="20"/>
          <w:szCs w:val="20"/>
        </w:rPr>
        <w:t xml:space="preserve"> eltér</w:t>
      </w:r>
      <w:r w:rsidR="002420B9" w:rsidRPr="00DD5C8E">
        <w:rPr>
          <w:sz w:val="20"/>
          <w:szCs w:val="20"/>
        </w:rPr>
        <w:t>nek a szokásos megközelítéstől, hogy</w:t>
      </w:r>
      <w:r w:rsidRPr="00DD5C8E">
        <w:rPr>
          <w:sz w:val="20"/>
          <w:szCs w:val="20"/>
        </w:rPr>
        <w:t xml:space="preserve"> az itt előforduló kémiai reakciók nem hő hatására játszódnak le. A közömbösítés, illetve a karbonátokból vagy hidrogén</w:t>
      </w:r>
      <w:r w:rsidR="006868B7" w:rsidRPr="00DD5C8E">
        <w:rPr>
          <w:sz w:val="20"/>
          <w:szCs w:val="20"/>
        </w:rPr>
        <w:t>-</w:t>
      </w:r>
      <w:r w:rsidRPr="00DD5C8E">
        <w:rPr>
          <w:sz w:val="20"/>
          <w:szCs w:val="20"/>
        </w:rPr>
        <w:t>karbonátokból savval történő szén-dioxid</w:t>
      </w:r>
      <w:r w:rsidR="006868B7" w:rsidRPr="00DD5C8E">
        <w:rPr>
          <w:sz w:val="20"/>
          <w:szCs w:val="20"/>
        </w:rPr>
        <w:t>-</w:t>
      </w:r>
      <w:r w:rsidRPr="00DD5C8E">
        <w:rPr>
          <w:sz w:val="20"/>
          <w:szCs w:val="20"/>
        </w:rPr>
        <w:t xml:space="preserve">gáz fejlesztés a hagyományos tananyagfelosztás szerint csak később következne, és a kémiai reakciókra általában </w:t>
      </w:r>
      <w:r w:rsidRPr="00DD5C8E">
        <w:rPr>
          <w:b/>
          <w:sz w:val="20"/>
          <w:szCs w:val="20"/>
        </w:rPr>
        <w:t>égéssel vagy hőbontással</w:t>
      </w:r>
      <w:r w:rsidRPr="00DD5C8E">
        <w:rPr>
          <w:sz w:val="20"/>
          <w:szCs w:val="20"/>
        </w:rPr>
        <w:t xml:space="preserve"> (pl. </w:t>
      </w:r>
      <w:proofErr w:type="spellStart"/>
      <w:r w:rsidRPr="00DD5C8E">
        <w:rPr>
          <w:sz w:val="20"/>
          <w:szCs w:val="20"/>
        </w:rPr>
        <w:t>karamellizálás</w:t>
      </w:r>
      <w:proofErr w:type="spellEnd"/>
      <w:r w:rsidRPr="00DD5C8E">
        <w:rPr>
          <w:sz w:val="20"/>
          <w:szCs w:val="20"/>
        </w:rPr>
        <w:t xml:space="preserve">), ill. hő hatására lejátszódó egyesüléssel (pl. vas és kén vagy cink és kén reakciója) </w:t>
      </w:r>
      <w:r w:rsidRPr="00DD5C8E">
        <w:rPr>
          <w:b/>
          <w:sz w:val="20"/>
          <w:szCs w:val="20"/>
        </w:rPr>
        <w:t>kapcsolatos példák</w:t>
      </w:r>
      <w:r w:rsidRPr="00DD5C8E">
        <w:rPr>
          <w:sz w:val="20"/>
          <w:szCs w:val="20"/>
        </w:rPr>
        <w:t xml:space="preserve"> szoktak szerepelni. </w:t>
      </w:r>
      <w:r w:rsidR="002420B9" w:rsidRPr="00DD5C8E">
        <w:rPr>
          <w:sz w:val="20"/>
          <w:szCs w:val="20"/>
        </w:rPr>
        <w:t xml:space="preserve">Ezek és/vagy hasonló kísérletek </w:t>
      </w:r>
      <w:r w:rsidR="00C2080B" w:rsidRPr="00DD5C8E">
        <w:rPr>
          <w:sz w:val="20"/>
          <w:szCs w:val="20"/>
        </w:rPr>
        <w:t>a feladatlapok megoldását</w:t>
      </w:r>
      <w:r w:rsidR="002420B9" w:rsidRPr="00DD5C8E">
        <w:rPr>
          <w:sz w:val="20"/>
          <w:szCs w:val="20"/>
        </w:rPr>
        <w:t xml:space="preserve"> megelőző, </w:t>
      </w:r>
      <w:r w:rsidR="002420B9" w:rsidRPr="00DD5C8E">
        <w:rPr>
          <w:b/>
          <w:sz w:val="20"/>
          <w:szCs w:val="20"/>
        </w:rPr>
        <w:t>a fizikai és kémiai folyamatok fogalmait bevezető órán,</w:t>
      </w:r>
      <w:r w:rsidR="002420B9" w:rsidRPr="00DD5C8E">
        <w:rPr>
          <w:sz w:val="20"/>
          <w:szCs w:val="20"/>
        </w:rPr>
        <w:t xml:space="preserve"> </w:t>
      </w:r>
      <w:r w:rsidR="002420B9" w:rsidRPr="00DD5C8E">
        <w:rPr>
          <w:b/>
          <w:sz w:val="20"/>
          <w:szCs w:val="20"/>
        </w:rPr>
        <w:t>az alább leírt tanári demonstrációs kísérletek kiegészítéseként</w:t>
      </w:r>
      <w:r w:rsidR="002420B9" w:rsidRPr="00DD5C8E">
        <w:rPr>
          <w:sz w:val="20"/>
          <w:szCs w:val="20"/>
        </w:rPr>
        <w:t xml:space="preserve"> elvégezhetők. </w:t>
      </w:r>
      <w:r w:rsidRPr="00DD5C8E">
        <w:rPr>
          <w:sz w:val="20"/>
          <w:szCs w:val="20"/>
        </w:rPr>
        <w:t>Azonban a kísérletezésben még gyakorlatlan tanulókkal nem lenne szerencsés melegítéssel</w:t>
      </w:r>
      <w:r w:rsidR="00F41FD0" w:rsidRPr="00DD5C8E">
        <w:rPr>
          <w:sz w:val="20"/>
          <w:szCs w:val="20"/>
        </w:rPr>
        <w:t xml:space="preserve"> járó kísérleteket végeztetni. Ezzel szemben a</w:t>
      </w:r>
      <w:r w:rsidRPr="00DD5C8E">
        <w:rPr>
          <w:sz w:val="20"/>
          <w:szCs w:val="20"/>
        </w:rPr>
        <w:t xml:space="preserve"> savas, semleges és lúgos kémhatás vizsgálata vöröskáposztalé indikátorral, a jód színváltozása keményítő jelenlétében, illetve a gázfejlesztési reakciók látványos, érdekes</w:t>
      </w:r>
      <w:r w:rsidR="00F41FD0" w:rsidRPr="00DD5C8E">
        <w:rPr>
          <w:sz w:val="20"/>
          <w:szCs w:val="20"/>
        </w:rPr>
        <w:t>,</w:t>
      </w:r>
      <w:r w:rsidRPr="00DD5C8E">
        <w:rPr>
          <w:sz w:val="20"/>
          <w:szCs w:val="20"/>
        </w:rPr>
        <w:t xml:space="preserve"> és cseppreakciók formájában teljesen veszélytelen kísérletek, amelyeknek az anyagigénye is minimális.</w:t>
      </w:r>
    </w:p>
    <w:p w14:paraId="099B894F" w14:textId="123C3DCC" w:rsidR="006E0869" w:rsidRPr="00DD5C8E" w:rsidRDefault="006E0869" w:rsidP="00D24553">
      <w:pPr>
        <w:pStyle w:val="Listaszerbekezds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 w:rsidRPr="006558DC">
        <w:rPr>
          <w:color w:val="000000" w:themeColor="text1"/>
          <w:sz w:val="20"/>
          <w:szCs w:val="20"/>
        </w:rPr>
        <w:t>A feladatlapokon szer</w:t>
      </w:r>
      <w:r w:rsidR="00DD4FF7" w:rsidRPr="006558DC">
        <w:rPr>
          <w:color w:val="000000" w:themeColor="text1"/>
          <w:sz w:val="20"/>
          <w:szCs w:val="20"/>
        </w:rPr>
        <w:t xml:space="preserve">eplő </w:t>
      </w:r>
      <w:r w:rsidR="00DD4FF7" w:rsidRPr="006558DC">
        <w:rPr>
          <w:b/>
          <w:color w:val="000000" w:themeColor="text1"/>
          <w:sz w:val="20"/>
          <w:szCs w:val="20"/>
        </w:rPr>
        <w:t xml:space="preserve">tanulókísérleteket </w:t>
      </w:r>
      <w:r w:rsidR="00C2080B" w:rsidRPr="006558DC">
        <w:rPr>
          <w:b/>
          <w:color w:val="000000" w:themeColor="text1"/>
          <w:sz w:val="20"/>
          <w:szCs w:val="20"/>
        </w:rPr>
        <w:t>megelőző kémiaórán</w:t>
      </w:r>
      <w:r w:rsidR="00C2080B" w:rsidRPr="006558DC">
        <w:rPr>
          <w:color w:val="000000" w:themeColor="text1"/>
          <w:sz w:val="20"/>
          <w:szCs w:val="20"/>
        </w:rPr>
        <w:t xml:space="preserve"> </w:t>
      </w:r>
      <w:r w:rsidR="00C2080B" w:rsidRPr="006558DC">
        <w:rPr>
          <w:b/>
          <w:color w:val="000000" w:themeColor="text1"/>
          <w:sz w:val="20"/>
          <w:szCs w:val="20"/>
        </w:rPr>
        <w:t xml:space="preserve">el kell végezni </w:t>
      </w:r>
      <w:r w:rsidRPr="006558DC">
        <w:rPr>
          <w:b/>
          <w:color w:val="000000" w:themeColor="text1"/>
          <w:sz w:val="20"/>
          <w:szCs w:val="20"/>
        </w:rPr>
        <w:t>a következő</w:t>
      </w:r>
      <w:r w:rsidRPr="006558DC">
        <w:rPr>
          <w:color w:val="000000" w:themeColor="text1"/>
          <w:sz w:val="20"/>
          <w:szCs w:val="20"/>
        </w:rPr>
        <w:t xml:space="preserve"> </w:t>
      </w:r>
      <w:r w:rsidR="00D41D6F" w:rsidRPr="006558DC">
        <w:rPr>
          <w:b/>
          <w:color w:val="000000" w:themeColor="text1"/>
          <w:sz w:val="20"/>
          <w:szCs w:val="20"/>
        </w:rPr>
        <w:t>négy</w:t>
      </w:r>
      <w:r w:rsidR="000E5099" w:rsidRPr="006558DC">
        <w:rPr>
          <w:b/>
          <w:color w:val="000000" w:themeColor="text1"/>
          <w:sz w:val="20"/>
          <w:szCs w:val="20"/>
        </w:rPr>
        <w:t xml:space="preserve"> </w:t>
      </w:r>
      <w:r w:rsidRPr="006558DC">
        <w:rPr>
          <w:b/>
          <w:color w:val="000000" w:themeColor="text1"/>
          <w:sz w:val="20"/>
          <w:szCs w:val="20"/>
        </w:rPr>
        <w:t>tanári kísér</w:t>
      </w:r>
      <w:r w:rsidR="00C2080B" w:rsidRPr="006558DC">
        <w:rPr>
          <w:b/>
          <w:color w:val="000000" w:themeColor="text1"/>
          <w:sz w:val="20"/>
          <w:szCs w:val="20"/>
        </w:rPr>
        <w:t xml:space="preserve">letet </w:t>
      </w:r>
      <w:r w:rsidR="00C2080B" w:rsidRPr="006558DC">
        <w:rPr>
          <w:color w:val="000000" w:themeColor="text1"/>
          <w:sz w:val="20"/>
          <w:szCs w:val="20"/>
        </w:rPr>
        <w:t>[ld. részletesen alább, az a)-d) pontokban]</w:t>
      </w:r>
      <w:r w:rsidR="00D41D6F" w:rsidRPr="006558DC">
        <w:rPr>
          <w:color w:val="000000" w:themeColor="text1"/>
          <w:sz w:val="20"/>
          <w:szCs w:val="20"/>
        </w:rPr>
        <w:t>.</w:t>
      </w:r>
      <w:r w:rsidR="00D41D6F" w:rsidRPr="00DD5C8E">
        <w:rPr>
          <w:color w:val="000000" w:themeColor="text1"/>
          <w:sz w:val="20"/>
          <w:szCs w:val="20"/>
        </w:rPr>
        <w:t xml:space="preserve"> Mivel</w:t>
      </w:r>
      <w:r w:rsidR="00353758" w:rsidRPr="00DD5C8E">
        <w:rPr>
          <w:color w:val="000000" w:themeColor="text1"/>
          <w:sz w:val="20"/>
          <w:szCs w:val="20"/>
        </w:rPr>
        <w:t xml:space="preserve"> ezekre a tanulókísérleti órán nem jut</w:t>
      </w:r>
      <w:r w:rsidR="00F41FD0" w:rsidRPr="00DD5C8E">
        <w:rPr>
          <w:color w:val="000000" w:themeColor="text1"/>
          <w:sz w:val="20"/>
          <w:szCs w:val="20"/>
        </w:rPr>
        <w:t>na</w:t>
      </w:r>
      <w:r w:rsidR="00C2080B" w:rsidRPr="00DD5C8E">
        <w:rPr>
          <w:color w:val="000000" w:themeColor="text1"/>
          <w:sz w:val="20"/>
          <w:szCs w:val="20"/>
        </w:rPr>
        <w:t xml:space="preserve"> idő, ezért az </w:t>
      </w:r>
      <w:r w:rsidR="00D41D6F" w:rsidRPr="00DD5C8E">
        <w:rPr>
          <w:color w:val="000000" w:themeColor="text1"/>
          <w:sz w:val="20"/>
          <w:szCs w:val="20"/>
        </w:rPr>
        <w:t>előző</w:t>
      </w:r>
      <w:r w:rsidR="00353758" w:rsidRPr="00DD5C8E">
        <w:rPr>
          <w:color w:val="000000" w:themeColor="text1"/>
          <w:sz w:val="20"/>
          <w:szCs w:val="20"/>
        </w:rPr>
        <w:t xml:space="preserve"> órán</w:t>
      </w:r>
      <w:r w:rsidR="00D41D6F" w:rsidRPr="00DD5C8E">
        <w:rPr>
          <w:color w:val="000000" w:themeColor="text1"/>
          <w:sz w:val="20"/>
          <w:szCs w:val="20"/>
        </w:rPr>
        <w:t xml:space="preserve">, </w:t>
      </w:r>
      <w:r w:rsidR="00D41D6F" w:rsidRPr="00DD5C8E">
        <w:rPr>
          <w:b/>
          <w:color w:val="000000" w:themeColor="text1"/>
          <w:sz w:val="20"/>
          <w:szCs w:val="20"/>
        </w:rPr>
        <w:t>a fizikai és kémiai folyamatok fogalmának bevezetésekor</w:t>
      </w:r>
      <w:r w:rsidR="00D41D6F" w:rsidRPr="00DD5C8E">
        <w:rPr>
          <w:color w:val="000000" w:themeColor="text1"/>
          <w:sz w:val="20"/>
          <w:szCs w:val="20"/>
        </w:rPr>
        <w:t xml:space="preserve"> végzendők el</w:t>
      </w:r>
      <w:r w:rsidR="00E30C55" w:rsidRPr="00DD5C8E">
        <w:rPr>
          <w:color w:val="000000" w:themeColor="text1"/>
          <w:sz w:val="20"/>
          <w:szCs w:val="20"/>
        </w:rPr>
        <w:t>.</w:t>
      </w:r>
      <w:r w:rsidR="00C2080B" w:rsidRPr="00DD5C8E">
        <w:rPr>
          <w:color w:val="000000" w:themeColor="text1"/>
          <w:sz w:val="20"/>
          <w:szCs w:val="20"/>
        </w:rPr>
        <w:t xml:space="preserve"> Ezen</w:t>
      </w:r>
      <w:r w:rsidR="000E5099" w:rsidRPr="00DD5C8E">
        <w:rPr>
          <w:color w:val="000000" w:themeColor="text1"/>
          <w:sz w:val="20"/>
          <w:szCs w:val="20"/>
        </w:rPr>
        <w:t xml:space="preserve"> kísérleteket, a tapasztalatokat és a magyarázatokat a tanulóknak a saját füzetükbe kell lejegyeznie.</w:t>
      </w:r>
    </w:p>
    <w:p w14:paraId="6DE35392" w14:textId="292051D9" w:rsidR="00C2080B" w:rsidRPr="00DD5C8E" w:rsidRDefault="00C2080B" w:rsidP="00C2080B">
      <w:pPr>
        <w:pStyle w:val="Listaszerbekezds"/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 w:rsidRPr="00DD5C8E">
        <w:rPr>
          <w:color w:val="000000" w:themeColor="text1"/>
          <w:sz w:val="20"/>
          <w:szCs w:val="20"/>
        </w:rPr>
        <w:t>Az alábbi fényképek tanúsítják, hogy ezek a kísérletek konyhai eszközökkel és mikrohullámú melegítőben is elvégezhetők.</w:t>
      </w:r>
    </w:p>
    <w:p w14:paraId="1EE53C61" w14:textId="174667EB" w:rsidR="00DD4FF7" w:rsidRPr="00DD5C8E" w:rsidRDefault="00724546" w:rsidP="00C2080B">
      <w:pPr>
        <w:pStyle w:val="Listaszerbekezds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b/>
          <w:color w:val="000000" w:themeColor="text1"/>
          <w:sz w:val="20"/>
          <w:szCs w:val="20"/>
        </w:rPr>
      </w:pPr>
      <w:r w:rsidRPr="00DD5C8E">
        <w:rPr>
          <w:b/>
          <w:color w:val="000000" w:themeColor="text1"/>
          <w:sz w:val="20"/>
          <w:szCs w:val="20"/>
        </w:rPr>
        <w:t>Borkősav</w:t>
      </w:r>
      <w:r w:rsidR="00DD4FF7" w:rsidRPr="00DD5C8E">
        <w:rPr>
          <w:b/>
          <w:color w:val="000000" w:themeColor="text1"/>
          <w:sz w:val="20"/>
          <w:szCs w:val="20"/>
        </w:rPr>
        <w:t xml:space="preserve"> oldása </w:t>
      </w:r>
      <w:r w:rsidRPr="00DD5C8E">
        <w:rPr>
          <w:b/>
          <w:color w:val="000000" w:themeColor="text1"/>
          <w:sz w:val="20"/>
          <w:szCs w:val="20"/>
        </w:rPr>
        <w:t>és kristályosítása:</w:t>
      </w:r>
    </w:p>
    <w:p w14:paraId="518DF737" w14:textId="7FDA9584" w:rsidR="00724546" w:rsidRPr="00DD5C8E" w:rsidRDefault="00724546" w:rsidP="00C2080B">
      <w:pPr>
        <w:pStyle w:val="Listaszerbekezds"/>
        <w:numPr>
          <w:ilvl w:val="1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b/>
          <w:i/>
          <w:color w:val="000000" w:themeColor="text1"/>
          <w:sz w:val="20"/>
          <w:szCs w:val="20"/>
        </w:rPr>
      </w:pPr>
      <w:r w:rsidRPr="00DD5C8E">
        <w:rPr>
          <w:b/>
          <w:color w:val="000000" w:themeColor="text1"/>
          <w:sz w:val="20"/>
          <w:szCs w:val="20"/>
        </w:rPr>
        <w:t xml:space="preserve">Kísérlet: </w:t>
      </w:r>
      <w:r w:rsidRPr="00DD5C8E">
        <w:rPr>
          <w:color w:val="000000" w:themeColor="text1"/>
          <w:sz w:val="20"/>
          <w:szCs w:val="20"/>
        </w:rPr>
        <w:t xml:space="preserve">Egy zacskó (15 g) borkősavat </w:t>
      </w:r>
      <w:r w:rsidR="00B40AE3" w:rsidRPr="00DD5C8E">
        <w:rPr>
          <w:color w:val="000000" w:themeColor="text1"/>
          <w:sz w:val="20"/>
          <w:szCs w:val="20"/>
        </w:rPr>
        <w:t>egy kis (25-50</w:t>
      </w:r>
      <w:r w:rsidR="00C2080B" w:rsidRPr="00DD5C8E">
        <w:rPr>
          <w:color w:val="000000" w:themeColor="text1"/>
          <w:sz w:val="20"/>
          <w:szCs w:val="20"/>
        </w:rPr>
        <w:t xml:space="preserve"> cm</w:t>
      </w:r>
      <w:r w:rsidR="00C2080B" w:rsidRPr="00DD5C8E">
        <w:rPr>
          <w:color w:val="000000" w:themeColor="text1"/>
          <w:sz w:val="20"/>
          <w:szCs w:val="20"/>
          <w:vertAlign w:val="superscript"/>
        </w:rPr>
        <w:t>3</w:t>
      </w:r>
      <w:r w:rsidR="00C2080B" w:rsidRPr="00DD5C8E">
        <w:rPr>
          <w:color w:val="000000" w:themeColor="text1"/>
          <w:sz w:val="20"/>
          <w:szCs w:val="20"/>
        </w:rPr>
        <w:t xml:space="preserve">) főzőpohárban </w:t>
      </w:r>
      <w:r w:rsidRPr="00DD5C8E">
        <w:rPr>
          <w:color w:val="000000" w:themeColor="text1"/>
          <w:sz w:val="20"/>
          <w:szCs w:val="20"/>
        </w:rPr>
        <w:t>annyi forró vízbe teszünk, amiben éppen föloldódik</w:t>
      </w:r>
      <w:r w:rsidR="00F53AEA" w:rsidRPr="00DD5C8E">
        <w:rPr>
          <w:color w:val="000000" w:themeColor="text1"/>
          <w:sz w:val="20"/>
          <w:szCs w:val="20"/>
        </w:rPr>
        <w:t>.</w:t>
      </w:r>
      <w:r w:rsidRPr="00DD5C8E">
        <w:rPr>
          <w:color w:val="000000" w:themeColor="text1"/>
          <w:sz w:val="20"/>
          <w:szCs w:val="20"/>
        </w:rPr>
        <w:t xml:space="preserve"> </w:t>
      </w:r>
      <w:r w:rsidR="008F64B7" w:rsidRPr="00DD5C8E">
        <w:rPr>
          <w:i/>
          <w:color w:val="000000" w:themeColor="text1"/>
          <w:sz w:val="20"/>
          <w:szCs w:val="20"/>
        </w:rPr>
        <w:t>[Vigyázat! Ez nagyon kevés (</w:t>
      </w:r>
      <w:r w:rsidRPr="00DD5C8E">
        <w:rPr>
          <w:i/>
          <w:color w:val="000000" w:themeColor="text1"/>
          <w:sz w:val="20"/>
          <w:szCs w:val="20"/>
        </w:rPr>
        <w:t>kb. 4-5 cm</w:t>
      </w:r>
      <w:r w:rsidR="00F53AEA" w:rsidRPr="00DD5C8E">
        <w:rPr>
          <w:i/>
          <w:color w:val="000000" w:themeColor="text1"/>
          <w:sz w:val="20"/>
          <w:szCs w:val="20"/>
          <w:vertAlign w:val="superscript"/>
        </w:rPr>
        <w:t>3</w:t>
      </w:r>
      <w:r w:rsidR="008F64B7" w:rsidRPr="00DD5C8E">
        <w:rPr>
          <w:i/>
          <w:color w:val="000000" w:themeColor="text1"/>
          <w:sz w:val="20"/>
          <w:szCs w:val="20"/>
        </w:rPr>
        <w:t>) csap</w:t>
      </w:r>
      <w:r w:rsidR="00C2080B" w:rsidRPr="00DD5C8E">
        <w:rPr>
          <w:i/>
          <w:color w:val="000000" w:themeColor="text1"/>
          <w:sz w:val="20"/>
          <w:szCs w:val="20"/>
        </w:rPr>
        <w:t>víz</w:t>
      </w:r>
      <w:r w:rsidR="008F64B7" w:rsidRPr="00DD5C8E">
        <w:rPr>
          <w:i/>
          <w:color w:val="000000" w:themeColor="text1"/>
          <w:sz w:val="20"/>
          <w:szCs w:val="20"/>
        </w:rPr>
        <w:t>.]</w:t>
      </w:r>
      <w:r w:rsidR="008F64B7" w:rsidRPr="00DD5C8E">
        <w:rPr>
          <w:color w:val="000000" w:themeColor="text1"/>
          <w:sz w:val="20"/>
          <w:szCs w:val="20"/>
        </w:rPr>
        <w:t xml:space="preserve"> </w:t>
      </w:r>
      <w:r w:rsidR="00F53AEA" w:rsidRPr="00DD5C8E">
        <w:rPr>
          <w:color w:val="000000" w:themeColor="text1"/>
          <w:sz w:val="20"/>
          <w:szCs w:val="20"/>
        </w:rPr>
        <w:t>Az oldatot rázogatás közben lehűtjük.</w:t>
      </w:r>
      <w:r w:rsidR="008F64B7" w:rsidRPr="00DD5C8E">
        <w:rPr>
          <w:color w:val="000000" w:themeColor="text1"/>
          <w:sz w:val="20"/>
          <w:szCs w:val="20"/>
        </w:rPr>
        <w:t xml:space="preserve"> </w:t>
      </w:r>
      <w:r w:rsidR="008F64B7" w:rsidRPr="00DD5C8E">
        <w:rPr>
          <w:i/>
          <w:color w:val="000000" w:themeColor="text1"/>
          <w:sz w:val="20"/>
          <w:szCs w:val="20"/>
        </w:rPr>
        <w:t>[Megjegyzés: a leghatékonyabb a folyó csapvizes hűtés, de hideg vizes fürdőbe is állítható.]</w:t>
      </w:r>
    </w:p>
    <w:p w14:paraId="7325D722" w14:textId="5B049573" w:rsidR="00724546" w:rsidRPr="00DD5C8E" w:rsidRDefault="00724546" w:rsidP="00C2080B">
      <w:pPr>
        <w:pStyle w:val="Listaszerbekezds"/>
        <w:numPr>
          <w:ilvl w:val="1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b/>
          <w:color w:val="000000" w:themeColor="text1"/>
          <w:sz w:val="20"/>
          <w:szCs w:val="20"/>
        </w:rPr>
      </w:pPr>
      <w:r w:rsidRPr="00DD5C8E">
        <w:rPr>
          <w:b/>
          <w:color w:val="000000" w:themeColor="text1"/>
          <w:sz w:val="20"/>
          <w:szCs w:val="20"/>
        </w:rPr>
        <w:t>Tapasztalat:</w:t>
      </w:r>
      <w:r w:rsidR="00F53AEA" w:rsidRPr="00DD5C8E">
        <w:rPr>
          <w:b/>
          <w:color w:val="000000" w:themeColor="text1"/>
          <w:sz w:val="20"/>
          <w:szCs w:val="20"/>
        </w:rPr>
        <w:t xml:space="preserve"> </w:t>
      </w:r>
      <w:r w:rsidR="00E8703C" w:rsidRPr="00DD5C8E">
        <w:rPr>
          <w:color w:val="000000" w:themeColor="text1"/>
          <w:sz w:val="20"/>
          <w:szCs w:val="20"/>
        </w:rPr>
        <w:t>A fehér, szilárd anyag feloldódott a forró vízben, de az oldatot lehűtve abból újra kivált.</w:t>
      </w:r>
      <w:r w:rsidR="00E8703C" w:rsidRPr="00DD5C8E">
        <w:rPr>
          <w:b/>
          <w:color w:val="000000" w:themeColor="text1"/>
          <w:sz w:val="20"/>
          <w:szCs w:val="20"/>
        </w:rPr>
        <w:t xml:space="preserve"> </w:t>
      </w:r>
      <w:r w:rsidR="00E8703C" w:rsidRPr="00DD5C8E">
        <w:rPr>
          <w:i/>
          <w:color w:val="000000" w:themeColor="text1"/>
          <w:sz w:val="20"/>
          <w:szCs w:val="20"/>
        </w:rPr>
        <w:t>[Megjegyzés:</w:t>
      </w:r>
      <w:r w:rsidR="00E8703C" w:rsidRPr="00DD5C8E">
        <w:rPr>
          <w:b/>
          <w:i/>
          <w:color w:val="000000" w:themeColor="text1"/>
          <w:sz w:val="20"/>
          <w:szCs w:val="20"/>
        </w:rPr>
        <w:t xml:space="preserve"> </w:t>
      </w:r>
      <w:r w:rsidR="00F53AEA" w:rsidRPr="00DD5C8E">
        <w:rPr>
          <w:i/>
          <w:color w:val="000000" w:themeColor="text1"/>
          <w:sz w:val="20"/>
          <w:szCs w:val="20"/>
        </w:rPr>
        <w:t>Ha elég tömény az oldat, akkor másodpercek alatt fehér kristályok jelennek meg benne. 2-3 perc múlva már tele van az oldat kristályokkal</w:t>
      </w:r>
      <w:r w:rsidR="00EF15F9" w:rsidRPr="00DD5C8E">
        <w:rPr>
          <w:i/>
          <w:color w:val="000000" w:themeColor="text1"/>
          <w:sz w:val="20"/>
          <w:szCs w:val="20"/>
        </w:rPr>
        <w:t xml:space="preserve">. </w:t>
      </w:r>
      <w:r w:rsidR="008F64B7" w:rsidRPr="00DD5C8E">
        <w:rPr>
          <w:i/>
          <w:color w:val="000000" w:themeColor="text1"/>
          <w:sz w:val="20"/>
          <w:szCs w:val="20"/>
        </w:rPr>
        <w:t xml:space="preserve">Ha a kristályok hűtéskor nem jelennének meg, akkor további néhány perces forralással töményíthető az oldat. </w:t>
      </w:r>
      <w:r w:rsidR="00EF15F9" w:rsidRPr="00DD5C8E">
        <w:rPr>
          <w:i/>
          <w:color w:val="000000" w:themeColor="text1"/>
          <w:sz w:val="20"/>
          <w:szCs w:val="20"/>
        </w:rPr>
        <w:t>H</w:t>
      </w:r>
      <w:r w:rsidR="008F64B7" w:rsidRPr="00DD5C8E">
        <w:rPr>
          <w:i/>
          <w:color w:val="000000" w:themeColor="text1"/>
          <w:sz w:val="20"/>
          <w:szCs w:val="20"/>
        </w:rPr>
        <w:t>a</w:t>
      </w:r>
      <w:r w:rsidR="00EF15F9" w:rsidRPr="00DD5C8E">
        <w:rPr>
          <w:i/>
          <w:color w:val="000000" w:themeColor="text1"/>
          <w:sz w:val="20"/>
          <w:szCs w:val="20"/>
        </w:rPr>
        <w:t xml:space="preserve"> </w:t>
      </w:r>
      <w:r w:rsidR="008F64B7" w:rsidRPr="00DD5C8E">
        <w:rPr>
          <w:i/>
          <w:color w:val="000000" w:themeColor="text1"/>
          <w:sz w:val="20"/>
          <w:szCs w:val="20"/>
        </w:rPr>
        <w:t xml:space="preserve">viszont az oldat </w:t>
      </w:r>
      <w:r w:rsidR="00EF15F9" w:rsidRPr="00DD5C8E">
        <w:rPr>
          <w:i/>
          <w:color w:val="000000" w:themeColor="text1"/>
          <w:sz w:val="20"/>
          <w:szCs w:val="20"/>
        </w:rPr>
        <w:t>eléggé bepárlódott,</w:t>
      </w:r>
      <w:r w:rsidR="008F64B7" w:rsidRPr="00DD5C8E">
        <w:rPr>
          <w:i/>
          <w:color w:val="000000" w:themeColor="text1"/>
          <w:sz w:val="20"/>
          <w:szCs w:val="20"/>
        </w:rPr>
        <w:t xml:space="preserve"> akkor 1 órán belül</w:t>
      </w:r>
      <w:r w:rsidR="00EF15F9" w:rsidRPr="00DD5C8E">
        <w:rPr>
          <w:i/>
          <w:color w:val="000000" w:themeColor="text1"/>
          <w:sz w:val="20"/>
          <w:szCs w:val="20"/>
        </w:rPr>
        <w:t xml:space="preserve"> </w:t>
      </w:r>
      <w:r w:rsidR="008F64B7" w:rsidRPr="00DD5C8E">
        <w:rPr>
          <w:i/>
          <w:color w:val="000000" w:themeColor="text1"/>
          <w:sz w:val="20"/>
          <w:szCs w:val="20"/>
        </w:rPr>
        <w:t xml:space="preserve">teljes tömegében megszilárdul. A </w:t>
      </w:r>
      <w:r w:rsidR="00E8703C" w:rsidRPr="00DD5C8E">
        <w:rPr>
          <w:i/>
          <w:color w:val="000000" w:themeColor="text1"/>
          <w:sz w:val="20"/>
          <w:szCs w:val="20"/>
        </w:rPr>
        <w:t xml:space="preserve">fehér, </w:t>
      </w:r>
      <w:r w:rsidR="008F64B7" w:rsidRPr="00DD5C8E">
        <w:rPr>
          <w:i/>
          <w:color w:val="000000" w:themeColor="text1"/>
          <w:sz w:val="20"/>
          <w:szCs w:val="20"/>
        </w:rPr>
        <w:t>szilárd anyag késsel aprítható. Eg</w:t>
      </w:r>
      <w:r w:rsidR="00591A39" w:rsidRPr="00DD5C8E">
        <w:rPr>
          <w:i/>
          <w:color w:val="000000" w:themeColor="text1"/>
          <w:sz w:val="20"/>
          <w:szCs w:val="20"/>
        </w:rPr>
        <w:t>y tiszta papírra kiterít</w:t>
      </w:r>
      <w:r w:rsidR="008F64B7" w:rsidRPr="00DD5C8E">
        <w:rPr>
          <w:i/>
          <w:color w:val="000000" w:themeColor="text1"/>
          <w:sz w:val="20"/>
          <w:szCs w:val="20"/>
        </w:rPr>
        <w:t xml:space="preserve">ve levegőn megszárítható és a </w:t>
      </w:r>
      <w:r w:rsidR="00E8703C" w:rsidRPr="00DD5C8E">
        <w:rPr>
          <w:i/>
          <w:color w:val="000000" w:themeColor="text1"/>
          <w:sz w:val="20"/>
          <w:szCs w:val="20"/>
        </w:rPr>
        <w:t xml:space="preserve">borkősav </w:t>
      </w:r>
      <w:r w:rsidR="008F64B7" w:rsidRPr="00DD5C8E">
        <w:rPr>
          <w:i/>
          <w:color w:val="000000" w:themeColor="text1"/>
          <w:sz w:val="20"/>
          <w:szCs w:val="20"/>
        </w:rPr>
        <w:t>zacskó</w:t>
      </w:r>
      <w:r w:rsidR="00E8703C" w:rsidRPr="00DD5C8E">
        <w:rPr>
          <w:i/>
          <w:color w:val="000000" w:themeColor="text1"/>
          <w:sz w:val="20"/>
          <w:szCs w:val="20"/>
        </w:rPr>
        <w:t>já</w:t>
      </w:r>
      <w:r w:rsidR="008F64B7" w:rsidRPr="00DD5C8E">
        <w:rPr>
          <w:i/>
          <w:color w:val="000000" w:themeColor="text1"/>
          <w:sz w:val="20"/>
          <w:szCs w:val="20"/>
        </w:rPr>
        <w:t xml:space="preserve">ba visszatéve </w:t>
      </w:r>
      <w:r w:rsidR="00EF15F9" w:rsidRPr="00DD5C8E">
        <w:rPr>
          <w:i/>
          <w:color w:val="000000" w:themeColor="text1"/>
          <w:sz w:val="20"/>
          <w:szCs w:val="20"/>
        </w:rPr>
        <w:t>a következő kí</w:t>
      </w:r>
      <w:r w:rsidR="008F64B7" w:rsidRPr="00DD5C8E">
        <w:rPr>
          <w:i/>
          <w:color w:val="000000" w:themeColor="text1"/>
          <w:sz w:val="20"/>
          <w:szCs w:val="20"/>
        </w:rPr>
        <w:t xml:space="preserve">sérlethez újra felhasználható </w:t>
      </w:r>
      <w:r w:rsidR="00591A39" w:rsidRPr="00DD5C8E">
        <w:rPr>
          <w:i/>
          <w:color w:val="000000" w:themeColor="text1"/>
          <w:sz w:val="20"/>
          <w:szCs w:val="20"/>
        </w:rPr>
        <w:t>(ld. az alábbi fényképeket: 1. kép: a felforralt oldat; 2. kép: a hűlő oldat kb. 2-3 perc után; 3. kép: a megszilárdult, késsel aprított anyag kb. 1 óra után</w:t>
      </w:r>
      <w:r w:rsidR="00F53AEA" w:rsidRPr="00DD5C8E">
        <w:rPr>
          <w:i/>
          <w:color w:val="000000" w:themeColor="text1"/>
          <w:sz w:val="20"/>
          <w:szCs w:val="20"/>
        </w:rPr>
        <w:t>.</w:t>
      </w:r>
      <w:r w:rsidR="008F64B7" w:rsidRPr="00DD5C8E">
        <w:rPr>
          <w:i/>
          <w:color w:val="000000" w:themeColor="text1"/>
          <w:sz w:val="20"/>
          <w:szCs w:val="20"/>
        </w:rPr>
        <w:t>]</w:t>
      </w:r>
    </w:p>
    <w:p w14:paraId="20C46EA5" w14:textId="77777777" w:rsidR="00724546" w:rsidRPr="00DD5C8E" w:rsidRDefault="00724546" w:rsidP="00C2080B">
      <w:pPr>
        <w:pStyle w:val="Listaszerbekezds"/>
        <w:numPr>
          <w:ilvl w:val="2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D5C8E">
        <w:rPr>
          <w:b/>
          <w:noProof/>
          <w:color w:val="000000" w:themeColor="text1"/>
          <w:sz w:val="20"/>
          <w:szCs w:val="20"/>
          <w:lang w:eastAsia="hu-HU"/>
        </w:rPr>
        <w:lastRenderedPageBreak/>
        <w:drawing>
          <wp:inline distT="0" distB="0" distL="0" distR="0" wp14:anchorId="7F1ACD29" wp14:editId="368F5096">
            <wp:extent cx="2915460" cy="1639477"/>
            <wp:effectExtent l="0" t="0" r="0" b="0"/>
            <wp:docPr id="13" name="Kép 13" descr="F:\Luca2016\2016MTA_palyazat\Feladatlapok\2Anyagok_tulajdonsagai\20160917_16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uca2016\2016MTA_palyazat\Feladatlapok\2Anyagok_tulajdonsagai\20160917_164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60" cy="163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C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2BB7C34" w14:textId="2AD576C0" w:rsidR="00724546" w:rsidRPr="00DD5C8E" w:rsidRDefault="00724546" w:rsidP="00591A39">
      <w:pPr>
        <w:autoSpaceDE w:val="0"/>
        <w:autoSpaceDN w:val="0"/>
        <w:adjustRightInd w:val="0"/>
        <w:spacing w:after="0" w:line="240" w:lineRule="auto"/>
        <w:ind w:left="2124"/>
        <w:jc w:val="both"/>
        <w:rPr>
          <w:b/>
          <w:color w:val="000000" w:themeColor="text1"/>
          <w:sz w:val="20"/>
          <w:szCs w:val="20"/>
        </w:rPr>
      </w:pPr>
      <w:r w:rsidRPr="00DD5C8E">
        <w:rPr>
          <w:noProof/>
          <w:lang w:eastAsia="hu-HU"/>
        </w:rPr>
        <w:drawing>
          <wp:inline distT="0" distB="0" distL="0" distR="0" wp14:anchorId="59A1C514" wp14:editId="7C9AE8DB">
            <wp:extent cx="2915285" cy="1639380"/>
            <wp:effectExtent l="0" t="0" r="0" b="0"/>
            <wp:docPr id="16" name="Kép 16" descr="F:\Luca2016\2016MTA_palyazat\Feladatlapok\2Anyagok_tulajdonsagai\20160917_16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Luca2016\2016MTA_palyazat\Feladatlapok\2Anyagok_tulajdonsagai\20160917_164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47" cy="164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40EAC" w14:textId="77777777" w:rsidR="00EF15F9" w:rsidRPr="00DD5C8E" w:rsidRDefault="00EF15F9" w:rsidP="00724546">
      <w:pPr>
        <w:pStyle w:val="Listaszerbekezds"/>
        <w:autoSpaceDE w:val="0"/>
        <w:autoSpaceDN w:val="0"/>
        <w:adjustRightInd w:val="0"/>
        <w:spacing w:after="0" w:line="240" w:lineRule="auto"/>
        <w:ind w:left="1800"/>
        <w:jc w:val="both"/>
        <w:rPr>
          <w:b/>
          <w:color w:val="000000" w:themeColor="text1"/>
          <w:sz w:val="20"/>
          <w:szCs w:val="20"/>
        </w:rPr>
      </w:pPr>
    </w:p>
    <w:p w14:paraId="7AE39F78" w14:textId="0491B322" w:rsidR="00EF15F9" w:rsidRPr="00DD5C8E" w:rsidRDefault="00EF15F9" w:rsidP="00C2080B">
      <w:pPr>
        <w:pStyle w:val="Listaszerbekezds"/>
        <w:numPr>
          <w:ilvl w:val="2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b/>
          <w:color w:val="000000" w:themeColor="text1"/>
          <w:sz w:val="20"/>
          <w:szCs w:val="20"/>
        </w:rPr>
      </w:pPr>
      <w:r w:rsidRPr="00DD5C8E">
        <w:rPr>
          <w:b/>
          <w:noProof/>
          <w:color w:val="000000" w:themeColor="text1"/>
          <w:sz w:val="20"/>
          <w:szCs w:val="20"/>
          <w:lang w:eastAsia="hu-HU"/>
        </w:rPr>
        <w:drawing>
          <wp:inline distT="0" distB="0" distL="0" distR="0" wp14:anchorId="5F90F53F" wp14:editId="104CE8EF">
            <wp:extent cx="2903517" cy="1632762"/>
            <wp:effectExtent l="0" t="0" r="0" b="5715"/>
            <wp:docPr id="17" name="Kép 17" descr="F:\Luca2016\2016MTA_palyazat\Feladatlapok\2Anyagok_tulajdonsagai\20160917_17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Luca2016\2016MTA_palyazat\Feladatlapok\2Anyagok_tulajdonsagai\20160917_1737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30" cy="163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052A4" w14:textId="21CEB1E9" w:rsidR="00724546" w:rsidRPr="00DD5C8E" w:rsidRDefault="00724546" w:rsidP="00C2080B">
      <w:pPr>
        <w:pStyle w:val="Listaszerbekezds"/>
        <w:numPr>
          <w:ilvl w:val="1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 w:rsidRPr="00DD5C8E">
        <w:rPr>
          <w:b/>
          <w:color w:val="000000" w:themeColor="text1"/>
          <w:sz w:val="20"/>
          <w:szCs w:val="20"/>
        </w:rPr>
        <w:t>Magyarázat:</w:t>
      </w:r>
      <w:r w:rsidR="00F53AEA" w:rsidRPr="00DD5C8E">
        <w:rPr>
          <w:b/>
          <w:color w:val="000000" w:themeColor="text1"/>
          <w:sz w:val="20"/>
          <w:szCs w:val="20"/>
        </w:rPr>
        <w:t xml:space="preserve"> </w:t>
      </w:r>
      <w:r w:rsidR="00E8703C" w:rsidRPr="00DD5C8E">
        <w:rPr>
          <w:color w:val="000000" w:themeColor="text1"/>
          <w:sz w:val="20"/>
          <w:szCs w:val="20"/>
        </w:rPr>
        <w:t>A</w:t>
      </w:r>
      <w:r w:rsidR="00F53AEA" w:rsidRPr="00DD5C8E">
        <w:rPr>
          <w:b/>
          <w:color w:val="000000" w:themeColor="text1"/>
          <w:sz w:val="20"/>
          <w:szCs w:val="20"/>
        </w:rPr>
        <w:t xml:space="preserve"> borkősav részecskéi csak elkeveredtek a víz részecskéivel</w:t>
      </w:r>
      <w:r w:rsidR="00F53AEA" w:rsidRPr="00DD5C8E">
        <w:rPr>
          <w:color w:val="000000" w:themeColor="text1"/>
          <w:sz w:val="20"/>
          <w:szCs w:val="20"/>
        </w:rPr>
        <w:t xml:space="preserve">. </w:t>
      </w:r>
      <w:r w:rsidR="00F53AEA" w:rsidRPr="00DD5C8E">
        <w:rPr>
          <w:b/>
          <w:color w:val="000000" w:themeColor="text1"/>
          <w:sz w:val="20"/>
          <w:szCs w:val="20"/>
        </w:rPr>
        <w:t>A részecskék szerkezete nem változott meg</w:t>
      </w:r>
      <w:r w:rsidR="00F53AEA" w:rsidRPr="00DD5C8E">
        <w:rPr>
          <w:color w:val="000000" w:themeColor="text1"/>
          <w:sz w:val="20"/>
          <w:szCs w:val="20"/>
        </w:rPr>
        <w:t xml:space="preserve">, lehűlés után </w:t>
      </w:r>
      <w:r w:rsidR="00166A72" w:rsidRPr="00DD5C8E">
        <w:rPr>
          <w:color w:val="000000" w:themeColor="text1"/>
          <w:sz w:val="20"/>
          <w:szCs w:val="20"/>
        </w:rPr>
        <w:t xml:space="preserve">újra borkősav vált ki az oldatból. Ez egy </w:t>
      </w:r>
      <w:r w:rsidR="00166A72" w:rsidRPr="00DD5C8E">
        <w:rPr>
          <w:b/>
          <w:color w:val="000000" w:themeColor="text1"/>
          <w:sz w:val="20"/>
          <w:szCs w:val="20"/>
        </w:rPr>
        <w:t>fizikai folyamat</w:t>
      </w:r>
      <w:r w:rsidR="00166A72" w:rsidRPr="00DD5C8E">
        <w:rPr>
          <w:color w:val="000000" w:themeColor="text1"/>
          <w:sz w:val="20"/>
          <w:szCs w:val="20"/>
        </w:rPr>
        <w:t>, mivel ennek során</w:t>
      </w:r>
      <w:r w:rsidR="00166A72" w:rsidRPr="00DD5C8E">
        <w:rPr>
          <w:b/>
          <w:color w:val="000000" w:themeColor="text1"/>
          <w:sz w:val="20"/>
          <w:szCs w:val="20"/>
        </w:rPr>
        <w:t xml:space="preserve"> csak</w:t>
      </w:r>
      <w:r w:rsidR="00166A72" w:rsidRPr="00DD5C8E">
        <w:rPr>
          <w:color w:val="000000" w:themeColor="text1"/>
          <w:sz w:val="20"/>
          <w:szCs w:val="20"/>
        </w:rPr>
        <w:t xml:space="preserve"> </w:t>
      </w:r>
      <w:r w:rsidR="00166A72" w:rsidRPr="00DD5C8E">
        <w:rPr>
          <w:b/>
          <w:color w:val="000000" w:themeColor="text1"/>
          <w:sz w:val="20"/>
          <w:szCs w:val="20"/>
        </w:rPr>
        <w:t xml:space="preserve">a részecskék </w:t>
      </w:r>
      <w:r w:rsidR="00F53AEA" w:rsidRPr="00DD5C8E">
        <w:rPr>
          <w:b/>
          <w:color w:val="000000" w:themeColor="text1"/>
          <w:sz w:val="20"/>
          <w:szCs w:val="20"/>
        </w:rPr>
        <w:t>közötti kölcsönhatás változott</w:t>
      </w:r>
      <w:r w:rsidR="00166A72" w:rsidRPr="00DD5C8E">
        <w:rPr>
          <w:color w:val="000000" w:themeColor="text1"/>
          <w:sz w:val="20"/>
          <w:szCs w:val="20"/>
        </w:rPr>
        <w:t>.</w:t>
      </w:r>
    </w:p>
    <w:p w14:paraId="77E93939" w14:textId="77777777" w:rsidR="00E8703C" w:rsidRPr="00DD5C8E" w:rsidRDefault="00E8703C" w:rsidP="00E8703C">
      <w:pPr>
        <w:pStyle w:val="Listaszerbekezds"/>
        <w:autoSpaceDE w:val="0"/>
        <w:autoSpaceDN w:val="0"/>
        <w:adjustRightInd w:val="0"/>
        <w:spacing w:after="0" w:line="240" w:lineRule="auto"/>
        <w:ind w:left="1440"/>
        <w:jc w:val="both"/>
        <w:rPr>
          <w:color w:val="000000" w:themeColor="text1"/>
          <w:sz w:val="20"/>
          <w:szCs w:val="20"/>
        </w:rPr>
      </w:pPr>
    </w:p>
    <w:p w14:paraId="648EC38C" w14:textId="5B4A09E9" w:rsidR="00F90B0F" w:rsidRPr="00DD5C8E" w:rsidRDefault="00F90B0F" w:rsidP="00D24553">
      <w:pPr>
        <w:pStyle w:val="Listaszerbekezds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b/>
          <w:color w:val="000000" w:themeColor="text1"/>
          <w:sz w:val="20"/>
          <w:szCs w:val="20"/>
        </w:rPr>
      </w:pPr>
      <w:r w:rsidRPr="00DD5C8E">
        <w:rPr>
          <w:b/>
          <w:color w:val="000000" w:themeColor="text1"/>
          <w:sz w:val="20"/>
          <w:szCs w:val="20"/>
        </w:rPr>
        <w:t>A jód és a keményítő színváltozásai melegítés és hűtés hatására:</w:t>
      </w:r>
    </w:p>
    <w:p w14:paraId="432DB564" w14:textId="1E7C4355" w:rsidR="006E0869" w:rsidRPr="00DD5C8E" w:rsidRDefault="00F90B0F" w:rsidP="00E8703C">
      <w:pPr>
        <w:pStyle w:val="Listaszerbekezds"/>
        <w:numPr>
          <w:ilvl w:val="1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i/>
          <w:color w:val="000000" w:themeColor="text1"/>
          <w:sz w:val="20"/>
          <w:szCs w:val="20"/>
        </w:rPr>
      </w:pPr>
      <w:r w:rsidRPr="00DD5C8E">
        <w:rPr>
          <w:b/>
          <w:color w:val="000000" w:themeColor="text1"/>
          <w:sz w:val="20"/>
          <w:szCs w:val="20"/>
        </w:rPr>
        <w:t>Kísérlet:</w:t>
      </w:r>
      <w:r w:rsidRPr="00DD5C8E">
        <w:rPr>
          <w:color w:val="000000" w:themeColor="text1"/>
          <w:sz w:val="20"/>
          <w:szCs w:val="20"/>
        </w:rPr>
        <w:t xml:space="preserve"> </w:t>
      </w:r>
      <w:r w:rsidR="006E0869" w:rsidRPr="00DD5C8E">
        <w:rPr>
          <w:color w:val="000000" w:themeColor="text1"/>
          <w:sz w:val="20"/>
          <w:szCs w:val="20"/>
        </w:rPr>
        <w:t>Késhegynyi keményítőt kb. 10 cm</w:t>
      </w:r>
      <w:r w:rsidR="006E0869" w:rsidRPr="00DD5C8E">
        <w:rPr>
          <w:color w:val="000000" w:themeColor="text1"/>
          <w:sz w:val="20"/>
          <w:szCs w:val="20"/>
          <w:vertAlign w:val="superscript"/>
        </w:rPr>
        <w:t>3</w:t>
      </w:r>
      <w:r w:rsidR="006E0869" w:rsidRPr="00DD5C8E">
        <w:rPr>
          <w:color w:val="000000" w:themeColor="text1"/>
          <w:sz w:val="20"/>
          <w:szCs w:val="20"/>
        </w:rPr>
        <w:t xml:space="preserve"> vízben szuszpendálunk, majd kb. 4-5 csepp jódoldatot („</w:t>
      </w:r>
      <w:proofErr w:type="spellStart"/>
      <w:r w:rsidR="006E0869" w:rsidRPr="00DD5C8E">
        <w:rPr>
          <w:color w:val="000000" w:themeColor="text1"/>
          <w:sz w:val="20"/>
          <w:szCs w:val="20"/>
        </w:rPr>
        <w:t>Betadine</w:t>
      </w:r>
      <w:proofErr w:type="spellEnd"/>
      <w:r w:rsidR="006E0869" w:rsidRPr="00DD5C8E">
        <w:rPr>
          <w:color w:val="000000" w:themeColor="text1"/>
          <w:sz w:val="20"/>
          <w:szCs w:val="20"/>
        </w:rPr>
        <w:t xml:space="preserve">”-t vagy </w:t>
      </w:r>
      <w:proofErr w:type="spellStart"/>
      <w:r w:rsidR="006E0869" w:rsidRPr="00DD5C8E">
        <w:rPr>
          <w:color w:val="000000" w:themeColor="text1"/>
          <w:sz w:val="20"/>
          <w:szCs w:val="20"/>
        </w:rPr>
        <w:t>Lugol</w:t>
      </w:r>
      <w:proofErr w:type="spellEnd"/>
      <w:r w:rsidR="006E0869" w:rsidRPr="00DD5C8E">
        <w:rPr>
          <w:color w:val="000000" w:themeColor="text1"/>
          <w:sz w:val="20"/>
          <w:szCs w:val="20"/>
        </w:rPr>
        <w:t xml:space="preserve">-oldatot) adunk </w:t>
      </w:r>
      <w:r w:rsidRPr="00DD5C8E">
        <w:rPr>
          <w:color w:val="000000" w:themeColor="text1"/>
          <w:sz w:val="20"/>
          <w:szCs w:val="20"/>
        </w:rPr>
        <w:t xml:space="preserve">hozzá. A sötét színű (liláskék) oldatot színtelenedésig melegítjük, majd hideg víz alatt addig hűtjük, amíg a jellegzetes szín </w:t>
      </w:r>
      <w:r w:rsidR="00F41FD0" w:rsidRPr="00DD5C8E">
        <w:rPr>
          <w:color w:val="000000" w:themeColor="text1"/>
          <w:sz w:val="20"/>
          <w:szCs w:val="20"/>
        </w:rPr>
        <w:t xml:space="preserve">újra </w:t>
      </w:r>
      <w:r w:rsidR="00E8703C" w:rsidRPr="00DD5C8E">
        <w:rPr>
          <w:color w:val="000000" w:themeColor="text1"/>
          <w:sz w:val="20"/>
          <w:szCs w:val="20"/>
        </w:rPr>
        <w:t xml:space="preserve">megjelenik. </w:t>
      </w:r>
      <w:r w:rsidR="00E8703C" w:rsidRPr="00DD5C8E">
        <w:rPr>
          <w:i/>
          <w:color w:val="000000" w:themeColor="text1"/>
          <w:sz w:val="20"/>
          <w:szCs w:val="20"/>
        </w:rPr>
        <w:t>[Megjegyzés:</w:t>
      </w:r>
      <w:r w:rsidR="00E8703C" w:rsidRPr="00DD5C8E">
        <w:rPr>
          <w:b/>
          <w:i/>
          <w:color w:val="000000" w:themeColor="text1"/>
          <w:sz w:val="20"/>
          <w:szCs w:val="20"/>
        </w:rPr>
        <w:t xml:space="preserve"> </w:t>
      </w:r>
      <w:r w:rsidRPr="00DD5C8E">
        <w:rPr>
          <w:i/>
          <w:color w:val="000000" w:themeColor="text1"/>
          <w:sz w:val="20"/>
          <w:szCs w:val="20"/>
        </w:rPr>
        <w:t xml:space="preserve">Előzetesen szabályosan felfőzött keményítő indikátorral szebb kék színt mutat a jód, de itt az a cél, hogy a kísérlet kiindulópontja minél jobban hasonlítson a tanulók által </w:t>
      </w:r>
      <w:r w:rsidR="00E8703C" w:rsidRPr="00DD5C8E">
        <w:rPr>
          <w:i/>
          <w:color w:val="000000" w:themeColor="text1"/>
          <w:sz w:val="20"/>
          <w:szCs w:val="20"/>
        </w:rPr>
        <w:t>a következő órán elvégzendő kísérlethez.]</w:t>
      </w:r>
    </w:p>
    <w:p w14:paraId="3E8C9B59" w14:textId="573121EC" w:rsidR="00F90B0F" w:rsidRPr="00DD5C8E" w:rsidRDefault="00F90B0F" w:rsidP="00E8703C">
      <w:pPr>
        <w:pStyle w:val="Listaszerbekezds"/>
        <w:numPr>
          <w:ilvl w:val="1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i/>
          <w:color w:val="000000" w:themeColor="text1"/>
          <w:sz w:val="20"/>
          <w:szCs w:val="20"/>
        </w:rPr>
      </w:pPr>
      <w:r w:rsidRPr="00DD5C8E">
        <w:rPr>
          <w:b/>
          <w:color w:val="000000" w:themeColor="text1"/>
          <w:sz w:val="20"/>
          <w:szCs w:val="20"/>
        </w:rPr>
        <w:t>Tapasztalat:</w:t>
      </w:r>
      <w:r w:rsidRPr="00DD5C8E">
        <w:rPr>
          <w:color w:val="000000" w:themeColor="text1"/>
          <w:sz w:val="20"/>
          <w:szCs w:val="20"/>
        </w:rPr>
        <w:t xml:space="preserve"> Melegítés hatására a liláskék szín eltűnik, hűtés hatására visszakapjuk</w:t>
      </w:r>
      <w:r w:rsidR="00591A39" w:rsidRPr="00DD5C8E">
        <w:rPr>
          <w:color w:val="000000" w:themeColor="text1"/>
          <w:sz w:val="20"/>
          <w:szCs w:val="20"/>
        </w:rPr>
        <w:t xml:space="preserve"> azt</w:t>
      </w:r>
      <w:r w:rsidR="0078011C">
        <w:rPr>
          <w:color w:val="000000" w:themeColor="text1"/>
          <w:sz w:val="20"/>
          <w:szCs w:val="20"/>
        </w:rPr>
        <w:t>, és ez a folyamat ismételhető is.</w:t>
      </w:r>
      <w:r w:rsidR="00E8703C" w:rsidRPr="00DD5C8E">
        <w:rPr>
          <w:color w:val="000000" w:themeColor="text1"/>
          <w:sz w:val="20"/>
          <w:szCs w:val="20"/>
        </w:rPr>
        <w:t xml:space="preserve"> </w:t>
      </w:r>
      <w:r w:rsidR="00E8703C" w:rsidRPr="00DD5C8E">
        <w:rPr>
          <w:i/>
          <w:color w:val="000000" w:themeColor="text1"/>
          <w:sz w:val="20"/>
          <w:szCs w:val="20"/>
        </w:rPr>
        <w:t>[Megjegyzés:</w:t>
      </w:r>
      <w:r w:rsidR="00E8703C" w:rsidRPr="00DD5C8E">
        <w:rPr>
          <w:b/>
          <w:i/>
          <w:color w:val="000000" w:themeColor="text1"/>
          <w:sz w:val="20"/>
          <w:szCs w:val="20"/>
        </w:rPr>
        <w:t xml:space="preserve"> L</w:t>
      </w:r>
      <w:r w:rsidR="00353758" w:rsidRPr="00DD5C8E">
        <w:rPr>
          <w:i/>
          <w:color w:val="000000" w:themeColor="text1"/>
          <w:sz w:val="20"/>
          <w:szCs w:val="20"/>
        </w:rPr>
        <w:t xml:space="preserve">ehet, hogy </w:t>
      </w:r>
      <w:r w:rsidR="00F41FD0" w:rsidRPr="00DD5C8E">
        <w:rPr>
          <w:i/>
          <w:color w:val="000000" w:themeColor="text1"/>
          <w:sz w:val="20"/>
          <w:szCs w:val="20"/>
        </w:rPr>
        <w:t xml:space="preserve">a jód gyors távozása miatt </w:t>
      </w:r>
      <w:r w:rsidR="00E8703C" w:rsidRPr="00DD5C8E">
        <w:rPr>
          <w:i/>
          <w:color w:val="000000" w:themeColor="text1"/>
          <w:sz w:val="20"/>
          <w:szCs w:val="20"/>
        </w:rPr>
        <w:t>kicsit halványabb formában jelenik meg a szín</w:t>
      </w:r>
      <w:r w:rsidRPr="00DD5C8E">
        <w:rPr>
          <w:i/>
          <w:color w:val="000000" w:themeColor="text1"/>
          <w:sz w:val="20"/>
          <w:szCs w:val="20"/>
        </w:rPr>
        <w:t>, amint azt az</w:t>
      </w:r>
      <w:r w:rsidR="00353758" w:rsidRPr="00DD5C8E">
        <w:rPr>
          <w:i/>
          <w:color w:val="000000" w:themeColor="text1"/>
          <w:sz w:val="20"/>
          <w:szCs w:val="20"/>
        </w:rPr>
        <w:t xml:space="preserve"> alábbi fényképek mutatják is. </w:t>
      </w:r>
      <w:r w:rsidRPr="00DD5C8E">
        <w:rPr>
          <w:i/>
          <w:color w:val="000000" w:themeColor="text1"/>
          <w:sz w:val="20"/>
          <w:szCs w:val="20"/>
        </w:rPr>
        <w:t xml:space="preserve">1. kép: keményítő szuszpenzió; 2. kép: jód + keményítő szuszpenzió; 3. kép: jód + keményítő </w:t>
      </w:r>
      <w:r w:rsidR="00353758" w:rsidRPr="00DD5C8E">
        <w:rPr>
          <w:i/>
          <w:color w:val="000000" w:themeColor="text1"/>
          <w:sz w:val="20"/>
          <w:szCs w:val="20"/>
        </w:rPr>
        <w:t xml:space="preserve">szuszpenzió </w:t>
      </w:r>
      <w:r w:rsidRPr="00DD5C8E">
        <w:rPr>
          <w:i/>
          <w:color w:val="000000" w:themeColor="text1"/>
          <w:sz w:val="20"/>
          <w:szCs w:val="20"/>
        </w:rPr>
        <w:t xml:space="preserve">melegítés hatására; 4. kép: jód + keményítő </w:t>
      </w:r>
      <w:r w:rsidR="00353758" w:rsidRPr="00DD5C8E">
        <w:rPr>
          <w:i/>
          <w:color w:val="000000" w:themeColor="text1"/>
          <w:sz w:val="20"/>
          <w:szCs w:val="20"/>
        </w:rPr>
        <w:t xml:space="preserve">szuszpenzió hűtés hatására. A fényképek konyhai eszközök segítségével készültek, a melegítést mikrohullámú </w:t>
      </w:r>
      <w:r w:rsidR="006868B7" w:rsidRPr="00DD5C8E">
        <w:rPr>
          <w:i/>
          <w:color w:val="000000" w:themeColor="text1"/>
          <w:sz w:val="20"/>
          <w:szCs w:val="20"/>
        </w:rPr>
        <w:t xml:space="preserve">melegítőben </w:t>
      </w:r>
      <w:r w:rsidR="00353758" w:rsidRPr="00DD5C8E">
        <w:rPr>
          <w:i/>
          <w:color w:val="000000" w:themeColor="text1"/>
          <w:sz w:val="20"/>
          <w:szCs w:val="20"/>
        </w:rPr>
        <w:t>kb. 20 másodpercig végezve.</w:t>
      </w:r>
      <w:r w:rsidR="00E30C55" w:rsidRPr="00DD5C8E">
        <w:rPr>
          <w:i/>
          <w:color w:val="000000" w:themeColor="text1"/>
          <w:sz w:val="20"/>
          <w:szCs w:val="20"/>
        </w:rPr>
        <w:t xml:space="preserve"> </w:t>
      </w:r>
      <w:r w:rsidR="00F41FD0" w:rsidRPr="00DD5C8E">
        <w:rPr>
          <w:i/>
          <w:color w:val="000000" w:themeColor="text1"/>
          <w:sz w:val="20"/>
          <w:szCs w:val="20"/>
        </w:rPr>
        <w:t>(</w:t>
      </w:r>
      <w:r w:rsidR="00E30C55" w:rsidRPr="00DD5C8E">
        <w:rPr>
          <w:i/>
          <w:color w:val="000000" w:themeColor="text1"/>
          <w:sz w:val="20"/>
          <w:szCs w:val="20"/>
        </w:rPr>
        <w:t xml:space="preserve">Nem szabad </w:t>
      </w:r>
      <w:r w:rsidR="00F41FD0" w:rsidRPr="00DD5C8E">
        <w:rPr>
          <w:i/>
          <w:color w:val="000000" w:themeColor="text1"/>
          <w:sz w:val="20"/>
          <w:szCs w:val="20"/>
        </w:rPr>
        <w:t xml:space="preserve">tehát </w:t>
      </w:r>
      <w:r w:rsidR="00E30C55" w:rsidRPr="00DD5C8E">
        <w:rPr>
          <w:i/>
          <w:color w:val="000000" w:themeColor="text1"/>
          <w:sz w:val="20"/>
          <w:szCs w:val="20"/>
        </w:rPr>
        <w:t>sokáig forralni a folyadékot, mert a jód ezen a hőm</w:t>
      </w:r>
      <w:r w:rsidR="00F41FD0" w:rsidRPr="00DD5C8E">
        <w:rPr>
          <w:i/>
          <w:color w:val="000000" w:themeColor="text1"/>
          <w:sz w:val="20"/>
          <w:szCs w:val="20"/>
        </w:rPr>
        <w:t>érsékleten gyorsan elpárologhat!)</w:t>
      </w:r>
      <w:r w:rsidR="00E8703C" w:rsidRPr="00DD5C8E">
        <w:rPr>
          <w:i/>
          <w:color w:val="000000" w:themeColor="text1"/>
          <w:sz w:val="20"/>
          <w:szCs w:val="20"/>
        </w:rPr>
        <w:t>]</w:t>
      </w:r>
    </w:p>
    <w:p w14:paraId="2ED9F0C4" w14:textId="77777777" w:rsidR="00353758" w:rsidRPr="00DD5C8E" w:rsidRDefault="00353758" w:rsidP="0078011C">
      <w:pPr>
        <w:autoSpaceDE w:val="0"/>
        <w:autoSpaceDN w:val="0"/>
        <w:adjustRightInd w:val="0"/>
        <w:spacing w:after="0" w:line="240" w:lineRule="auto"/>
        <w:ind w:left="1416"/>
        <w:jc w:val="both"/>
        <w:rPr>
          <w:color w:val="000000" w:themeColor="text1"/>
          <w:sz w:val="20"/>
          <w:szCs w:val="20"/>
        </w:rPr>
      </w:pPr>
    </w:p>
    <w:p w14:paraId="74673672" w14:textId="5F16267F" w:rsidR="00F90B0F" w:rsidRPr="00DD5C8E" w:rsidRDefault="00F90B0F" w:rsidP="00D24553">
      <w:pPr>
        <w:pStyle w:val="Listaszerbekezds"/>
        <w:autoSpaceDE w:val="0"/>
        <w:autoSpaceDN w:val="0"/>
        <w:adjustRightInd w:val="0"/>
        <w:spacing w:after="0" w:line="240" w:lineRule="auto"/>
        <w:ind w:left="2160"/>
        <w:jc w:val="both"/>
        <w:rPr>
          <w:color w:val="000000" w:themeColor="text1"/>
          <w:sz w:val="20"/>
          <w:szCs w:val="20"/>
        </w:rPr>
      </w:pPr>
      <w:r w:rsidRPr="00DD5C8E">
        <w:rPr>
          <w:noProof/>
          <w:color w:val="000000" w:themeColor="text1"/>
          <w:sz w:val="20"/>
          <w:szCs w:val="20"/>
          <w:lang w:eastAsia="hu-HU"/>
        </w:rPr>
        <w:lastRenderedPageBreak/>
        <w:drawing>
          <wp:inline distT="0" distB="0" distL="0" distR="0" wp14:anchorId="5E64E58E" wp14:editId="700B6DC5">
            <wp:extent cx="1348600" cy="758587"/>
            <wp:effectExtent l="0" t="0" r="4445" b="3810"/>
            <wp:docPr id="2" name="Kép 2" descr="F:\Luca2014\2016MTA_palyazat\Feladatlapok\2Anyagok_tulajdonsagai\20160906_05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Luca2014\2016MTA_palyazat\Feladatlapok\2Anyagok_tulajdonsagai\20160906_053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298" cy="7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B33CF" w14:textId="77777777" w:rsidR="00F90B0F" w:rsidRPr="00DD5C8E" w:rsidRDefault="00F90B0F" w:rsidP="00D24553">
      <w:pPr>
        <w:pStyle w:val="Listaszerbekezds"/>
        <w:autoSpaceDE w:val="0"/>
        <w:autoSpaceDN w:val="0"/>
        <w:adjustRightInd w:val="0"/>
        <w:spacing w:after="0" w:line="240" w:lineRule="auto"/>
        <w:ind w:left="2160"/>
        <w:jc w:val="both"/>
        <w:rPr>
          <w:color w:val="000000" w:themeColor="text1"/>
          <w:sz w:val="20"/>
          <w:szCs w:val="20"/>
        </w:rPr>
      </w:pPr>
    </w:p>
    <w:p w14:paraId="69ABCF8B" w14:textId="381FE6B7" w:rsidR="00F90B0F" w:rsidRPr="00DD5C8E" w:rsidRDefault="00F90B0F" w:rsidP="00D24553">
      <w:pPr>
        <w:pStyle w:val="Listaszerbekezds"/>
        <w:autoSpaceDE w:val="0"/>
        <w:autoSpaceDN w:val="0"/>
        <w:adjustRightInd w:val="0"/>
        <w:spacing w:after="0" w:line="240" w:lineRule="auto"/>
        <w:ind w:left="2160"/>
        <w:jc w:val="both"/>
        <w:rPr>
          <w:color w:val="000000" w:themeColor="text1"/>
          <w:sz w:val="20"/>
          <w:szCs w:val="20"/>
        </w:rPr>
      </w:pPr>
      <w:r w:rsidRPr="00DD5C8E">
        <w:rPr>
          <w:noProof/>
          <w:color w:val="000000" w:themeColor="text1"/>
          <w:sz w:val="20"/>
          <w:szCs w:val="20"/>
          <w:lang w:eastAsia="hu-HU"/>
        </w:rPr>
        <w:drawing>
          <wp:inline distT="0" distB="0" distL="0" distR="0" wp14:anchorId="32127BC0" wp14:editId="5AFF2A44">
            <wp:extent cx="1335616" cy="751284"/>
            <wp:effectExtent l="0" t="0" r="0" b="0"/>
            <wp:docPr id="5" name="Kép 5" descr="F:\Luca2014\2016MTA_palyazat\Feladatlapok\2Anyagok_tulajdonsagai\20160906_05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Luca2014\2016MTA_palyazat\Feladatlapok\2Anyagok_tulajdonsagai\20160906_0530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087" cy="75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609CB" w14:textId="77777777" w:rsidR="00F90B0F" w:rsidRPr="00DD5C8E" w:rsidRDefault="00F90B0F" w:rsidP="00D24553">
      <w:pPr>
        <w:pStyle w:val="Listaszerbekezds"/>
        <w:autoSpaceDE w:val="0"/>
        <w:autoSpaceDN w:val="0"/>
        <w:adjustRightInd w:val="0"/>
        <w:spacing w:after="0" w:line="240" w:lineRule="auto"/>
        <w:ind w:left="2160"/>
        <w:jc w:val="both"/>
        <w:rPr>
          <w:color w:val="000000" w:themeColor="text1"/>
          <w:sz w:val="20"/>
          <w:szCs w:val="20"/>
        </w:rPr>
      </w:pPr>
    </w:p>
    <w:p w14:paraId="3CF2AC14" w14:textId="214D5246" w:rsidR="00F90B0F" w:rsidRPr="00DD5C8E" w:rsidRDefault="00353758" w:rsidP="00D24553">
      <w:pPr>
        <w:pStyle w:val="Listaszerbekezds"/>
        <w:autoSpaceDE w:val="0"/>
        <w:autoSpaceDN w:val="0"/>
        <w:adjustRightInd w:val="0"/>
        <w:spacing w:after="0" w:line="240" w:lineRule="auto"/>
        <w:ind w:left="2160"/>
        <w:jc w:val="both"/>
        <w:rPr>
          <w:color w:val="000000" w:themeColor="text1"/>
          <w:sz w:val="20"/>
          <w:szCs w:val="20"/>
        </w:rPr>
      </w:pPr>
      <w:r w:rsidRPr="00DD5C8E">
        <w:rPr>
          <w:noProof/>
          <w:color w:val="000000" w:themeColor="text1"/>
          <w:sz w:val="20"/>
          <w:szCs w:val="20"/>
          <w:lang w:eastAsia="hu-HU"/>
        </w:rPr>
        <w:drawing>
          <wp:inline distT="0" distB="0" distL="0" distR="0" wp14:anchorId="563AF395" wp14:editId="07662A3D">
            <wp:extent cx="1340275" cy="753904"/>
            <wp:effectExtent l="0" t="0" r="0" b="8255"/>
            <wp:docPr id="8" name="Kép 8" descr="F:\Luca2014\2016MTA_palyazat\Feladatlapok\2Anyagok_tulajdonsagai\20160906_05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Luca2014\2016MTA_palyazat\Feladatlapok\2Anyagok_tulajdonsagai\20160906_0531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916" cy="76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05481" w14:textId="77777777" w:rsidR="00F90B0F" w:rsidRPr="00DD5C8E" w:rsidRDefault="00F90B0F" w:rsidP="00D24553">
      <w:pPr>
        <w:pStyle w:val="Listaszerbekezds"/>
        <w:autoSpaceDE w:val="0"/>
        <w:autoSpaceDN w:val="0"/>
        <w:adjustRightInd w:val="0"/>
        <w:spacing w:after="0" w:line="240" w:lineRule="auto"/>
        <w:ind w:left="2160"/>
        <w:jc w:val="both"/>
        <w:rPr>
          <w:color w:val="000000" w:themeColor="text1"/>
          <w:sz w:val="20"/>
          <w:szCs w:val="20"/>
        </w:rPr>
      </w:pPr>
    </w:p>
    <w:p w14:paraId="2176BF84" w14:textId="67D58EF7" w:rsidR="00F90B0F" w:rsidRPr="00DD5C8E" w:rsidRDefault="00353758" w:rsidP="00D24553">
      <w:pPr>
        <w:pStyle w:val="Listaszerbekezds"/>
        <w:autoSpaceDE w:val="0"/>
        <w:autoSpaceDN w:val="0"/>
        <w:adjustRightInd w:val="0"/>
        <w:spacing w:after="0" w:line="240" w:lineRule="auto"/>
        <w:ind w:left="2160"/>
        <w:jc w:val="both"/>
        <w:rPr>
          <w:color w:val="000000" w:themeColor="text1"/>
          <w:sz w:val="20"/>
          <w:szCs w:val="20"/>
        </w:rPr>
      </w:pPr>
      <w:r w:rsidRPr="00DD5C8E">
        <w:rPr>
          <w:noProof/>
          <w:color w:val="000000" w:themeColor="text1"/>
          <w:sz w:val="20"/>
          <w:szCs w:val="20"/>
          <w:lang w:eastAsia="hu-HU"/>
        </w:rPr>
        <w:drawing>
          <wp:inline distT="0" distB="0" distL="0" distR="0" wp14:anchorId="27FF3EA0" wp14:editId="28F82D76">
            <wp:extent cx="1334064" cy="750411"/>
            <wp:effectExtent l="0" t="0" r="0" b="0"/>
            <wp:docPr id="9" name="Kép 9" descr="F:\Luca2014\2016MTA_palyazat\Feladatlapok\2Anyagok_tulajdonsagai\20160906_05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uca2014\2016MTA_palyazat\Feladatlapok\2Anyagok_tulajdonsagai\20160906_0533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004" cy="75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63F01" w14:textId="6761A067" w:rsidR="00F90B0F" w:rsidRPr="00DD5C8E" w:rsidRDefault="00353758" w:rsidP="00D24553">
      <w:pPr>
        <w:pStyle w:val="Listaszerbekezds"/>
        <w:numPr>
          <w:ilvl w:val="2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i/>
          <w:color w:val="000000" w:themeColor="text1"/>
          <w:sz w:val="20"/>
          <w:szCs w:val="20"/>
        </w:rPr>
      </w:pPr>
      <w:r w:rsidRPr="00DD5C8E">
        <w:rPr>
          <w:b/>
          <w:color w:val="000000" w:themeColor="text1"/>
          <w:sz w:val="20"/>
          <w:szCs w:val="20"/>
        </w:rPr>
        <w:t>Magyarázat:</w:t>
      </w:r>
      <w:r w:rsidRPr="00DD5C8E">
        <w:rPr>
          <w:color w:val="000000" w:themeColor="text1"/>
          <w:sz w:val="20"/>
          <w:szCs w:val="20"/>
        </w:rPr>
        <w:t xml:space="preserve"> A jód és a keményítő között </w:t>
      </w:r>
      <w:r w:rsidR="00591A39" w:rsidRPr="00DD5C8E">
        <w:rPr>
          <w:b/>
          <w:color w:val="000000" w:themeColor="text1"/>
          <w:sz w:val="20"/>
          <w:szCs w:val="20"/>
        </w:rPr>
        <w:t>fizikai folyamat játszódott</w:t>
      </w:r>
      <w:r w:rsidRPr="00DD5C8E">
        <w:rPr>
          <w:b/>
          <w:color w:val="000000" w:themeColor="text1"/>
          <w:sz w:val="20"/>
          <w:szCs w:val="20"/>
        </w:rPr>
        <w:t xml:space="preserve"> le, hiszen a jód részecskéi megmarad</w:t>
      </w:r>
      <w:r w:rsidR="00591A39" w:rsidRPr="00DD5C8E">
        <w:rPr>
          <w:b/>
          <w:color w:val="000000" w:themeColor="text1"/>
          <w:sz w:val="20"/>
          <w:szCs w:val="20"/>
        </w:rPr>
        <w:t>t</w:t>
      </w:r>
      <w:r w:rsidR="00F41FD0" w:rsidRPr="00DD5C8E">
        <w:rPr>
          <w:b/>
          <w:color w:val="000000" w:themeColor="text1"/>
          <w:sz w:val="20"/>
          <w:szCs w:val="20"/>
        </w:rPr>
        <w:t>ak</w:t>
      </w:r>
      <w:r w:rsidRPr="00DD5C8E">
        <w:rPr>
          <w:b/>
          <w:color w:val="000000" w:themeColor="text1"/>
          <w:sz w:val="20"/>
          <w:szCs w:val="20"/>
        </w:rPr>
        <w:t xml:space="preserve"> jódrészecskéknek</w:t>
      </w:r>
      <w:r w:rsidRPr="00DD5C8E">
        <w:rPr>
          <w:color w:val="000000" w:themeColor="text1"/>
          <w:sz w:val="20"/>
          <w:szCs w:val="20"/>
        </w:rPr>
        <w:t xml:space="preserve">, és csak </w:t>
      </w:r>
      <w:r w:rsidRPr="00DD5C8E">
        <w:rPr>
          <w:b/>
          <w:color w:val="000000" w:themeColor="text1"/>
          <w:sz w:val="20"/>
          <w:szCs w:val="20"/>
        </w:rPr>
        <w:t>a jód és a keményítő részecskéi közö</w:t>
      </w:r>
      <w:r w:rsidR="00591A39" w:rsidRPr="00DD5C8E">
        <w:rPr>
          <w:b/>
          <w:color w:val="000000" w:themeColor="text1"/>
          <w:sz w:val="20"/>
          <w:szCs w:val="20"/>
        </w:rPr>
        <w:t>tti kölcsönhatás változott meg</w:t>
      </w:r>
      <w:r w:rsidR="00591A39" w:rsidRPr="00DD5C8E">
        <w:rPr>
          <w:color w:val="000000" w:themeColor="text1"/>
          <w:sz w:val="20"/>
          <w:szCs w:val="20"/>
        </w:rPr>
        <w:t xml:space="preserve">. </w:t>
      </w:r>
      <w:r w:rsidR="00DA7D77">
        <w:rPr>
          <w:color w:val="000000" w:themeColor="text1"/>
          <w:sz w:val="20"/>
          <w:szCs w:val="20"/>
        </w:rPr>
        <w:t>Erőteljes m</w:t>
      </w:r>
      <w:r w:rsidR="00CA7290">
        <w:rPr>
          <w:color w:val="000000" w:themeColor="text1"/>
          <w:sz w:val="20"/>
          <w:szCs w:val="20"/>
        </w:rPr>
        <w:t xml:space="preserve">elegítéskor ez a kölcsönhatás mindig megszűnik. Lehűlés után azonban a jód és a keményítő között újra kialakul az a kölcsönhatás, ami a színt eredményezi. </w:t>
      </w:r>
      <w:r w:rsidR="00591A39" w:rsidRPr="00DD5C8E">
        <w:rPr>
          <w:i/>
          <w:color w:val="000000" w:themeColor="text1"/>
          <w:sz w:val="20"/>
          <w:szCs w:val="20"/>
        </w:rPr>
        <w:t>[Megjegyzés:</w:t>
      </w:r>
      <w:r w:rsidR="00591A39" w:rsidRPr="00DD5C8E">
        <w:rPr>
          <w:b/>
          <w:i/>
          <w:color w:val="000000" w:themeColor="text1"/>
          <w:sz w:val="20"/>
          <w:szCs w:val="20"/>
        </w:rPr>
        <w:t xml:space="preserve"> </w:t>
      </w:r>
      <w:r w:rsidRPr="00DD5C8E">
        <w:rPr>
          <w:i/>
          <w:color w:val="000000" w:themeColor="text1"/>
          <w:sz w:val="20"/>
          <w:szCs w:val="20"/>
        </w:rPr>
        <w:t>Az ilyen idős tanulóknak természetesen nem kell megemlíteni sem az I</w:t>
      </w:r>
      <w:r w:rsidRPr="00DD5C8E">
        <w:rPr>
          <w:i/>
          <w:color w:val="000000" w:themeColor="text1"/>
          <w:sz w:val="20"/>
          <w:szCs w:val="20"/>
          <w:vertAlign w:val="subscript"/>
        </w:rPr>
        <w:t>3</w:t>
      </w:r>
      <w:r w:rsidRPr="00DD5C8E">
        <w:rPr>
          <w:i/>
          <w:color w:val="000000" w:themeColor="text1"/>
          <w:sz w:val="20"/>
          <w:szCs w:val="20"/>
          <w:vertAlign w:val="superscript"/>
        </w:rPr>
        <w:t>-</w:t>
      </w:r>
      <w:r w:rsidR="006868B7" w:rsidRPr="00DD5C8E">
        <w:rPr>
          <w:i/>
          <w:color w:val="000000" w:themeColor="text1"/>
          <w:sz w:val="20"/>
          <w:szCs w:val="20"/>
        </w:rPr>
        <w:t>-</w:t>
      </w:r>
      <w:r w:rsidR="00F41FD0" w:rsidRPr="00DD5C8E">
        <w:rPr>
          <w:i/>
          <w:color w:val="000000" w:themeColor="text1"/>
          <w:sz w:val="20"/>
          <w:szCs w:val="20"/>
        </w:rPr>
        <w:t>komplex, sem</w:t>
      </w:r>
      <w:r w:rsidRPr="00DD5C8E">
        <w:rPr>
          <w:i/>
          <w:color w:val="000000" w:themeColor="text1"/>
          <w:sz w:val="20"/>
          <w:szCs w:val="20"/>
        </w:rPr>
        <w:t xml:space="preserve"> a k</w:t>
      </w:r>
      <w:r w:rsidR="00591A39" w:rsidRPr="00DD5C8E">
        <w:rPr>
          <w:i/>
          <w:color w:val="000000" w:themeColor="text1"/>
          <w:sz w:val="20"/>
          <w:szCs w:val="20"/>
        </w:rPr>
        <w:t>eményítő-jód komplex létezését.]</w:t>
      </w:r>
    </w:p>
    <w:p w14:paraId="3F8F29DD" w14:textId="77777777" w:rsidR="00F41FD0" w:rsidRPr="00DD5C8E" w:rsidRDefault="00F41FD0" w:rsidP="00D24553">
      <w:pPr>
        <w:pStyle w:val="Listaszerbekezds"/>
        <w:autoSpaceDE w:val="0"/>
        <w:autoSpaceDN w:val="0"/>
        <w:adjustRightInd w:val="0"/>
        <w:spacing w:after="0" w:line="240" w:lineRule="auto"/>
        <w:ind w:left="2160"/>
        <w:jc w:val="both"/>
        <w:rPr>
          <w:color w:val="000000" w:themeColor="text1"/>
          <w:sz w:val="20"/>
          <w:szCs w:val="20"/>
        </w:rPr>
      </w:pPr>
    </w:p>
    <w:p w14:paraId="30B7B773" w14:textId="1783A58E" w:rsidR="006E0869" w:rsidRPr="00DD5C8E" w:rsidRDefault="00353758" w:rsidP="00D24553">
      <w:pPr>
        <w:pStyle w:val="Listaszerbekezds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b/>
          <w:color w:val="000000" w:themeColor="text1"/>
          <w:sz w:val="20"/>
          <w:szCs w:val="20"/>
        </w:rPr>
      </w:pPr>
      <w:r w:rsidRPr="00DD5C8E">
        <w:rPr>
          <w:b/>
          <w:color w:val="000000" w:themeColor="text1"/>
          <w:sz w:val="20"/>
          <w:szCs w:val="20"/>
        </w:rPr>
        <w:t xml:space="preserve">Közömbösítési reakció: </w:t>
      </w:r>
    </w:p>
    <w:p w14:paraId="1F133644" w14:textId="4B15C40B" w:rsidR="00427A52" w:rsidRPr="00A704BC" w:rsidRDefault="00630A0A" w:rsidP="00D24553">
      <w:pPr>
        <w:pStyle w:val="Listaszerbekezds"/>
        <w:numPr>
          <w:ilvl w:val="2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b/>
          <w:sz w:val="20"/>
          <w:szCs w:val="20"/>
        </w:rPr>
      </w:pPr>
      <w:r w:rsidRPr="00A704BC">
        <w:rPr>
          <w:b/>
          <w:sz w:val="20"/>
          <w:szCs w:val="20"/>
        </w:rPr>
        <w:t xml:space="preserve">Kísérlet: </w:t>
      </w:r>
      <w:r w:rsidR="00884793" w:rsidRPr="00A704BC">
        <w:rPr>
          <w:sz w:val="20"/>
          <w:szCs w:val="20"/>
        </w:rPr>
        <w:t>25</w:t>
      </w:r>
      <w:r w:rsidR="00D22601" w:rsidRPr="00A704BC">
        <w:rPr>
          <w:sz w:val="20"/>
          <w:szCs w:val="20"/>
        </w:rPr>
        <w:t xml:space="preserve"> cm</w:t>
      </w:r>
      <w:r w:rsidR="00D22601" w:rsidRPr="00A704BC">
        <w:rPr>
          <w:sz w:val="20"/>
          <w:szCs w:val="20"/>
          <w:vertAlign w:val="superscript"/>
        </w:rPr>
        <w:t>3</w:t>
      </w:r>
      <w:r w:rsidRPr="00A704BC">
        <w:rPr>
          <w:sz w:val="20"/>
          <w:szCs w:val="20"/>
        </w:rPr>
        <w:t xml:space="preserve"> </w:t>
      </w:r>
      <w:r w:rsidR="005B3B20" w:rsidRPr="00A704BC">
        <w:rPr>
          <w:sz w:val="20"/>
          <w:szCs w:val="20"/>
        </w:rPr>
        <w:t>0,1 mol/dm</w:t>
      </w:r>
      <w:r w:rsidR="005B3B20" w:rsidRPr="00A704BC">
        <w:rPr>
          <w:sz w:val="20"/>
          <w:szCs w:val="20"/>
          <w:vertAlign w:val="superscript"/>
        </w:rPr>
        <w:t>3</w:t>
      </w:r>
      <w:r w:rsidR="005B3B20" w:rsidRPr="00A704BC">
        <w:rPr>
          <w:sz w:val="20"/>
          <w:szCs w:val="20"/>
        </w:rPr>
        <w:t xml:space="preserve"> koncentrá</w:t>
      </w:r>
      <w:r w:rsidR="00884793" w:rsidRPr="00A704BC">
        <w:rPr>
          <w:sz w:val="20"/>
          <w:szCs w:val="20"/>
        </w:rPr>
        <w:t xml:space="preserve">ciójú </w:t>
      </w:r>
      <w:r w:rsidR="00A704BC" w:rsidRPr="00A704BC">
        <w:rPr>
          <w:sz w:val="20"/>
          <w:szCs w:val="20"/>
        </w:rPr>
        <w:t>nátrium-hidroxid-oldathoz</w:t>
      </w:r>
      <w:r w:rsidR="00884793" w:rsidRPr="00A704BC">
        <w:rPr>
          <w:sz w:val="20"/>
          <w:szCs w:val="20"/>
        </w:rPr>
        <w:t xml:space="preserve"> 2 cm</w:t>
      </w:r>
      <w:r w:rsidR="00884793" w:rsidRPr="00A704BC">
        <w:rPr>
          <w:sz w:val="20"/>
          <w:szCs w:val="20"/>
          <w:vertAlign w:val="superscript"/>
        </w:rPr>
        <w:t>3</w:t>
      </w:r>
      <w:r w:rsidR="00A704BC" w:rsidRPr="00A704BC">
        <w:rPr>
          <w:sz w:val="20"/>
          <w:szCs w:val="20"/>
        </w:rPr>
        <w:t xml:space="preserve"> </w:t>
      </w:r>
      <w:proofErr w:type="spellStart"/>
      <w:r w:rsidR="00A704BC" w:rsidRPr="00A704BC">
        <w:rPr>
          <w:sz w:val="20"/>
          <w:szCs w:val="20"/>
        </w:rPr>
        <w:t>vöröskáposztalevet</w:t>
      </w:r>
      <w:proofErr w:type="spellEnd"/>
      <w:r w:rsidR="00A704BC" w:rsidRPr="00A704BC">
        <w:rPr>
          <w:sz w:val="20"/>
          <w:szCs w:val="20"/>
        </w:rPr>
        <w:t xml:space="preserve"> adunk és megkeverjük.</w:t>
      </w:r>
      <w:r w:rsidR="00884793" w:rsidRPr="00A704BC">
        <w:rPr>
          <w:sz w:val="20"/>
          <w:szCs w:val="20"/>
        </w:rPr>
        <w:t xml:space="preserve"> 25</w:t>
      </w:r>
      <w:r w:rsidR="00F41FD0" w:rsidRPr="00A704BC">
        <w:rPr>
          <w:sz w:val="20"/>
          <w:szCs w:val="20"/>
        </w:rPr>
        <w:t xml:space="preserve"> cm</w:t>
      </w:r>
      <w:r w:rsidR="00F41FD0" w:rsidRPr="00A704BC">
        <w:rPr>
          <w:sz w:val="20"/>
          <w:szCs w:val="20"/>
          <w:vertAlign w:val="superscript"/>
        </w:rPr>
        <w:t>3</w:t>
      </w:r>
      <w:r w:rsidR="00F41FD0" w:rsidRPr="00A704BC">
        <w:rPr>
          <w:sz w:val="20"/>
          <w:szCs w:val="20"/>
        </w:rPr>
        <w:t xml:space="preserve"> </w:t>
      </w:r>
      <w:r w:rsidR="00884793" w:rsidRPr="00A704BC">
        <w:rPr>
          <w:sz w:val="20"/>
          <w:szCs w:val="20"/>
        </w:rPr>
        <w:t>0,1 mol/dm</w:t>
      </w:r>
      <w:r w:rsidR="00884793" w:rsidRPr="00A704BC">
        <w:rPr>
          <w:sz w:val="20"/>
          <w:szCs w:val="20"/>
          <w:vertAlign w:val="superscript"/>
        </w:rPr>
        <w:t>3</w:t>
      </w:r>
      <w:r w:rsidR="00A704BC" w:rsidRPr="00A704BC">
        <w:rPr>
          <w:sz w:val="20"/>
          <w:szCs w:val="20"/>
        </w:rPr>
        <w:t xml:space="preserve"> koncentrációjú sósavhoz</w:t>
      </w:r>
      <w:r w:rsidR="00884793" w:rsidRPr="00A704BC">
        <w:rPr>
          <w:sz w:val="20"/>
          <w:szCs w:val="20"/>
        </w:rPr>
        <w:t xml:space="preserve"> </w:t>
      </w:r>
      <w:r w:rsidR="00A704BC" w:rsidRPr="00A704BC">
        <w:rPr>
          <w:sz w:val="20"/>
          <w:szCs w:val="20"/>
        </w:rPr>
        <w:t xml:space="preserve">is </w:t>
      </w:r>
      <w:r w:rsidR="00884793" w:rsidRPr="00A704BC">
        <w:rPr>
          <w:sz w:val="20"/>
          <w:szCs w:val="20"/>
        </w:rPr>
        <w:t>2 cm</w:t>
      </w:r>
      <w:r w:rsidR="00884793" w:rsidRPr="00A704BC">
        <w:rPr>
          <w:sz w:val="20"/>
          <w:szCs w:val="20"/>
          <w:vertAlign w:val="superscript"/>
        </w:rPr>
        <w:t>3</w:t>
      </w:r>
      <w:r w:rsidR="00884793" w:rsidRPr="00A704BC">
        <w:rPr>
          <w:sz w:val="20"/>
          <w:szCs w:val="20"/>
        </w:rPr>
        <w:t xml:space="preserve"> </w:t>
      </w:r>
      <w:proofErr w:type="spellStart"/>
      <w:r w:rsidR="00A704BC" w:rsidRPr="00A704BC">
        <w:rPr>
          <w:sz w:val="20"/>
          <w:szCs w:val="20"/>
        </w:rPr>
        <w:t>vöröskáposztalevet</w:t>
      </w:r>
      <w:proofErr w:type="spellEnd"/>
      <w:r w:rsidR="00A704BC" w:rsidRPr="00A704BC">
        <w:rPr>
          <w:sz w:val="20"/>
          <w:szCs w:val="20"/>
        </w:rPr>
        <w:t xml:space="preserve"> adunk és azt is megkeverjük. Az oldatok színének megállapítása után egy nagyobb főzőpohárba összeöntjük a két oldatot, és azt is megkeverjük.</w:t>
      </w:r>
    </w:p>
    <w:p w14:paraId="3DE04322" w14:textId="41AF14BE" w:rsidR="002578A6" w:rsidRPr="00A704BC" w:rsidRDefault="00591A39" w:rsidP="00D24553">
      <w:pPr>
        <w:pStyle w:val="Listaszerbekezds"/>
        <w:autoSpaceDE w:val="0"/>
        <w:autoSpaceDN w:val="0"/>
        <w:adjustRightInd w:val="0"/>
        <w:spacing w:after="0" w:line="240" w:lineRule="auto"/>
        <w:ind w:left="2160"/>
        <w:jc w:val="both"/>
        <w:rPr>
          <w:b/>
          <w:i/>
          <w:sz w:val="20"/>
          <w:szCs w:val="20"/>
        </w:rPr>
      </w:pPr>
      <w:r w:rsidRPr="00A704BC">
        <w:rPr>
          <w:i/>
          <w:sz w:val="20"/>
          <w:szCs w:val="20"/>
        </w:rPr>
        <w:t>[</w:t>
      </w:r>
      <w:r w:rsidR="00427A52" w:rsidRPr="00A704BC">
        <w:rPr>
          <w:i/>
          <w:sz w:val="20"/>
          <w:szCs w:val="20"/>
        </w:rPr>
        <w:t>Megjegyzés: A két oldat térfogatának nagyjából azonosnak kell lennie, bár a vöröskáposztalé indikátor nem nagyon érz</w:t>
      </w:r>
      <w:r w:rsidRPr="00A704BC">
        <w:rPr>
          <w:i/>
          <w:sz w:val="20"/>
          <w:szCs w:val="20"/>
        </w:rPr>
        <w:t>ékeny a pH kisebb változásaira.]</w:t>
      </w:r>
    </w:p>
    <w:p w14:paraId="1782B584" w14:textId="23CC84EA" w:rsidR="00630A0A" w:rsidRPr="00A704BC" w:rsidRDefault="00D22601" w:rsidP="00D24553">
      <w:pPr>
        <w:pStyle w:val="Listaszerbekezds"/>
        <w:numPr>
          <w:ilvl w:val="2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b/>
          <w:sz w:val="20"/>
          <w:szCs w:val="20"/>
        </w:rPr>
      </w:pPr>
      <w:r w:rsidRPr="00A704BC">
        <w:rPr>
          <w:b/>
          <w:sz w:val="20"/>
          <w:szCs w:val="20"/>
        </w:rPr>
        <w:t xml:space="preserve">Tapasztalat: </w:t>
      </w:r>
      <w:r w:rsidR="00A704BC" w:rsidRPr="00A704BC">
        <w:rPr>
          <w:sz w:val="20"/>
          <w:szCs w:val="20"/>
        </w:rPr>
        <w:t xml:space="preserve">A </w:t>
      </w:r>
      <w:proofErr w:type="spellStart"/>
      <w:r w:rsidR="00A704BC" w:rsidRPr="00A704BC">
        <w:rPr>
          <w:sz w:val="20"/>
          <w:szCs w:val="20"/>
        </w:rPr>
        <w:t>vöröskáposztalevet</w:t>
      </w:r>
      <w:proofErr w:type="spellEnd"/>
      <w:r w:rsidR="00A704BC" w:rsidRPr="00A704BC">
        <w:rPr>
          <w:sz w:val="20"/>
          <w:szCs w:val="20"/>
        </w:rPr>
        <w:t xml:space="preserve"> tartalmazó nátrium-hidroxid-oldat színe zöld. A </w:t>
      </w:r>
      <w:proofErr w:type="spellStart"/>
      <w:r w:rsidR="00A704BC" w:rsidRPr="00A704BC">
        <w:rPr>
          <w:sz w:val="20"/>
          <w:szCs w:val="20"/>
        </w:rPr>
        <w:t>vöröskáposztalevet</w:t>
      </w:r>
      <w:proofErr w:type="spellEnd"/>
      <w:r w:rsidR="00A704BC" w:rsidRPr="00A704BC">
        <w:rPr>
          <w:sz w:val="20"/>
          <w:szCs w:val="20"/>
        </w:rPr>
        <w:t xml:space="preserve"> tartalmazó sósav színe piros. </w:t>
      </w:r>
      <w:r w:rsidRPr="00A704BC">
        <w:rPr>
          <w:sz w:val="20"/>
          <w:szCs w:val="20"/>
        </w:rPr>
        <w:t>Az összeöntött oldat színe lilás</w:t>
      </w:r>
      <w:r w:rsidR="00F41FD0" w:rsidRPr="00A704BC">
        <w:rPr>
          <w:sz w:val="20"/>
          <w:szCs w:val="20"/>
        </w:rPr>
        <w:t>kék</w:t>
      </w:r>
      <w:r w:rsidRPr="00A704BC">
        <w:rPr>
          <w:sz w:val="20"/>
          <w:szCs w:val="20"/>
        </w:rPr>
        <w:t>.</w:t>
      </w:r>
    </w:p>
    <w:p w14:paraId="1015B605" w14:textId="7B001F26" w:rsidR="000E5099" w:rsidRPr="00B5343C" w:rsidRDefault="00D22601" w:rsidP="00B5343C">
      <w:pPr>
        <w:pStyle w:val="Listaszerbekezds"/>
        <w:numPr>
          <w:ilvl w:val="2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b/>
          <w:color w:val="000000" w:themeColor="text1"/>
          <w:sz w:val="20"/>
          <w:szCs w:val="20"/>
        </w:rPr>
      </w:pPr>
      <w:r w:rsidRPr="00A704BC">
        <w:rPr>
          <w:b/>
          <w:sz w:val="20"/>
          <w:szCs w:val="20"/>
        </w:rPr>
        <w:t xml:space="preserve">Magyarázat: Kémiai </w:t>
      </w:r>
      <w:r w:rsidRPr="00DD5C8E">
        <w:rPr>
          <w:b/>
          <w:color w:val="000000" w:themeColor="text1"/>
          <w:sz w:val="20"/>
          <w:szCs w:val="20"/>
        </w:rPr>
        <w:t>reakció</w:t>
      </w:r>
      <w:r w:rsidRPr="00DD5C8E">
        <w:rPr>
          <w:color w:val="000000" w:themeColor="text1"/>
          <w:sz w:val="20"/>
          <w:szCs w:val="20"/>
        </w:rPr>
        <w:t xml:space="preserve"> játszódott le, ami a következő szóegyenlettel írható le: </w:t>
      </w:r>
      <w:r w:rsidRPr="00DD5C8E">
        <w:rPr>
          <w:b/>
          <w:color w:val="000000" w:themeColor="text1"/>
          <w:sz w:val="20"/>
          <w:szCs w:val="20"/>
        </w:rPr>
        <w:t>sav + lúg = só + víz</w:t>
      </w:r>
      <w:r w:rsidRPr="00DD5C8E">
        <w:rPr>
          <w:color w:val="000000" w:themeColor="text1"/>
          <w:sz w:val="20"/>
          <w:szCs w:val="20"/>
        </w:rPr>
        <w:t>.</w:t>
      </w:r>
      <w:r w:rsidR="00437D2A" w:rsidRPr="00DD5C8E">
        <w:rPr>
          <w:color w:val="000000" w:themeColor="text1"/>
          <w:sz w:val="20"/>
          <w:szCs w:val="20"/>
        </w:rPr>
        <w:t xml:space="preserve"> A reakció után az oldat már nem </w:t>
      </w:r>
      <w:r w:rsidR="000E5099" w:rsidRPr="00DD5C8E">
        <w:rPr>
          <w:color w:val="000000" w:themeColor="text1"/>
          <w:sz w:val="20"/>
          <w:szCs w:val="20"/>
        </w:rPr>
        <w:t xml:space="preserve">savas vagy lúgos, hanem semleges kémhatású (és nem is </w:t>
      </w:r>
      <w:r w:rsidR="00437D2A" w:rsidRPr="00DD5C8E">
        <w:rPr>
          <w:color w:val="000000" w:themeColor="text1"/>
          <w:sz w:val="20"/>
          <w:szCs w:val="20"/>
        </w:rPr>
        <w:t>maró hatású, mint az eredeti savoldat, illetve lúgoldat</w:t>
      </w:r>
      <w:r w:rsidR="000E5099" w:rsidRPr="00DD5C8E">
        <w:rPr>
          <w:color w:val="000000" w:themeColor="text1"/>
          <w:sz w:val="20"/>
          <w:szCs w:val="20"/>
        </w:rPr>
        <w:t>)</w:t>
      </w:r>
      <w:r w:rsidR="00437D2A" w:rsidRPr="00DD5C8E">
        <w:rPr>
          <w:color w:val="000000" w:themeColor="text1"/>
          <w:sz w:val="20"/>
          <w:szCs w:val="20"/>
        </w:rPr>
        <w:t>.</w:t>
      </w:r>
      <w:r w:rsidR="000E5099" w:rsidRPr="00DD5C8E">
        <w:rPr>
          <w:color w:val="000000" w:themeColor="text1"/>
          <w:sz w:val="20"/>
          <w:szCs w:val="20"/>
        </w:rPr>
        <w:t xml:space="preserve"> </w:t>
      </w:r>
      <w:r w:rsidR="00591A39" w:rsidRPr="00DD5C8E">
        <w:rPr>
          <w:i/>
          <w:color w:val="000000" w:themeColor="text1"/>
          <w:sz w:val="20"/>
          <w:szCs w:val="20"/>
        </w:rPr>
        <w:t xml:space="preserve">[Megjegyzés: </w:t>
      </w:r>
      <w:r w:rsidR="000E5099" w:rsidRPr="00DD5C8E">
        <w:rPr>
          <w:i/>
          <w:color w:val="000000" w:themeColor="text1"/>
          <w:sz w:val="20"/>
          <w:szCs w:val="20"/>
        </w:rPr>
        <w:t>A kísérlet elejét és végét az alábbi fényképek mutatják be:</w:t>
      </w:r>
      <w:r w:rsidR="00591A39" w:rsidRPr="00DD5C8E">
        <w:rPr>
          <w:i/>
          <w:color w:val="000000" w:themeColor="text1"/>
          <w:sz w:val="20"/>
          <w:szCs w:val="20"/>
        </w:rPr>
        <w:t xml:space="preserve"> 1. kép: a savoldat és a lúgoldat; 2. kép: az összeöntött sóoldat.]</w:t>
      </w:r>
    </w:p>
    <w:p w14:paraId="412A04F8" w14:textId="6FD5B8CF" w:rsidR="003F2600" w:rsidRDefault="00B5343C" w:rsidP="00154714">
      <w:pPr>
        <w:pStyle w:val="Listaszerbekezds"/>
        <w:autoSpaceDE w:val="0"/>
        <w:autoSpaceDN w:val="0"/>
        <w:adjustRightInd w:val="0"/>
        <w:spacing w:after="0" w:line="240" w:lineRule="auto"/>
        <w:ind w:left="2160"/>
        <w:jc w:val="center"/>
        <w:rPr>
          <w:b/>
          <w:color w:val="000000" w:themeColor="text1"/>
          <w:sz w:val="20"/>
          <w:szCs w:val="20"/>
        </w:rPr>
      </w:pPr>
      <w:r w:rsidRPr="00B5343C">
        <w:rPr>
          <w:b/>
          <w:noProof/>
          <w:color w:val="000000" w:themeColor="text1"/>
          <w:sz w:val="20"/>
          <w:szCs w:val="20"/>
          <w:lang w:eastAsia="hu-HU"/>
        </w:rPr>
        <w:drawing>
          <wp:inline distT="0" distB="0" distL="0" distR="0" wp14:anchorId="3077F518" wp14:editId="112E2CA1">
            <wp:extent cx="3159619" cy="1777285"/>
            <wp:effectExtent l="0" t="0" r="3175" b="0"/>
            <wp:docPr id="6" name="Kép 6" descr="E:\Luca2017\2016MTA_palyazat\Feladatlapok\2Anyagok_tulajdonsagai\M106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uca2017\2016MTA_palyazat\Feladatlapok\2Anyagok_tulajdonsagai\M1060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469" cy="179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FCE0A" w14:textId="7CDCBCEA" w:rsidR="00B5343C" w:rsidRPr="00DD5C8E" w:rsidRDefault="00B5343C" w:rsidP="00154714">
      <w:pPr>
        <w:pStyle w:val="Listaszerbekezds"/>
        <w:autoSpaceDE w:val="0"/>
        <w:autoSpaceDN w:val="0"/>
        <w:adjustRightInd w:val="0"/>
        <w:spacing w:after="0" w:line="240" w:lineRule="auto"/>
        <w:ind w:left="2160"/>
        <w:jc w:val="center"/>
        <w:rPr>
          <w:b/>
          <w:color w:val="000000" w:themeColor="text1"/>
          <w:sz w:val="20"/>
          <w:szCs w:val="20"/>
        </w:rPr>
      </w:pPr>
      <w:r w:rsidRPr="00B5343C">
        <w:rPr>
          <w:b/>
          <w:noProof/>
          <w:color w:val="000000" w:themeColor="text1"/>
          <w:sz w:val="20"/>
          <w:szCs w:val="20"/>
          <w:lang w:eastAsia="hu-HU"/>
        </w:rPr>
        <w:lastRenderedPageBreak/>
        <w:drawing>
          <wp:inline distT="0" distB="0" distL="0" distR="0" wp14:anchorId="0D1D80B3" wp14:editId="48278F36">
            <wp:extent cx="3159760" cy="1777365"/>
            <wp:effectExtent l="0" t="0" r="2540" b="0"/>
            <wp:docPr id="12" name="Kép 12" descr="E:\Luca2017\2016MTA_palyazat\Feladatlapok\2Anyagok_tulajdonsagai\M106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uca2017\2016MTA_palyazat\Feladatlapok\2Anyagok_tulajdonsagai\M10600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679" cy="179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689D8" w14:textId="2DBEB9BE" w:rsidR="00353758" w:rsidRPr="00DD5C8E" w:rsidRDefault="00353758" w:rsidP="00D24553">
      <w:pPr>
        <w:pStyle w:val="Listaszerbekezds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b/>
          <w:color w:val="000000" w:themeColor="text1"/>
          <w:sz w:val="20"/>
          <w:szCs w:val="20"/>
        </w:rPr>
      </w:pPr>
      <w:r w:rsidRPr="00DD5C8E">
        <w:rPr>
          <w:b/>
          <w:color w:val="000000" w:themeColor="text1"/>
          <w:sz w:val="20"/>
          <w:szCs w:val="20"/>
        </w:rPr>
        <w:t>Szódabikarbóna és sav reakciója:</w:t>
      </w:r>
    </w:p>
    <w:p w14:paraId="42858F3E" w14:textId="3B36C8C7" w:rsidR="00437D2A" w:rsidRPr="00DD5C8E" w:rsidRDefault="00437D2A" w:rsidP="00D24553">
      <w:pPr>
        <w:pStyle w:val="Listaszerbekezds"/>
        <w:numPr>
          <w:ilvl w:val="2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b/>
          <w:color w:val="000000" w:themeColor="text1"/>
          <w:sz w:val="20"/>
          <w:szCs w:val="20"/>
        </w:rPr>
      </w:pPr>
      <w:r w:rsidRPr="00DD5C8E">
        <w:rPr>
          <w:b/>
          <w:color w:val="000000" w:themeColor="text1"/>
          <w:sz w:val="20"/>
          <w:szCs w:val="20"/>
        </w:rPr>
        <w:t xml:space="preserve">Kísérlet: </w:t>
      </w:r>
      <w:r w:rsidRPr="00DD5C8E">
        <w:rPr>
          <w:color w:val="000000" w:themeColor="text1"/>
          <w:sz w:val="20"/>
          <w:szCs w:val="20"/>
        </w:rPr>
        <w:t>Egy üres</w:t>
      </w:r>
      <w:r w:rsidR="00591A39" w:rsidRPr="00DD5C8E">
        <w:rPr>
          <w:color w:val="000000" w:themeColor="text1"/>
          <w:sz w:val="20"/>
          <w:szCs w:val="20"/>
        </w:rPr>
        <w:t>, 0,5 literes</w:t>
      </w:r>
      <w:r w:rsidRPr="00DD5C8E">
        <w:rPr>
          <w:color w:val="000000" w:themeColor="text1"/>
          <w:sz w:val="20"/>
          <w:szCs w:val="20"/>
        </w:rPr>
        <w:t xml:space="preserve"> üdítős palackba 2-3 kávéskanál szódabikarbónát szórunk. Utána kb. 20 cm</w:t>
      </w:r>
      <w:r w:rsidRPr="00DD5C8E">
        <w:rPr>
          <w:color w:val="000000" w:themeColor="text1"/>
          <w:sz w:val="20"/>
          <w:szCs w:val="20"/>
          <w:vertAlign w:val="superscript"/>
        </w:rPr>
        <w:t>3</w:t>
      </w:r>
      <w:r w:rsidRPr="00DD5C8E">
        <w:rPr>
          <w:color w:val="000000" w:themeColor="text1"/>
          <w:sz w:val="20"/>
          <w:szCs w:val="20"/>
        </w:rPr>
        <w:t xml:space="preserve"> 10%-os ételecetet öntünk a palackba, és azonnal ráhúzunk a palack szájára egy lufit.</w:t>
      </w:r>
      <w:r w:rsidR="00591A39" w:rsidRPr="00DD5C8E">
        <w:rPr>
          <w:color w:val="000000" w:themeColor="text1"/>
          <w:sz w:val="20"/>
          <w:szCs w:val="20"/>
        </w:rPr>
        <w:t xml:space="preserve"> A lufit levéve égő gyújtópálcát tartunk a </w:t>
      </w:r>
      <w:r w:rsidR="00B81120" w:rsidRPr="00DD5C8E">
        <w:rPr>
          <w:color w:val="000000" w:themeColor="text1"/>
          <w:sz w:val="20"/>
          <w:szCs w:val="20"/>
        </w:rPr>
        <w:t>palackba.</w:t>
      </w:r>
    </w:p>
    <w:p w14:paraId="3C2A22A2" w14:textId="65B4A2F1" w:rsidR="00EE0D3B" w:rsidRPr="00DD5C8E" w:rsidRDefault="00EE0D3B" w:rsidP="00D24553">
      <w:pPr>
        <w:pStyle w:val="Listaszerbekezds"/>
        <w:numPr>
          <w:ilvl w:val="2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b/>
          <w:color w:val="000000" w:themeColor="text1"/>
          <w:sz w:val="20"/>
          <w:szCs w:val="20"/>
        </w:rPr>
      </w:pPr>
      <w:r w:rsidRPr="00DD5C8E">
        <w:rPr>
          <w:b/>
          <w:color w:val="000000" w:themeColor="text1"/>
          <w:sz w:val="20"/>
          <w:szCs w:val="20"/>
        </w:rPr>
        <w:t xml:space="preserve">Tapasztalat: </w:t>
      </w:r>
      <w:r w:rsidRPr="00DD5C8E">
        <w:rPr>
          <w:color w:val="000000" w:themeColor="text1"/>
          <w:sz w:val="20"/>
          <w:szCs w:val="20"/>
        </w:rPr>
        <w:t>A lufi felfújódik.</w:t>
      </w:r>
      <w:r w:rsidR="00B81120" w:rsidRPr="00DD5C8E">
        <w:rPr>
          <w:color w:val="000000" w:themeColor="text1"/>
          <w:sz w:val="20"/>
          <w:szCs w:val="20"/>
        </w:rPr>
        <w:t xml:space="preserve"> A palackba tartott égő gyújtópálca elalszik.</w:t>
      </w:r>
    </w:p>
    <w:p w14:paraId="334F50F8" w14:textId="66603906" w:rsidR="000E5099" w:rsidRPr="00370144" w:rsidRDefault="00370144" w:rsidP="00370144">
      <w:pPr>
        <w:pStyle w:val="Listaszerbekezds"/>
        <w:numPr>
          <w:ilvl w:val="2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b/>
          <w:color w:val="000000" w:themeColor="text1"/>
          <w:sz w:val="20"/>
          <w:szCs w:val="20"/>
        </w:rPr>
      </w:pPr>
      <w:r w:rsidRPr="00370144">
        <w:rPr>
          <w:b/>
          <w:noProof/>
          <w:color w:val="000000" w:themeColor="text1"/>
          <w:sz w:val="20"/>
          <w:szCs w:val="20"/>
          <w:lang w:eastAsia="hu-HU"/>
        </w:rPr>
        <w:drawing>
          <wp:anchor distT="0" distB="0" distL="114300" distR="114300" simplePos="0" relativeHeight="251658240" behindDoc="0" locked="0" layoutInCell="1" allowOverlap="1" wp14:anchorId="44DDE865" wp14:editId="34927CF4">
            <wp:simplePos x="0" y="0"/>
            <wp:positionH relativeFrom="column">
              <wp:posOffset>1919605</wp:posOffset>
            </wp:positionH>
            <wp:positionV relativeFrom="paragraph">
              <wp:posOffset>767080</wp:posOffset>
            </wp:positionV>
            <wp:extent cx="2565400" cy="4025900"/>
            <wp:effectExtent l="0" t="0" r="6350" b="0"/>
            <wp:wrapTopAndBottom/>
            <wp:docPr id="14" name="Kép 14" descr="E:\Luca2017\2016MTA_palyazat\Feladatlapok\2Anyagok_tulajdonsagai\2Elokeszites_SeboneBA2016dec7Apacza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uca2017\2016MTA_palyazat\Feladatlapok\2Anyagok_tulajdonsagai\2Elokeszites_SeboneBA2016dec7Apaczai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D2A" w:rsidRPr="00DD5C8E">
        <w:rPr>
          <w:b/>
          <w:color w:val="000000" w:themeColor="text1"/>
          <w:sz w:val="20"/>
          <w:szCs w:val="20"/>
        </w:rPr>
        <w:t>Magyarázat: Kémiai reakció</w:t>
      </w:r>
      <w:r w:rsidR="00437D2A" w:rsidRPr="00DD5C8E">
        <w:rPr>
          <w:color w:val="000000" w:themeColor="text1"/>
          <w:sz w:val="20"/>
          <w:szCs w:val="20"/>
        </w:rPr>
        <w:t xml:space="preserve"> játszódott le</w:t>
      </w:r>
      <w:r w:rsidR="00EE0D3B" w:rsidRPr="00DD5C8E">
        <w:rPr>
          <w:color w:val="000000" w:themeColor="text1"/>
          <w:sz w:val="20"/>
          <w:szCs w:val="20"/>
        </w:rPr>
        <w:t xml:space="preserve">, amely során </w:t>
      </w:r>
      <w:r w:rsidR="00EE0D3B" w:rsidRPr="00DD5C8E">
        <w:rPr>
          <w:b/>
          <w:color w:val="000000" w:themeColor="text1"/>
          <w:sz w:val="20"/>
          <w:szCs w:val="20"/>
        </w:rPr>
        <w:t>új anyag, szén-dioxid</w:t>
      </w:r>
      <w:r w:rsidR="004A7328" w:rsidRPr="00DD5C8E">
        <w:rPr>
          <w:b/>
          <w:color w:val="000000" w:themeColor="text1"/>
          <w:sz w:val="20"/>
          <w:szCs w:val="20"/>
        </w:rPr>
        <w:t>-</w:t>
      </w:r>
      <w:r w:rsidR="00EE0D3B" w:rsidRPr="00DD5C8E">
        <w:rPr>
          <w:b/>
          <w:color w:val="000000" w:themeColor="text1"/>
          <w:sz w:val="20"/>
          <w:szCs w:val="20"/>
        </w:rPr>
        <w:t>gáz keletkezett</w:t>
      </w:r>
      <w:r w:rsidR="00427A52" w:rsidRPr="00DD5C8E">
        <w:rPr>
          <w:color w:val="000000" w:themeColor="text1"/>
          <w:sz w:val="20"/>
          <w:szCs w:val="20"/>
        </w:rPr>
        <w:t>, ami felfújta a lufit</w:t>
      </w:r>
      <w:r w:rsidR="00B81120" w:rsidRPr="00DD5C8E">
        <w:rPr>
          <w:color w:val="000000" w:themeColor="text1"/>
          <w:sz w:val="20"/>
          <w:szCs w:val="20"/>
        </w:rPr>
        <w:t xml:space="preserve">. </w:t>
      </w:r>
      <w:r w:rsidR="00EE0D3B" w:rsidRPr="00DD5C8E">
        <w:rPr>
          <w:color w:val="000000" w:themeColor="text1"/>
          <w:sz w:val="20"/>
          <w:szCs w:val="20"/>
        </w:rPr>
        <w:t xml:space="preserve">Ez </w:t>
      </w:r>
      <w:r w:rsidR="00B81120" w:rsidRPr="00DD5C8E">
        <w:rPr>
          <w:color w:val="000000" w:themeColor="text1"/>
          <w:sz w:val="20"/>
          <w:szCs w:val="20"/>
        </w:rPr>
        <w:t xml:space="preserve">oltotta el az égő gyújtópálcát, mert a szén-dioxid-gáz az égést nem táplálja. </w:t>
      </w:r>
      <w:r w:rsidR="00B81120" w:rsidRPr="00DD5C8E">
        <w:rPr>
          <w:i/>
          <w:color w:val="000000" w:themeColor="text1"/>
          <w:sz w:val="20"/>
          <w:szCs w:val="20"/>
        </w:rPr>
        <w:t xml:space="preserve">[Megjegyzés: </w:t>
      </w:r>
      <w:r w:rsidR="000E5099" w:rsidRPr="00DD5C8E">
        <w:rPr>
          <w:i/>
          <w:color w:val="000000" w:themeColor="text1"/>
          <w:sz w:val="20"/>
          <w:szCs w:val="20"/>
        </w:rPr>
        <w:t>Az alábbiakban látható egy, a kísérlet eredményéről készült fénykép.</w:t>
      </w:r>
      <w:r>
        <w:rPr>
          <w:i/>
          <w:color w:val="000000" w:themeColor="text1"/>
          <w:sz w:val="20"/>
          <w:szCs w:val="20"/>
        </w:rPr>
        <w:t xml:space="preserve"> Köszönet </w:t>
      </w:r>
      <w:r w:rsidR="00655BA9">
        <w:rPr>
          <w:i/>
          <w:color w:val="000000" w:themeColor="text1"/>
          <w:sz w:val="20"/>
          <w:szCs w:val="20"/>
        </w:rPr>
        <w:t>érte Sebőné Bagdi Ágnes kolléganőnkne</w:t>
      </w:r>
      <w:r>
        <w:rPr>
          <w:i/>
          <w:color w:val="000000" w:themeColor="text1"/>
          <w:sz w:val="20"/>
          <w:szCs w:val="20"/>
        </w:rPr>
        <w:t>k.</w:t>
      </w:r>
      <w:r w:rsidR="00B81120" w:rsidRPr="00DD5C8E">
        <w:rPr>
          <w:i/>
          <w:color w:val="000000" w:themeColor="text1"/>
          <w:sz w:val="20"/>
          <w:szCs w:val="20"/>
        </w:rPr>
        <w:t>]</w:t>
      </w:r>
    </w:p>
    <w:p w14:paraId="4740DB27" w14:textId="35CDCBDB" w:rsidR="00002583" w:rsidRPr="00DD5C8E" w:rsidRDefault="00002583" w:rsidP="00D24553">
      <w:pPr>
        <w:pStyle w:val="Listaszerbekezds"/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</w:p>
    <w:p w14:paraId="34A10417" w14:textId="63FD9609" w:rsidR="00C55F2A" w:rsidRPr="00DD5C8E" w:rsidRDefault="00353758" w:rsidP="00D24553">
      <w:pPr>
        <w:pStyle w:val="Listaszerbekezds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 w:rsidRPr="00DD5C8E">
        <w:rPr>
          <w:color w:val="000000" w:themeColor="text1"/>
          <w:sz w:val="20"/>
          <w:szCs w:val="20"/>
        </w:rPr>
        <w:t xml:space="preserve">A </w:t>
      </w:r>
      <w:r w:rsidR="00C55F2A" w:rsidRPr="00DD5C8E">
        <w:rPr>
          <w:color w:val="000000" w:themeColor="text1"/>
          <w:sz w:val="20"/>
          <w:szCs w:val="20"/>
        </w:rPr>
        <w:t xml:space="preserve">fizikai és a kémiai folyamatok közötti különbségtétel </w:t>
      </w:r>
      <w:r w:rsidR="00EE0D3B" w:rsidRPr="00DD5C8E">
        <w:rPr>
          <w:color w:val="000000" w:themeColor="text1"/>
          <w:sz w:val="20"/>
          <w:szCs w:val="20"/>
        </w:rPr>
        <w:t xml:space="preserve">ezen a szinten természetesen csak első közelítésben tehető meg, hiszen a tanulók még semmit nem tudnak </w:t>
      </w:r>
      <w:r w:rsidR="00597ACC" w:rsidRPr="00DD5C8E">
        <w:rPr>
          <w:b/>
          <w:color w:val="000000" w:themeColor="text1"/>
          <w:sz w:val="20"/>
          <w:szCs w:val="20"/>
        </w:rPr>
        <w:t>a részecskék</w:t>
      </w:r>
      <w:r w:rsidR="00EE0D3B" w:rsidRPr="00DD5C8E">
        <w:rPr>
          <w:b/>
          <w:color w:val="000000" w:themeColor="text1"/>
          <w:sz w:val="20"/>
          <w:szCs w:val="20"/>
        </w:rPr>
        <w:t xml:space="preserve"> szerkezetéről és a közöttük lévő kölcsönhatásokról</w:t>
      </w:r>
      <w:r w:rsidR="00EE0D3B" w:rsidRPr="00DD5C8E">
        <w:rPr>
          <w:color w:val="000000" w:themeColor="text1"/>
          <w:sz w:val="20"/>
          <w:szCs w:val="20"/>
        </w:rPr>
        <w:t xml:space="preserve">. Azonban a feladatlap egyik </w:t>
      </w:r>
      <w:r w:rsidR="00EE0D3B" w:rsidRPr="00DD5C8E">
        <w:rPr>
          <w:b/>
          <w:color w:val="000000" w:themeColor="text1"/>
          <w:sz w:val="20"/>
          <w:szCs w:val="20"/>
        </w:rPr>
        <w:t>célja éppen az, hogy kialakuljon az igény az ilyen irányú tudás megszerzésére</w:t>
      </w:r>
      <w:r w:rsidR="00EE0D3B" w:rsidRPr="00DD5C8E">
        <w:rPr>
          <w:color w:val="000000" w:themeColor="text1"/>
          <w:sz w:val="20"/>
          <w:szCs w:val="20"/>
        </w:rPr>
        <w:t>.</w:t>
      </w:r>
    </w:p>
    <w:p w14:paraId="27EFE73E" w14:textId="1A21B646" w:rsidR="00C55F2A" w:rsidRPr="00370144" w:rsidRDefault="00C55F2A" w:rsidP="00370144">
      <w:pPr>
        <w:pStyle w:val="Listaszerbekezds"/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</w:p>
    <w:p w14:paraId="6A32BF8D" w14:textId="353BBA86" w:rsidR="00213CFC" w:rsidRPr="00DD5C8E" w:rsidRDefault="009E4794" w:rsidP="00D24553">
      <w:pPr>
        <w:autoSpaceDE w:val="0"/>
        <w:autoSpaceDN w:val="0"/>
        <w:adjustRightInd w:val="0"/>
        <w:spacing w:after="0" w:line="240" w:lineRule="auto"/>
        <w:jc w:val="both"/>
        <w:rPr>
          <w:b/>
          <w:color w:val="000000" w:themeColor="text1"/>
          <w:sz w:val="20"/>
          <w:szCs w:val="20"/>
        </w:rPr>
      </w:pPr>
      <w:r w:rsidRPr="00DD5C8E">
        <w:rPr>
          <w:b/>
          <w:color w:val="000000" w:themeColor="text1"/>
          <w:sz w:val="20"/>
          <w:szCs w:val="20"/>
        </w:rPr>
        <w:t>7</w:t>
      </w:r>
      <w:r w:rsidR="00453C70" w:rsidRPr="00DD5C8E">
        <w:rPr>
          <w:b/>
          <w:color w:val="000000" w:themeColor="text1"/>
          <w:sz w:val="20"/>
          <w:szCs w:val="20"/>
        </w:rPr>
        <w:t>. Technikai segédlet:</w:t>
      </w:r>
    </w:p>
    <w:p w14:paraId="00ECE512" w14:textId="479B5760" w:rsidR="00B81120" w:rsidRPr="00DD5C8E" w:rsidRDefault="00B81120" w:rsidP="00B81120">
      <w:pPr>
        <w:pStyle w:val="Listaszerbekezds"/>
        <w:numPr>
          <w:ilvl w:val="0"/>
          <w:numId w:val="23"/>
        </w:numPr>
        <w:rPr>
          <w:b/>
          <w:color w:val="000000" w:themeColor="text1"/>
          <w:sz w:val="20"/>
          <w:szCs w:val="20"/>
        </w:rPr>
      </w:pPr>
      <w:r w:rsidRPr="00DD5C8E">
        <w:rPr>
          <w:b/>
          <w:color w:val="000000" w:themeColor="text1"/>
          <w:sz w:val="20"/>
          <w:szCs w:val="20"/>
        </w:rPr>
        <w:t>Anyagok és eszközök</w:t>
      </w:r>
      <w:r w:rsidRPr="00154714">
        <w:rPr>
          <w:b/>
          <w:color w:val="000000" w:themeColor="text1"/>
          <w:sz w:val="20"/>
          <w:szCs w:val="20"/>
        </w:rPr>
        <w:t xml:space="preserve"> a tanuló kísérleti óra előtti kémiaórán elvégzendő</w:t>
      </w:r>
      <w:r w:rsidRPr="00DD5C8E">
        <w:rPr>
          <w:b/>
          <w:color w:val="000000" w:themeColor="text1"/>
          <w:sz w:val="20"/>
          <w:szCs w:val="20"/>
        </w:rPr>
        <w:t xml:space="preserve"> tanári kísérletekhez:</w:t>
      </w:r>
    </w:p>
    <w:p w14:paraId="4719A95C" w14:textId="77777777" w:rsidR="00B81120" w:rsidRPr="00DD5C8E" w:rsidRDefault="00B81120" w:rsidP="00B81120">
      <w:pPr>
        <w:pStyle w:val="Listaszerbekezds"/>
        <w:numPr>
          <w:ilvl w:val="1"/>
          <w:numId w:val="23"/>
        </w:numPr>
        <w:rPr>
          <w:color w:val="000000" w:themeColor="text1"/>
          <w:sz w:val="20"/>
          <w:szCs w:val="20"/>
        </w:rPr>
      </w:pPr>
      <w:r w:rsidRPr="00DD5C8E">
        <w:rPr>
          <w:color w:val="000000" w:themeColor="text1"/>
          <w:sz w:val="20"/>
          <w:szCs w:val="20"/>
        </w:rPr>
        <w:t>borkősav</w:t>
      </w:r>
    </w:p>
    <w:p w14:paraId="1B1C9884" w14:textId="3E8316CC" w:rsidR="00B81120" w:rsidRPr="00DD5C8E" w:rsidRDefault="00B81120" w:rsidP="00B81120">
      <w:pPr>
        <w:pStyle w:val="Listaszerbekezds"/>
        <w:numPr>
          <w:ilvl w:val="1"/>
          <w:numId w:val="23"/>
        </w:numPr>
        <w:rPr>
          <w:color w:val="000000" w:themeColor="text1"/>
          <w:sz w:val="20"/>
          <w:szCs w:val="20"/>
        </w:rPr>
      </w:pPr>
      <w:r w:rsidRPr="00DD5C8E">
        <w:rPr>
          <w:color w:val="000000" w:themeColor="text1"/>
          <w:sz w:val="20"/>
          <w:szCs w:val="20"/>
        </w:rPr>
        <w:lastRenderedPageBreak/>
        <w:t>keményítő</w:t>
      </w:r>
    </w:p>
    <w:p w14:paraId="3313C38A" w14:textId="77777777" w:rsidR="00B81120" w:rsidRPr="00DD5C8E" w:rsidRDefault="00B81120" w:rsidP="00B81120">
      <w:pPr>
        <w:pStyle w:val="Listaszerbekezds"/>
        <w:numPr>
          <w:ilvl w:val="1"/>
          <w:numId w:val="23"/>
        </w:numPr>
        <w:rPr>
          <w:color w:val="000000" w:themeColor="text1"/>
          <w:sz w:val="20"/>
          <w:szCs w:val="20"/>
        </w:rPr>
      </w:pPr>
      <w:r w:rsidRPr="00DD5C8E">
        <w:rPr>
          <w:color w:val="000000" w:themeColor="text1"/>
          <w:sz w:val="20"/>
          <w:szCs w:val="20"/>
        </w:rPr>
        <w:t>„</w:t>
      </w:r>
      <w:proofErr w:type="spellStart"/>
      <w:r w:rsidRPr="00DD5C8E">
        <w:rPr>
          <w:color w:val="000000" w:themeColor="text1"/>
          <w:sz w:val="20"/>
          <w:szCs w:val="20"/>
        </w:rPr>
        <w:t>Betadine</w:t>
      </w:r>
      <w:proofErr w:type="spellEnd"/>
      <w:r w:rsidRPr="00DD5C8E">
        <w:rPr>
          <w:color w:val="000000" w:themeColor="text1"/>
          <w:sz w:val="20"/>
          <w:szCs w:val="20"/>
        </w:rPr>
        <w:t xml:space="preserve">” fertőtlenítőszer-oldat vagy </w:t>
      </w:r>
      <w:proofErr w:type="spellStart"/>
      <w:r w:rsidRPr="00DD5C8E">
        <w:rPr>
          <w:color w:val="000000" w:themeColor="text1"/>
          <w:sz w:val="20"/>
          <w:szCs w:val="20"/>
        </w:rPr>
        <w:t>Lugol</w:t>
      </w:r>
      <w:proofErr w:type="spellEnd"/>
      <w:r w:rsidRPr="00DD5C8E">
        <w:rPr>
          <w:color w:val="000000" w:themeColor="text1"/>
          <w:sz w:val="20"/>
          <w:szCs w:val="20"/>
        </w:rPr>
        <w:t>-oldat (KI-os jódoldat)</w:t>
      </w:r>
    </w:p>
    <w:p w14:paraId="18416455" w14:textId="77777777" w:rsidR="00B81120" w:rsidRPr="00DD5C8E" w:rsidRDefault="00B81120" w:rsidP="00B81120">
      <w:pPr>
        <w:pStyle w:val="Listaszerbekezds"/>
        <w:numPr>
          <w:ilvl w:val="1"/>
          <w:numId w:val="23"/>
        </w:numPr>
        <w:rPr>
          <w:color w:val="000000" w:themeColor="text1"/>
          <w:sz w:val="20"/>
          <w:szCs w:val="20"/>
        </w:rPr>
      </w:pPr>
      <w:r w:rsidRPr="00DD5C8E">
        <w:rPr>
          <w:color w:val="000000" w:themeColor="text1"/>
          <w:sz w:val="20"/>
          <w:szCs w:val="20"/>
        </w:rPr>
        <w:t>vöröskáposztalé</w:t>
      </w:r>
    </w:p>
    <w:p w14:paraId="1FB2CEE2" w14:textId="77777777" w:rsidR="00B81120" w:rsidRPr="00DD5C8E" w:rsidRDefault="00B81120" w:rsidP="00B81120">
      <w:pPr>
        <w:pStyle w:val="Listaszerbekezds"/>
        <w:numPr>
          <w:ilvl w:val="1"/>
          <w:numId w:val="23"/>
        </w:numPr>
        <w:rPr>
          <w:color w:val="000000" w:themeColor="text1"/>
          <w:sz w:val="20"/>
          <w:szCs w:val="20"/>
        </w:rPr>
      </w:pPr>
      <w:r w:rsidRPr="00DD5C8E">
        <w:rPr>
          <w:color w:val="000000" w:themeColor="text1"/>
          <w:sz w:val="20"/>
          <w:szCs w:val="20"/>
        </w:rPr>
        <w:t>0,1 mol/dm</w:t>
      </w:r>
      <w:r w:rsidRPr="00DD5C8E">
        <w:rPr>
          <w:color w:val="000000" w:themeColor="text1"/>
          <w:sz w:val="20"/>
          <w:szCs w:val="20"/>
          <w:vertAlign w:val="superscript"/>
        </w:rPr>
        <w:t>3</w:t>
      </w:r>
      <w:r w:rsidRPr="00DD5C8E">
        <w:rPr>
          <w:color w:val="000000" w:themeColor="text1"/>
          <w:sz w:val="20"/>
          <w:szCs w:val="20"/>
        </w:rPr>
        <w:t xml:space="preserve"> nátrium-hidroxid-oldat</w:t>
      </w:r>
    </w:p>
    <w:p w14:paraId="29B78690" w14:textId="1F12F743" w:rsidR="00B81120" w:rsidRPr="00DD5C8E" w:rsidRDefault="00B81120" w:rsidP="00B81120">
      <w:pPr>
        <w:pStyle w:val="Listaszerbekezds"/>
        <w:numPr>
          <w:ilvl w:val="1"/>
          <w:numId w:val="23"/>
        </w:numPr>
        <w:rPr>
          <w:color w:val="000000" w:themeColor="text1"/>
          <w:sz w:val="20"/>
          <w:szCs w:val="20"/>
        </w:rPr>
      </w:pPr>
      <w:r w:rsidRPr="00DD5C8E">
        <w:rPr>
          <w:color w:val="000000" w:themeColor="text1"/>
          <w:sz w:val="20"/>
          <w:szCs w:val="20"/>
        </w:rPr>
        <w:t>0,1 mol/dm</w:t>
      </w:r>
      <w:r w:rsidRPr="00DD5C8E">
        <w:rPr>
          <w:color w:val="000000" w:themeColor="text1"/>
          <w:sz w:val="20"/>
          <w:szCs w:val="20"/>
          <w:vertAlign w:val="superscript"/>
        </w:rPr>
        <w:t>3</w:t>
      </w:r>
      <w:r w:rsidR="001B3521" w:rsidRPr="00DD5C8E">
        <w:rPr>
          <w:color w:val="000000" w:themeColor="text1"/>
          <w:sz w:val="20"/>
          <w:szCs w:val="20"/>
        </w:rPr>
        <w:t xml:space="preserve"> sósav</w:t>
      </w:r>
    </w:p>
    <w:p w14:paraId="00B204F7" w14:textId="77777777" w:rsidR="00B81120" w:rsidRPr="00DD5C8E" w:rsidRDefault="00B81120" w:rsidP="00B81120">
      <w:pPr>
        <w:pStyle w:val="Listaszerbekezds"/>
        <w:numPr>
          <w:ilvl w:val="1"/>
          <w:numId w:val="23"/>
        </w:numPr>
        <w:rPr>
          <w:color w:val="000000" w:themeColor="text1"/>
          <w:sz w:val="20"/>
          <w:szCs w:val="20"/>
        </w:rPr>
      </w:pPr>
      <w:r w:rsidRPr="00DD5C8E">
        <w:rPr>
          <w:color w:val="000000" w:themeColor="text1"/>
          <w:sz w:val="20"/>
          <w:szCs w:val="20"/>
        </w:rPr>
        <w:t>szódabikarbóna</w:t>
      </w:r>
    </w:p>
    <w:p w14:paraId="48752DDE" w14:textId="77777777" w:rsidR="00B81120" w:rsidRPr="00DD5C8E" w:rsidRDefault="00B81120" w:rsidP="00B81120">
      <w:pPr>
        <w:pStyle w:val="Listaszerbekezds"/>
        <w:numPr>
          <w:ilvl w:val="1"/>
          <w:numId w:val="23"/>
        </w:numPr>
        <w:rPr>
          <w:color w:val="000000" w:themeColor="text1"/>
          <w:sz w:val="20"/>
          <w:szCs w:val="20"/>
        </w:rPr>
      </w:pPr>
      <w:r w:rsidRPr="00DD5C8E">
        <w:rPr>
          <w:color w:val="000000" w:themeColor="text1"/>
          <w:sz w:val="20"/>
          <w:szCs w:val="20"/>
        </w:rPr>
        <w:t>10%-os ételecet (lehet töményebb is)</w:t>
      </w:r>
    </w:p>
    <w:p w14:paraId="2E20EF11" w14:textId="496FCDF9" w:rsidR="00B81120" w:rsidRPr="00DD5C8E" w:rsidRDefault="00681C32" w:rsidP="00B81120">
      <w:pPr>
        <w:pStyle w:val="Listaszerbekezds"/>
        <w:numPr>
          <w:ilvl w:val="1"/>
          <w:numId w:val="23"/>
        </w:numPr>
        <w:rPr>
          <w:color w:val="000000" w:themeColor="text1"/>
          <w:sz w:val="20"/>
          <w:szCs w:val="20"/>
        </w:rPr>
      </w:pPr>
      <w:r w:rsidRPr="00DD5C8E">
        <w:rPr>
          <w:color w:val="000000" w:themeColor="text1"/>
          <w:sz w:val="20"/>
          <w:szCs w:val="20"/>
        </w:rPr>
        <w:t>1 db kis (25-50</w:t>
      </w:r>
      <w:r w:rsidR="00B81120" w:rsidRPr="00DD5C8E">
        <w:rPr>
          <w:color w:val="000000" w:themeColor="text1"/>
          <w:sz w:val="20"/>
          <w:szCs w:val="20"/>
        </w:rPr>
        <w:t xml:space="preserve"> cm</w:t>
      </w:r>
      <w:r w:rsidR="00B81120" w:rsidRPr="00DD5C8E">
        <w:rPr>
          <w:color w:val="000000" w:themeColor="text1"/>
          <w:sz w:val="20"/>
          <w:szCs w:val="20"/>
          <w:vertAlign w:val="superscript"/>
        </w:rPr>
        <w:t>3</w:t>
      </w:r>
      <w:r w:rsidR="00B81120" w:rsidRPr="00DD5C8E">
        <w:rPr>
          <w:color w:val="000000" w:themeColor="text1"/>
          <w:sz w:val="20"/>
          <w:szCs w:val="20"/>
        </w:rPr>
        <w:t>) főzőpohár (vagy más, melegíthető üvegedény a borkősav oldásához)</w:t>
      </w:r>
    </w:p>
    <w:p w14:paraId="526D6D56" w14:textId="5DD3CDC7" w:rsidR="00B81120" w:rsidRPr="00DD5C8E" w:rsidRDefault="00B81120" w:rsidP="00B81120">
      <w:pPr>
        <w:pStyle w:val="Listaszerbekezds"/>
        <w:numPr>
          <w:ilvl w:val="1"/>
          <w:numId w:val="23"/>
        </w:numPr>
        <w:rPr>
          <w:color w:val="000000" w:themeColor="text1"/>
          <w:sz w:val="20"/>
          <w:szCs w:val="20"/>
        </w:rPr>
      </w:pPr>
      <w:r w:rsidRPr="00DD5C8E">
        <w:rPr>
          <w:color w:val="000000" w:themeColor="text1"/>
          <w:sz w:val="20"/>
          <w:szCs w:val="20"/>
        </w:rPr>
        <w:t>1 db kémcső (vagy más, melegíthető üvegedény a jód+keményítő kísérlethez)</w:t>
      </w:r>
    </w:p>
    <w:p w14:paraId="4B08551B" w14:textId="73C2D5D8" w:rsidR="00B81120" w:rsidRDefault="00B81120" w:rsidP="00B81120">
      <w:pPr>
        <w:pStyle w:val="Listaszerbekezds"/>
        <w:numPr>
          <w:ilvl w:val="1"/>
          <w:numId w:val="23"/>
        </w:numPr>
        <w:rPr>
          <w:color w:val="000000" w:themeColor="text1"/>
          <w:sz w:val="20"/>
          <w:szCs w:val="20"/>
        </w:rPr>
      </w:pPr>
      <w:r w:rsidRPr="00DD5C8E">
        <w:rPr>
          <w:color w:val="000000" w:themeColor="text1"/>
          <w:sz w:val="20"/>
          <w:szCs w:val="20"/>
        </w:rPr>
        <w:t>2 db kis (</w:t>
      </w:r>
      <w:r w:rsidR="00D0269A">
        <w:rPr>
          <w:color w:val="000000" w:themeColor="text1"/>
          <w:sz w:val="20"/>
          <w:szCs w:val="20"/>
        </w:rPr>
        <w:t>25-50</w:t>
      </w:r>
      <w:r w:rsidRPr="00DD5C8E">
        <w:rPr>
          <w:color w:val="000000" w:themeColor="text1"/>
          <w:sz w:val="20"/>
          <w:szCs w:val="20"/>
        </w:rPr>
        <w:t xml:space="preserve"> cm</w:t>
      </w:r>
      <w:r w:rsidRPr="00DD5C8E">
        <w:rPr>
          <w:color w:val="000000" w:themeColor="text1"/>
          <w:sz w:val="20"/>
          <w:szCs w:val="20"/>
          <w:vertAlign w:val="superscript"/>
        </w:rPr>
        <w:t>3</w:t>
      </w:r>
      <w:r w:rsidRPr="00DD5C8E">
        <w:rPr>
          <w:color w:val="000000" w:themeColor="text1"/>
          <w:sz w:val="20"/>
          <w:szCs w:val="20"/>
        </w:rPr>
        <w:t xml:space="preserve">) főzőpohár (vagy más üvegedény a </w:t>
      </w:r>
      <w:r w:rsidR="00D0269A">
        <w:rPr>
          <w:color w:val="000000" w:themeColor="text1"/>
          <w:sz w:val="20"/>
          <w:szCs w:val="20"/>
        </w:rPr>
        <w:t>sav és a lúg kémhatásának vöröskáposztalével való vizsgálatához)</w:t>
      </w:r>
    </w:p>
    <w:p w14:paraId="26ACB2F0" w14:textId="6E4D5E5A" w:rsidR="00D0269A" w:rsidRPr="00D0269A" w:rsidRDefault="00D0269A" w:rsidP="00D0269A">
      <w:pPr>
        <w:pStyle w:val="Listaszerbekezds"/>
        <w:numPr>
          <w:ilvl w:val="1"/>
          <w:numId w:val="23"/>
        </w:num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1 db 100</w:t>
      </w:r>
      <w:r w:rsidRPr="00DD5C8E">
        <w:rPr>
          <w:color w:val="000000" w:themeColor="text1"/>
          <w:sz w:val="20"/>
          <w:szCs w:val="20"/>
        </w:rPr>
        <w:t xml:space="preserve"> cm</w:t>
      </w:r>
      <w:r w:rsidRPr="00DD5C8E">
        <w:rPr>
          <w:color w:val="000000" w:themeColor="text1"/>
          <w:sz w:val="20"/>
          <w:szCs w:val="20"/>
          <w:vertAlign w:val="superscript"/>
        </w:rPr>
        <w:t>3</w:t>
      </w:r>
      <w:r w:rsidRPr="00DD5C8E">
        <w:rPr>
          <w:color w:val="000000" w:themeColor="text1"/>
          <w:sz w:val="20"/>
          <w:szCs w:val="20"/>
        </w:rPr>
        <w:t xml:space="preserve"> főzőpohár (vagy más üvegedény a </w:t>
      </w:r>
      <w:proofErr w:type="spellStart"/>
      <w:r w:rsidRPr="00DD5C8E">
        <w:rPr>
          <w:color w:val="000000" w:themeColor="text1"/>
          <w:sz w:val="20"/>
          <w:szCs w:val="20"/>
        </w:rPr>
        <w:t>sav+lúg</w:t>
      </w:r>
      <w:proofErr w:type="spellEnd"/>
      <w:r w:rsidRPr="00DD5C8E">
        <w:rPr>
          <w:color w:val="000000" w:themeColor="text1"/>
          <w:sz w:val="20"/>
          <w:szCs w:val="20"/>
        </w:rPr>
        <w:t xml:space="preserve"> reakcióhoz)</w:t>
      </w:r>
    </w:p>
    <w:p w14:paraId="19B5D6FC" w14:textId="77777777" w:rsidR="00B81120" w:rsidRPr="00DD5C8E" w:rsidRDefault="00B81120" w:rsidP="00B81120">
      <w:pPr>
        <w:pStyle w:val="Listaszerbekezds"/>
        <w:numPr>
          <w:ilvl w:val="1"/>
          <w:numId w:val="23"/>
        </w:numPr>
        <w:rPr>
          <w:color w:val="000000" w:themeColor="text1"/>
          <w:sz w:val="20"/>
          <w:szCs w:val="20"/>
        </w:rPr>
      </w:pPr>
      <w:r w:rsidRPr="00DD5C8E">
        <w:rPr>
          <w:color w:val="000000" w:themeColor="text1"/>
          <w:sz w:val="20"/>
          <w:szCs w:val="20"/>
        </w:rPr>
        <w:t>50 cm</w:t>
      </w:r>
      <w:r w:rsidRPr="00DD5C8E">
        <w:rPr>
          <w:color w:val="000000" w:themeColor="text1"/>
          <w:sz w:val="20"/>
          <w:szCs w:val="20"/>
          <w:vertAlign w:val="superscript"/>
        </w:rPr>
        <w:t>3</w:t>
      </w:r>
      <w:r w:rsidRPr="00DD5C8E">
        <w:rPr>
          <w:color w:val="000000" w:themeColor="text1"/>
          <w:sz w:val="20"/>
          <w:szCs w:val="20"/>
        </w:rPr>
        <w:t xml:space="preserve"> mérőhenger (vagy konyhai térfogatmérő edény)</w:t>
      </w:r>
    </w:p>
    <w:p w14:paraId="700543C8" w14:textId="192F3265" w:rsidR="00B81120" w:rsidRPr="00DD5C8E" w:rsidRDefault="00B81120" w:rsidP="00B81120">
      <w:pPr>
        <w:pStyle w:val="Listaszerbekezds"/>
        <w:numPr>
          <w:ilvl w:val="1"/>
          <w:numId w:val="23"/>
        </w:numPr>
        <w:rPr>
          <w:color w:val="000000" w:themeColor="text1"/>
          <w:sz w:val="20"/>
          <w:szCs w:val="20"/>
        </w:rPr>
      </w:pPr>
      <w:r w:rsidRPr="00DD5C8E">
        <w:rPr>
          <w:color w:val="000000" w:themeColor="text1"/>
          <w:sz w:val="20"/>
          <w:szCs w:val="20"/>
        </w:rPr>
        <w:t>1 db üres üdítős műanyag palack (0,5 literes)</w:t>
      </w:r>
    </w:p>
    <w:p w14:paraId="15063F61" w14:textId="77777777" w:rsidR="00B81120" w:rsidRPr="00DD5C8E" w:rsidRDefault="00B81120" w:rsidP="00B81120">
      <w:pPr>
        <w:pStyle w:val="Listaszerbekezds"/>
        <w:numPr>
          <w:ilvl w:val="1"/>
          <w:numId w:val="23"/>
        </w:numPr>
        <w:rPr>
          <w:color w:val="000000" w:themeColor="text1"/>
          <w:sz w:val="20"/>
          <w:szCs w:val="20"/>
        </w:rPr>
      </w:pPr>
      <w:r w:rsidRPr="00DD5C8E">
        <w:rPr>
          <w:color w:val="000000" w:themeColor="text1"/>
          <w:sz w:val="20"/>
          <w:szCs w:val="20"/>
        </w:rPr>
        <w:t>1 db lufi (és 1 db tartalék lufi)</w:t>
      </w:r>
    </w:p>
    <w:p w14:paraId="2BBA191F" w14:textId="77777777" w:rsidR="00B81120" w:rsidRPr="00DD5C8E" w:rsidRDefault="00B81120" w:rsidP="00B81120">
      <w:pPr>
        <w:pStyle w:val="Listaszerbekezds"/>
        <w:numPr>
          <w:ilvl w:val="1"/>
          <w:numId w:val="23"/>
        </w:numPr>
        <w:rPr>
          <w:color w:val="000000" w:themeColor="text1"/>
          <w:sz w:val="20"/>
          <w:szCs w:val="20"/>
        </w:rPr>
      </w:pPr>
      <w:r w:rsidRPr="00DD5C8E">
        <w:rPr>
          <w:color w:val="000000" w:themeColor="text1"/>
          <w:sz w:val="20"/>
          <w:szCs w:val="20"/>
        </w:rPr>
        <w:t>gyújtópálca a szén-dioxid-gáz kimutatásához</w:t>
      </w:r>
    </w:p>
    <w:p w14:paraId="42ACFD8B" w14:textId="0187A7D3" w:rsidR="00B81120" w:rsidRPr="00DD5C8E" w:rsidRDefault="00B81120" w:rsidP="00B81120">
      <w:pPr>
        <w:pStyle w:val="Listaszerbekezds"/>
        <w:numPr>
          <w:ilvl w:val="1"/>
          <w:numId w:val="23"/>
        </w:numPr>
        <w:rPr>
          <w:color w:val="000000" w:themeColor="text1"/>
          <w:sz w:val="20"/>
          <w:szCs w:val="20"/>
        </w:rPr>
      </w:pPr>
      <w:r w:rsidRPr="00DD5C8E">
        <w:rPr>
          <w:color w:val="000000" w:themeColor="text1"/>
          <w:sz w:val="20"/>
          <w:szCs w:val="20"/>
        </w:rPr>
        <w:t>gyufa.</w:t>
      </w:r>
    </w:p>
    <w:p w14:paraId="4B4E977B" w14:textId="0050BFA7" w:rsidR="001B543F" w:rsidRPr="00DD5C8E" w:rsidRDefault="006C3C2C" w:rsidP="00D24553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b/>
          <w:color w:val="000000" w:themeColor="text1"/>
          <w:sz w:val="20"/>
          <w:szCs w:val="20"/>
        </w:rPr>
      </w:pPr>
      <w:r w:rsidRPr="00DD5C8E">
        <w:rPr>
          <w:b/>
          <w:color w:val="000000" w:themeColor="text1"/>
          <w:sz w:val="20"/>
          <w:szCs w:val="20"/>
        </w:rPr>
        <w:t>Anyagok és eszközök</w:t>
      </w:r>
      <w:r w:rsidR="00F41FD0" w:rsidRPr="00DD5C8E">
        <w:rPr>
          <w:b/>
          <w:color w:val="000000" w:themeColor="text1"/>
          <w:sz w:val="20"/>
          <w:szCs w:val="20"/>
        </w:rPr>
        <w:t xml:space="preserve"> a tanulókísérletekhez</w:t>
      </w:r>
      <w:r w:rsidR="00154714">
        <w:rPr>
          <w:b/>
          <w:color w:val="000000" w:themeColor="text1"/>
          <w:sz w:val="20"/>
          <w:szCs w:val="20"/>
        </w:rPr>
        <w:t xml:space="preserve"> (csoportonként)</w:t>
      </w:r>
      <w:r w:rsidR="00F41FD0" w:rsidRPr="00DD5C8E">
        <w:rPr>
          <w:b/>
          <w:color w:val="000000" w:themeColor="text1"/>
          <w:sz w:val="20"/>
          <w:szCs w:val="20"/>
        </w:rPr>
        <w:t>:</w:t>
      </w:r>
    </w:p>
    <w:p w14:paraId="1BB47E3B" w14:textId="77777777" w:rsidR="000029F8" w:rsidRPr="00DD5C8E" w:rsidRDefault="000029F8" w:rsidP="00D24553">
      <w:pPr>
        <w:pStyle w:val="Listaszerbekezds"/>
        <w:numPr>
          <w:ilvl w:val="1"/>
          <w:numId w:val="23"/>
        </w:numPr>
        <w:jc w:val="both"/>
        <w:rPr>
          <w:sz w:val="20"/>
          <w:szCs w:val="20"/>
        </w:rPr>
      </w:pPr>
      <w:r w:rsidRPr="00DD5C8E">
        <w:rPr>
          <w:sz w:val="20"/>
          <w:szCs w:val="20"/>
        </w:rPr>
        <w:t>sütőpor</w:t>
      </w:r>
    </w:p>
    <w:p w14:paraId="765B6A3B" w14:textId="77777777" w:rsidR="000029F8" w:rsidRPr="00DD5C8E" w:rsidRDefault="000029F8" w:rsidP="00D24553">
      <w:pPr>
        <w:pStyle w:val="Listaszerbekezds"/>
        <w:numPr>
          <w:ilvl w:val="1"/>
          <w:numId w:val="23"/>
        </w:numPr>
        <w:jc w:val="both"/>
        <w:rPr>
          <w:sz w:val="20"/>
          <w:szCs w:val="20"/>
        </w:rPr>
      </w:pPr>
      <w:r w:rsidRPr="00DD5C8E">
        <w:rPr>
          <w:sz w:val="20"/>
          <w:szCs w:val="20"/>
        </w:rPr>
        <w:t>szódabikarbóna</w:t>
      </w:r>
    </w:p>
    <w:p w14:paraId="2C07609B" w14:textId="77777777" w:rsidR="000029F8" w:rsidRPr="00DD5C8E" w:rsidRDefault="000029F8" w:rsidP="00D24553">
      <w:pPr>
        <w:pStyle w:val="Listaszerbekezds"/>
        <w:numPr>
          <w:ilvl w:val="1"/>
          <w:numId w:val="23"/>
        </w:numPr>
        <w:jc w:val="both"/>
        <w:rPr>
          <w:sz w:val="20"/>
          <w:szCs w:val="20"/>
        </w:rPr>
      </w:pPr>
      <w:r w:rsidRPr="00DD5C8E">
        <w:rPr>
          <w:sz w:val="20"/>
          <w:szCs w:val="20"/>
        </w:rPr>
        <w:t>borkősav</w:t>
      </w:r>
    </w:p>
    <w:p w14:paraId="3211E7DC" w14:textId="77777777" w:rsidR="000029F8" w:rsidRPr="00DD5C8E" w:rsidRDefault="000029F8" w:rsidP="00D24553">
      <w:pPr>
        <w:pStyle w:val="Listaszerbekezds"/>
        <w:numPr>
          <w:ilvl w:val="1"/>
          <w:numId w:val="23"/>
        </w:numPr>
        <w:jc w:val="both"/>
        <w:rPr>
          <w:sz w:val="20"/>
          <w:szCs w:val="20"/>
        </w:rPr>
      </w:pPr>
      <w:r w:rsidRPr="00DD5C8E">
        <w:rPr>
          <w:sz w:val="20"/>
          <w:szCs w:val="20"/>
        </w:rPr>
        <w:t>keményítő</w:t>
      </w:r>
    </w:p>
    <w:p w14:paraId="73F8BCAF" w14:textId="77777777" w:rsidR="000029F8" w:rsidRPr="00DD5C8E" w:rsidRDefault="000029F8" w:rsidP="00D24553">
      <w:pPr>
        <w:pStyle w:val="Listaszerbekezds"/>
        <w:numPr>
          <w:ilvl w:val="1"/>
          <w:numId w:val="23"/>
        </w:numPr>
        <w:jc w:val="both"/>
        <w:rPr>
          <w:sz w:val="20"/>
          <w:szCs w:val="20"/>
        </w:rPr>
      </w:pPr>
      <w:r w:rsidRPr="00DD5C8E">
        <w:rPr>
          <w:sz w:val="20"/>
          <w:szCs w:val="20"/>
        </w:rPr>
        <w:t>ételecet</w:t>
      </w:r>
    </w:p>
    <w:p w14:paraId="286B76A5" w14:textId="77777777" w:rsidR="000029F8" w:rsidRPr="00DD5C8E" w:rsidRDefault="000029F8" w:rsidP="00D24553">
      <w:pPr>
        <w:pStyle w:val="Listaszerbekezds"/>
        <w:numPr>
          <w:ilvl w:val="1"/>
          <w:numId w:val="23"/>
        </w:numPr>
        <w:jc w:val="both"/>
        <w:rPr>
          <w:sz w:val="20"/>
          <w:szCs w:val="20"/>
        </w:rPr>
      </w:pPr>
      <w:r w:rsidRPr="00DD5C8E">
        <w:rPr>
          <w:sz w:val="20"/>
          <w:szCs w:val="20"/>
        </w:rPr>
        <w:t>vöröskáposztalé</w:t>
      </w:r>
    </w:p>
    <w:p w14:paraId="3DB34F2A" w14:textId="45ADAA61" w:rsidR="000029F8" w:rsidRPr="00DD5C8E" w:rsidRDefault="007D1806" w:rsidP="00D24553">
      <w:pPr>
        <w:pStyle w:val="Listaszerbekezds"/>
        <w:numPr>
          <w:ilvl w:val="1"/>
          <w:numId w:val="23"/>
        </w:numPr>
        <w:jc w:val="both"/>
        <w:rPr>
          <w:sz w:val="20"/>
          <w:szCs w:val="20"/>
        </w:rPr>
      </w:pPr>
      <w:r w:rsidRPr="00DD5C8E">
        <w:rPr>
          <w:sz w:val="20"/>
          <w:szCs w:val="20"/>
        </w:rPr>
        <w:t>„</w:t>
      </w:r>
      <w:proofErr w:type="spellStart"/>
      <w:r w:rsidRPr="00DD5C8E">
        <w:rPr>
          <w:sz w:val="20"/>
          <w:szCs w:val="20"/>
        </w:rPr>
        <w:t>Betadine</w:t>
      </w:r>
      <w:proofErr w:type="spellEnd"/>
      <w:r w:rsidRPr="00DD5C8E">
        <w:rPr>
          <w:sz w:val="20"/>
          <w:szCs w:val="20"/>
        </w:rPr>
        <w:t>” fertőtlenítőszer</w:t>
      </w:r>
      <w:r w:rsidR="00763724" w:rsidRPr="00DD5C8E">
        <w:rPr>
          <w:sz w:val="20"/>
          <w:szCs w:val="20"/>
        </w:rPr>
        <w:t>-oldat</w:t>
      </w:r>
      <w:r w:rsidRPr="00DD5C8E">
        <w:rPr>
          <w:sz w:val="20"/>
          <w:szCs w:val="20"/>
        </w:rPr>
        <w:t xml:space="preserve"> vagy </w:t>
      </w:r>
      <w:proofErr w:type="spellStart"/>
      <w:r w:rsidR="000029F8" w:rsidRPr="00DD5C8E">
        <w:rPr>
          <w:sz w:val="20"/>
          <w:szCs w:val="20"/>
        </w:rPr>
        <w:t>Lugol</w:t>
      </w:r>
      <w:proofErr w:type="spellEnd"/>
      <w:r w:rsidR="000029F8" w:rsidRPr="00DD5C8E">
        <w:rPr>
          <w:sz w:val="20"/>
          <w:szCs w:val="20"/>
        </w:rPr>
        <w:t>-oldat (KI-os jódoldat)</w:t>
      </w:r>
    </w:p>
    <w:p w14:paraId="70C78366" w14:textId="01C3A5DF" w:rsidR="000029F8" w:rsidRPr="00DD5C8E" w:rsidRDefault="000029F8" w:rsidP="00D24553">
      <w:pPr>
        <w:pStyle w:val="Listaszerbekezds"/>
        <w:numPr>
          <w:ilvl w:val="1"/>
          <w:numId w:val="23"/>
        </w:numPr>
        <w:jc w:val="both"/>
        <w:rPr>
          <w:b/>
          <w:sz w:val="20"/>
          <w:szCs w:val="20"/>
          <w:u w:val="single"/>
        </w:rPr>
      </w:pPr>
      <w:r w:rsidRPr="00DD5C8E">
        <w:rPr>
          <w:sz w:val="20"/>
          <w:szCs w:val="20"/>
        </w:rPr>
        <w:t>csapvíz</w:t>
      </w:r>
    </w:p>
    <w:p w14:paraId="461635E4" w14:textId="516C2A8A" w:rsidR="005E71B8" w:rsidRPr="00DD5C8E" w:rsidRDefault="005E71B8" w:rsidP="00D24553">
      <w:pPr>
        <w:pStyle w:val="Listaszerbekezds"/>
        <w:numPr>
          <w:ilvl w:val="1"/>
          <w:numId w:val="23"/>
        </w:numPr>
        <w:jc w:val="both"/>
        <w:rPr>
          <w:b/>
          <w:sz w:val="20"/>
          <w:szCs w:val="20"/>
          <w:u w:val="single"/>
        </w:rPr>
      </w:pPr>
      <w:r w:rsidRPr="00DD5C8E">
        <w:rPr>
          <w:sz w:val="20"/>
          <w:szCs w:val="20"/>
        </w:rPr>
        <w:t>csoportonként 8 db, lehetőleg külö</w:t>
      </w:r>
      <w:r w:rsidR="00B81120" w:rsidRPr="00DD5C8E">
        <w:rPr>
          <w:sz w:val="20"/>
          <w:szCs w:val="20"/>
        </w:rPr>
        <w:t>nböző színű üdítős palack kupak</w:t>
      </w:r>
    </w:p>
    <w:p w14:paraId="5CDDEC87" w14:textId="48E872A0" w:rsidR="000029F8" w:rsidRPr="00DD5C8E" w:rsidRDefault="000029F8" w:rsidP="00D24553">
      <w:pPr>
        <w:pStyle w:val="Listaszerbekezds"/>
        <w:numPr>
          <w:ilvl w:val="1"/>
          <w:numId w:val="23"/>
        </w:numPr>
        <w:jc w:val="both"/>
        <w:rPr>
          <w:sz w:val="20"/>
          <w:szCs w:val="20"/>
        </w:rPr>
      </w:pPr>
      <w:r w:rsidRPr="00DD5C8E">
        <w:rPr>
          <w:sz w:val="20"/>
          <w:szCs w:val="20"/>
        </w:rPr>
        <w:t>csoportonként 3 db fehér csempe</w:t>
      </w:r>
      <w:r w:rsidR="007D1806" w:rsidRPr="00DD5C8E">
        <w:rPr>
          <w:sz w:val="20"/>
          <w:szCs w:val="20"/>
        </w:rPr>
        <w:t xml:space="preserve"> </w:t>
      </w:r>
      <w:r w:rsidR="00443E78" w:rsidRPr="00DD5C8E">
        <w:rPr>
          <w:rFonts w:cs="Calibri"/>
          <w:sz w:val="20"/>
          <w:szCs w:val="20"/>
        </w:rPr>
        <w:t>vagy kiürült, nagyobb méretű tablettáknak való tartó</w:t>
      </w:r>
      <w:r w:rsidR="00A80E7B" w:rsidRPr="00DD5C8E">
        <w:rPr>
          <w:rFonts w:cs="Calibri"/>
          <w:sz w:val="20"/>
          <w:szCs w:val="20"/>
        </w:rPr>
        <w:t xml:space="preserve"> (amelyben összesen 16+3=19 mélyedés van a cseppkísérletek elvégzéséhez)</w:t>
      </w:r>
    </w:p>
    <w:p w14:paraId="48C7DA2C" w14:textId="59159AE1" w:rsidR="000029F8" w:rsidRPr="00DD5C8E" w:rsidRDefault="000029F8" w:rsidP="00D24553">
      <w:pPr>
        <w:pStyle w:val="Listaszerbekezds"/>
        <w:numPr>
          <w:ilvl w:val="1"/>
          <w:numId w:val="23"/>
        </w:numPr>
        <w:jc w:val="both"/>
        <w:rPr>
          <w:sz w:val="20"/>
          <w:szCs w:val="20"/>
        </w:rPr>
      </w:pPr>
      <w:proofErr w:type="spellStart"/>
      <w:r w:rsidRPr="00DD5C8E">
        <w:rPr>
          <w:sz w:val="20"/>
          <w:szCs w:val="20"/>
        </w:rPr>
        <w:t>csoportonként</w:t>
      </w:r>
      <w:proofErr w:type="spellEnd"/>
      <w:r w:rsidRPr="00DD5C8E">
        <w:rPr>
          <w:sz w:val="20"/>
          <w:szCs w:val="20"/>
        </w:rPr>
        <w:t xml:space="preserve"> 4 db </w:t>
      </w:r>
      <w:r w:rsidRPr="00052065">
        <w:rPr>
          <w:sz w:val="20"/>
          <w:szCs w:val="20"/>
        </w:rPr>
        <w:t>vegyszereskanál vagy ferdén levágott szívós</w:t>
      </w:r>
      <w:r w:rsidR="007D1806" w:rsidRPr="00052065">
        <w:rPr>
          <w:sz w:val="20"/>
          <w:szCs w:val="20"/>
        </w:rPr>
        <w:t>z</w:t>
      </w:r>
      <w:r w:rsidRPr="00052065">
        <w:rPr>
          <w:sz w:val="20"/>
          <w:szCs w:val="20"/>
        </w:rPr>
        <w:t>áldarab</w:t>
      </w:r>
      <w:r w:rsidR="0039346F" w:rsidRPr="00052065">
        <w:rPr>
          <w:sz w:val="20"/>
          <w:szCs w:val="20"/>
        </w:rPr>
        <w:t>, esetleg kis műanyag kávéskanál (aminek a nyelével is lehet adagolni</w:t>
      </w:r>
      <w:r w:rsidR="00D74416" w:rsidRPr="00052065">
        <w:rPr>
          <w:sz w:val="20"/>
          <w:szCs w:val="20"/>
        </w:rPr>
        <w:t xml:space="preserve"> a szilárd anyagokat</w:t>
      </w:r>
      <w:r w:rsidR="0039346F" w:rsidRPr="00052065">
        <w:rPr>
          <w:sz w:val="20"/>
          <w:szCs w:val="20"/>
        </w:rPr>
        <w:t>) vagy kávékavaró</w:t>
      </w:r>
    </w:p>
    <w:p w14:paraId="78151BF1" w14:textId="55179ADA" w:rsidR="000029F8" w:rsidRPr="00DD5C8E" w:rsidRDefault="000029F8" w:rsidP="00D24553">
      <w:pPr>
        <w:pStyle w:val="Listaszerbekezds"/>
        <w:numPr>
          <w:ilvl w:val="1"/>
          <w:numId w:val="23"/>
        </w:numPr>
        <w:jc w:val="both"/>
        <w:rPr>
          <w:sz w:val="20"/>
          <w:szCs w:val="20"/>
        </w:rPr>
      </w:pPr>
      <w:r w:rsidRPr="00DD5C8E">
        <w:rPr>
          <w:sz w:val="20"/>
          <w:szCs w:val="20"/>
        </w:rPr>
        <w:t xml:space="preserve">csoportonként 4 db </w:t>
      </w:r>
      <w:r w:rsidR="00A80E7B" w:rsidRPr="00DD5C8E">
        <w:rPr>
          <w:sz w:val="20"/>
          <w:szCs w:val="20"/>
        </w:rPr>
        <w:t>szem</w:t>
      </w:r>
      <w:r w:rsidRPr="00DD5C8E">
        <w:rPr>
          <w:sz w:val="20"/>
          <w:szCs w:val="20"/>
        </w:rPr>
        <w:t>cseppentő</w:t>
      </w:r>
      <w:r w:rsidR="00A80E7B" w:rsidRPr="00DD5C8E">
        <w:rPr>
          <w:sz w:val="20"/>
          <w:szCs w:val="20"/>
        </w:rPr>
        <w:t xml:space="preserve"> vagy Pasteur pipetta.</w:t>
      </w:r>
    </w:p>
    <w:p w14:paraId="6D089BDB" w14:textId="77777777" w:rsidR="00F41FD0" w:rsidRPr="00DD5C8E" w:rsidRDefault="00F41FD0" w:rsidP="00D24553">
      <w:pPr>
        <w:autoSpaceDE w:val="0"/>
        <w:autoSpaceDN w:val="0"/>
        <w:adjustRightInd w:val="0"/>
        <w:spacing w:after="0" w:line="240" w:lineRule="auto"/>
        <w:ind w:left="720"/>
        <w:jc w:val="both"/>
        <w:rPr>
          <w:color w:val="000000" w:themeColor="text1"/>
          <w:sz w:val="20"/>
          <w:szCs w:val="20"/>
        </w:rPr>
      </w:pPr>
    </w:p>
    <w:p w14:paraId="5437CBF2" w14:textId="00FC7956" w:rsidR="001B543F" w:rsidRPr="00DD5C8E" w:rsidRDefault="001B543F" w:rsidP="00D24553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 w:rsidRPr="00DD5C8E">
        <w:rPr>
          <w:b/>
          <w:color w:val="000000" w:themeColor="text1"/>
          <w:sz w:val="20"/>
          <w:szCs w:val="20"/>
        </w:rPr>
        <w:t>Előkészítés</w:t>
      </w:r>
    </w:p>
    <w:p w14:paraId="340215A5" w14:textId="4482D366" w:rsidR="00427A52" w:rsidRPr="006437A5" w:rsidRDefault="007D1806" w:rsidP="006437A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0"/>
          <w:szCs w:val="20"/>
          <w:shd w:val="clear" w:color="auto" w:fill="FFFFFF"/>
        </w:rPr>
      </w:pPr>
      <w:r w:rsidRPr="00DD5C8E">
        <w:rPr>
          <w:rFonts w:cs="Calibri"/>
          <w:sz w:val="20"/>
          <w:szCs w:val="20"/>
        </w:rPr>
        <w:t>A négyféle szilárd anyagot és a négyféle folyadékot, valamint az adagolásukhoz szükséges eszközöket minden csoportnak meg kell kapnia.</w:t>
      </w:r>
      <w:r w:rsidR="00427A52" w:rsidRPr="00DD5C8E">
        <w:rPr>
          <w:color w:val="000000"/>
          <w:sz w:val="20"/>
          <w:szCs w:val="20"/>
          <w:shd w:val="clear" w:color="auto" w:fill="FFFFFF"/>
        </w:rPr>
        <w:t xml:space="preserve"> </w:t>
      </w:r>
      <w:r w:rsidR="00427A52" w:rsidRPr="00DD5C8E">
        <w:rPr>
          <w:rFonts w:cs="Calibri"/>
          <w:sz w:val="20"/>
          <w:szCs w:val="20"/>
        </w:rPr>
        <w:t>A kísérletekhez célszerű a háztartási anyagokat az eredeti, a diákok számára föltehetően ismerős csomagolásukban elhelyezni a tanári asztalon, amint azt az alábbi fénykép</w:t>
      </w:r>
      <w:r w:rsidR="009E5301">
        <w:rPr>
          <w:rFonts w:cs="Calibri"/>
          <w:sz w:val="20"/>
          <w:szCs w:val="20"/>
        </w:rPr>
        <w:t>ek is mutatják</w:t>
      </w:r>
      <w:r w:rsidR="00A80E7B" w:rsidRPr="00DD5C8E">
        <w:rPr>
          <w:rFonts w:cs="Calibri"/>
          <w:sz w:val="20"/>
          <w:szCs w:val="20"/>
        </w:rPr>
        <w:t xml:space="preserve"> (bármilyen cég által előállított termékek megfelelők!)</w:t>
      </w:r>
      <w:r w:rsidR="006437A5">
        <w:rPr>
          <w:rFonts w:cs="Calibri"/>
          <w:sz w:val="20"/>
          <w:szCs w:val="20"/>
        </w:rPr>
        <w:t xml:space="preserve">. </w:t>
      </w:r>
      <w:r w:rsidR="009E5301" w:rsidRPr="006437A5">
        <w:rPr>
          <w:color w:val="000000"/>
          <w:sz w:val="20"/>
          <w:szCs w:val="20"/>
          <w:shd w:val="clear" w:color="auto" w:fill="FFFFFF"/>
        </w:rPr>
        <w:t xml:space="preserve">A második fényképért köszönet </w:t>
      </w:r>
      <w:r w:rsidR="008509F3">
        <w:rPr>
          <w:color w:val="000000"/>
          <w:sz w:val="20"/>
          <w:szCs w:val="20"/>
          <w:shd w:val="clear" w:color="auto" w:fill="FFFFFF"/>
        </w:rPr>
        <w:t>illeti Sarka Lajos kollégánkat</w:t>
      </w:r>
      <w:r w:rsidR="009E5301" w:rsidRPr="006437A5">
        <w:rPr>
          <w:color w:val="000000"/>
          <w:sz w:val="20"/>
          <w:szCs w:val="20"/>
          <w:shd w:val="clear" w:color="auto" w:fill="FFFFFF"/>
        </w:rPr>
        <w:t>.</w:t>
      </w:r>
    </w:p>
    <w:p w14:paraId="4F051FBA" w14:textId="77777777" w:rsidR="00427A52" w:rsidRPr="00DD5C8E" w:rsidRDefault="00427A52" w:rsidP="008509F3">
      <w:pPr>
        <w:autoSpaceDE w:val="0"/>
        <w:autoSpaceDN w:val="0"/>
        <w:adjustRightInd w:val="0"/>
        <w:spacing w:after="0" w:line="240" w:lineRule="auto"/>
        <w:ind w:left="1428"/>
        <w:jc w:val="center"/>
        <w:rPr>
          <w:color w:val="000000"/>
          <w:sz w:val="20"/>
          <w:szCs w:val="20"/>
          <w:shd w:val="clear" w:color="auto" w:fill="FFFFFF"/>
        </w:rPr>
      </w:pPr>
      <w:r w:rsidRPr="00DD5C8E">
        <w:rPr>
          <w:noProof/>
          <w:color w:val="000000"/>
          <w:sz w:val="20"/>
          <w:szCs w:val="20"/>
          <w:shd w:val="clear" w:color="auto" w:fill="FFFFFF"/>
          <w:lang w:eastAsia="hu-HU"/>
        </w:rPr>
        <w:drawing>
          <wp:inline distT="0" distB="0" distL="0" distR="0" wp14:anchorId="129EF2AC" wp14:editId="60166CF7">
            <wp:extent cx="4140200" cy="2328863"/>
            <wp:effectExtent l="0" t="0" r="0" b="0"/>
            <wp:docPr id="4" name="Kép 4" descr="F:\Luca2014\2016MTA_palyazat\Feladatlapok\1Reszecskek_vilaga\Luca_kepek\20160905_14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Luca2014\2016MTA_palyazat\Feladatlapok\1Reszecskek_vilaga\Luca_kepek\20160905_145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595" cy="233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77A88" w14:textId="4144CD0F" w:rsidR="00427A52" w:rsidRDefault="00427A52" w:rsidP="00D24553">
      <w:pPr>
        <w:autoSpaceDE w:val="0"/>
        <w:autoSpaceDN w:val="0"/>
        <w:adjustRightInd w:val="0"/>
        <w:spacing w:after="0" w:line="240" w:lineRule="auto"/>
        <w:ind w:left="1428"/>
        <w:jc w:val="both"/>
        <w:rPr>
          <w:color w:val="000000"/>
          <w:sz w:val="20"/>
          <w:szCs w:val="20"/>
          <w:shd w:val="clear" w:color="auto" w:fill="FFFFFF"/>
        </w:rPr>
      </w:pPr>
    </w:p>
    <w:p w14:paraId="077B906B" w14:textId="2E87BAED" w:rsidR="00631CF0" w:rsidRPr="00DD5C8E" w:rsidRDefault="00631CF0" w:rsidP="00154714">
      <w:pPr>
        <w:autoSpaceDE w:val="0"/>
        <w:autoSpaceDN w:val="0"/>
        <w:adjustRightInd w:val="0"/>
        <w:spacing w:after="0" w:line="240" w:lineRule="auto"/>
        <w:ind w:left="1428"/>
        <w:jc w:val="center"/>
        <w:rPr>
          <w:color w:val="000000"/>
          <w:sz w:val="20"/>
          <w:szCs w:val="20"/>
          <w:shd w:val="clear" w:color="auto" w:fill="FFFFFF"/>
        </w:rPr>
      </w:pPr>
      <w:r w:rsidRPr="00631CF0">
        <w:rPr>
          <w:noProof/>
          <w:color w:val="000000"/>
          <w:sz w:val="20"/>
          <w:szCs w:val="20"/>
          <w:shd w:val="clear" w:color="auto" w:fill="FFFFFF"/>
          <w:lang w:eastAsia="hu-HU"/>
        </w:rPr>
        <w:drawing>
          <wp:inline distT="0" distB="0" distL="0" distR="0" wp14:anchorId="3E6B11FA" wp14:editId="722F3A8C">
            <wp:extent cx="3911600" cy="2935534"/>
            <wp:effectExtent l="0" t="0" r="0" b="0"/>
            <wp:docPr id="19" name="Kép 19" descr="E:\Luca2017\2016MTA_palyazat\Feladatlapok\2Anyagok_tulajdonsagai\2Anyagok_eszkozok2016nov24Sark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Luca2017\2016MTA_palyazat\Feladatlapok\2Anyagok_tulajdonsagai\2Anyagok_eszkozok2016nov24Sarka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961" cy="295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44D2C" w14:textId="7A81BFED" w:rsidR="000D3139" w:rsidRPr="00DD5C8E" w:rsidRDefault="000D3139" w:rsidP="00D24553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0"/>
          <w:szCs w:val="20"/>
          <w:shd w:val="clear" w:color="auto" w:fill="FFFFFF"/>
        </w:rPr>
      </w:pPr>
      <w:r w:rsidRPr="00DD5C8E">
        <w:rPr>
          <w:rFonts w:cs="Calibri"/>
          <w:sz w:val="20"/>
          <w:szCs w:val="20"/>
        </w:rPr>
        <w:t>A vöröskáposztalé készítése: Egy kisebb fej lilakáposztát lereszelünk</w:t>
      </w:r>
      <w:r w:rsidR="00D24553" w:rsidRPr="00DD5C8E">
        <w:rPr>
          <w:rFonts w:cs="Calibri"/>
          <w:sz w:val="20"/>
          <w:szCs w:val="20"/>
        </w:rPr>
        <w:t>,</w:t>
      </w:r>
      <w:r w:rsidRPr="00DD5C8E">
        <w:rPr>
          <w:rFonts w:cs="Calibri"/>
          <w:sz w:val="20"/>
          <w:szCs w:val="20"/>
        </w:rPr>
        <w:t xml:space="preserve"> vagy apróra vágunk. Annyi csapvizet öntünk rá, amenny</w:t>
      </w:r>
      <w:r w:rsidR="00763724" w:rsidRPr="00DD5C8E">
        <w:rPr>
          <w:rFonts w:cs="Calibri"/>
          <w:sz w:val="20"/>
          <w:szCs w:val="20"/>
        </w:rPr>
        <w:t>i éppen ellepi. Néhány</w:t>
      </w:r>
      <w:r w:rsidRPr="00DD5C8E">
        <w:rPr>
          <w:rFonts w:cs="Calibri"/>
          <w:sz w:val="20"/>
          <w:szCs w:val="20"/>
        </w:rPr>
        <w:t xml:space="preserve"> percig forraljuk. Lehűlés után a levet leszűrjük. Kiürült és tisztára mosott műanyag üdítős palackban a</w:t>
      </w:r>
      <w:r w:rsidR="00A80E7B" w:rsidRPr="00DD5C8E">
        <w:rPr>
          <w:rFonts w:cs="Calibri"/>
          <w:sz w:val="20"/>
          <w:szCs w:val="20"/>
        </w:rPr>
        <w:t xml:space="preserve"> fagyasztóban évekig</w:t>
      </w:r>
      <w:r w:rsidRPr="00DD5C8E">
        <w:rPr>
          <w:rFonts w:cs="Calibri"/>
          <w:sz w:val="20"/>
          <w:szCs w:val="20"/>
        </w:rPr>
        <w:t xml:space="preserve"> tárolható, de a hűtőben 1-2 hét alatt megpenészedik.</w:t>
      </w:r>
      <w:r w:rsidR="00154714">
        <w:rPr>
          <w:rFonts w:cs="Calibri"/>
          <w:sz w:val="20"/>
          <w:szCs w:val="20"/>
        </w:rPr>
        <w:t xml:space="preserve"> Konyhas</w:t>
      </w:r>
      <w:r w:rsidR="00A80E7B" w:rsidRPr="00DD5C8E">
        <w:rPr>
          <w:rFonts w:cs="Calibri"/>
          <w:sz w:val="20"/>
          <w:szCs w:val="20"/>
        </w:rPr>
        <w:t>ó hozzáadásával hűtőben is tovább eltartható.</w:t>
      </w:r>
    </w:p>
    <w:p w14:paraId="6D34B502" w14:textId="40E30DF1" w:rsidR="007F66DE" w:rsidRPr="00DD5C8E" w:rsidRDefault="007F66DE" w:rsidP="006437A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0"/>
          <w:szCs w:val="20"/>
          <w:shd w:val="clear" w:color="auto" w:fill="FFFFFF"/>
        </w:rPr>
      </w:pPr>
      <w:r w:rsidRPr="00DD5C8E">
        <w:rPr>
          <w:rFonts w:cs="Calibri"/>
          <w:sz w:val="20"/>
          <w:szCs w:val="20"/>
        </w:rPr>
        <w:t>A tanulókísérleteket 3-5 fős csoportokban célszerű végeztetni, mert a kísérletterv és a tapasztalatok megvitatása fontos része a fejlesztő munkának.</w:t>
      </w:r>
      <w:r w:rsidR="00154714">
        <w:rPr>
          <w:rFonts w:cs="Calibri"/>
          <w:sz w:val="20"/>
          <w:szCs w:val="20"/>
        </w:rPr>
        <w:t xml:space="preserve"> Ha 4 tanuló alkot egy csoportot, akkor pont mindegyiküknek jut egy-egy szilárd anyag vizsgálata és/vagy egy-egy folyadék hozzáadása.</w:t>
      </w:r>
    </w:p>
    <w:p w14:paraId="7AE79270" w14:textId="1886502A" w:rsidR="006437A5" w:rsidRPr="006437A5" w:rsidRDefault="007D1806" w:rsidP="006437A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0"/>
          <w:szCs w:val="20"/>
          <w:shd w:val="clear" w:color="auto" w:fill="FFFFFF"/>
        </w:rPr>
      </w:pPr>
      <w:r w:rsidRPr="00DD5C8E">
        <w:rPr>
          <w:rFonts w:cs="Calibri"/>
          <w:sz w:val="20"/>
          <w:szCs w:val="20"/>
        </w:rPr>
        <w:t>Lehet könnyíteni a</w:t>
      </w:r>
      <w:r w:rsidR="00427A52" w:rsidRPr="00DD5C8E">
        <w:rPr>
          <w:rFonts w:cs="Calibri"/>
          <w:sz w:val="20"/>
          <w:szCs w:val="20"/>
        </w:rPr>
        <w:t xml:space="preserve"> tanulók munkáját (és rövidíteni a kísérletek elvégzéséhez szükséges időt) </w:t>
      </w:r>
      <w:r w:rsidRPr="00DD5C8E">
        <w:rPr>
          <w:rFonts w:cs="Calibri"/>
          <w:sz w:val="20"/>
          <w:szCs w:val="20"/>
        </w:rPr>
        <w:t>azzal, hogy a csempéken előre megjelöljük az anyagok helyét</w:t>
      </w:r>
      <w:r w:rsidR="00A80E7B" w:rsidRPr="00DD5C8E">
        <w:rPr>
          <w:rFonts w:cs="Calibri"/>
          <w:sz w:val="20"/>
          <w:szCs w:val="20"/>
        </w:rPr>
        <w:t>. (A</w:t>
      </w:r>
      <w:r w:rsidRPr="00DD5C8E">
        <w:rPr>
          <w:rFonts w:cs="Calibri"/>
          <w:sz w:val="20"/>
          <w:szCs w:val="20"/>
        </w:rPr>
        <w:t xml:space="preserve">z alábbi </w:t>
      </w:r>
      <w:r w:rsidR="00427A52" w:rsidRPr="00DD5C8E">
        <w:rPr>
          <w:rFonts w:cs="Calibri"/>
          <w:sz w:val="20"/>
          <w:szCs w:val="20"/>
        </w:rPr>
        <w:t xml:space="preserve">fényképen látható </w:t>
      </w:r>
      <w:r w:rsidR="00D24553" w:rsidRPr="00DD5C8E">
        <w:rPr>
          <w:rFonts w:cs="Calibri"/>
          <w:sz w:val="20"/>
          <w:szCs w:val="20"/>
        </w:rPr>
        <w:t>táblázat 2 db</w:t>
      </w:r>
      <w:r w:rsidRPr="00DD5C8E">
        <w:rPr>
          <w:rFonts w:cs="Calibri"/>
          <w:sz w:val="20"/>
          <w:szCs w:val="20"/>
        </w:rPr>
        <w:t xml:space="preserve"> </w:t>
      </w:r>
      <w:r w:rsidR="00427A52" w:rsidRPr="00DD5C8E">
        <w:rPr>
          <w:rFonts w:cs="Calibri"/>
          <w:sz w:val="20"/>
          <w:szCs w:val="20"/>
        </w:rPr>
        <w:t xml:space="preserve">15 cm x 15 cm méretű </w:t>
      </w:r>
      <w:r w:rsidRPr="00DD5C8E">
        <w:rPr>
          <w:rFonts w:cs="Calibri"/>
          <w:sz w:val="20"/>
          <w:szCs w:val="20"/>
        </w:rPr>
        <w:t>csempére fér rá, természetesen megfelelő rövidítéseket alkalmazva</w:t>
      </w:r>
      <w:r w:rsidR="00A80E7B" w:rsidRPr="00DD5C8E">
        <w:rPr>
          <w:rFonts w:cs="Calibri"/>
          <w:sz w:val="20"/>
          <w:szCs w:val="20"/>
        </w:rPr>
        <w:t>.)</w:t>
      </w:r>
      <w:r w:rsidRPr="00DD5C8E">
        <w:rPr>
          <w:rFonts w:cs="Calibri"/>
          <w:sz w:val="20"/>
          <w:szCs w:val="20"/>
        </w:rPr>
        <w:t xml:space="preserve"> További segítséget jelent, ha a</w:t>
      </w:r>
      <w:r w:rsidR="00D24553" w:rsidRPr="00DD5C8E">
        <w:rPr>
          <w:rFonts w:cs="Calibri"/>
          <w:sz w:val="20"/>
          <w:szCs w:val="20"/>
        </w:rPr>
        <w:t>z 1. és a 2. típusú (receptszerű kísérleteket tartalmazó) feladatlapokat megoldó osztályokban a</w:t>
      </w:r>
      <w:r w:rsidRPr="00DD5C8E">
        <w:rPr>
          <w:rFonts w:cs="Calibri"/>
          <w:sz w:val="20"/>
          <w:szCs w:val="20"/>
        </w:rPr>
        <w:t xml:space="preserve"> harma</w:t>
      </w:r>
      <w:r w:rsidR="00A80E7B" w:rsidRPr="00DD5C8E">
        <w:rPr>
          <w:rFonts w:cs="Calibri"/>
          <w:sz w:val="20"/>
          <w:szCs w:val="20"/>
        </w:rPr>
        <w:t>dik csempét háromfelé osztjuk</w:t>
      </w:r>
      <w:r w:rsidRPr="00DD5C8E">
        <w:rPr>
          <w:rFonts w:cs="Calibri"/>
          <w:sz w:val="20"/>
          <w:szCs w:val="20"/>
        </w:rPr>
        <w:t>.</w:t>
      </w:r>
    </w:p>
    <w:p w14:paraId="6CDE0B86" w14:textId="70760696" w:rsidR="00184660" w:rsidRPr="00DD5C8E" w:rsidRDefault="003B587C" w:rsidP="006437A5">
      <w:pPr>
        <w:autoSpaceDE w:val="0"/>
        <w:autoSpaceDN w:val="0"/>
        <w:adjustRightInd w:val="0"/>
        <w:spacing w:after="0" w:line="240" w:lineRule="auto"/>
        <w:ind w:left="1416"/>
        <w:jc w:val="center"/>
        <w:rPr>
          <w:color w:val="000000"/>
          <w:sz w:val="20"/>
          <w:szCs w:val="20"/>
          <w:shd w:val="clear" w:color="auto" w:fill="FFFFFF"/>
        </w:rPr>
      </w:pPr>
      <w:r w:rsidRPr="00DD5C8E">
        <w:rPr>
          <w:noProof/>
          <w:color w:val="000000"/>
          <w:sz w:val="20"/>
          <w:szCs w:val="20"/>
          <w:shd w:val="clear" w:color="auto" w:fill="FFFFFF"/>
          <w:lang w:eastAsia="hu-HU"/>
        </w:rPr>
        <w:lastRenderedPageBreak/>
        <w:drawing>
          <wp:inline distT="0" distB="0" distL="0" distR="0" wp14:anchorId="28EECB43" wp14:editId="48662F11">
            <wp:extent cx="3498850" cy="4043844"/>
            <wp:effectExtent l="0" t="0" r="6350" b="0"/>
            <wp:docPr id="3" name="Kép 3" descr="F:\Luca2014\2016MTA_palyazat\Feladatlapok\2Anyagok_tulajdonsagai\20160905_15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Luca2014\2016MTA_palyazat\Feladatlapok\2Anyagok_tulajdonsagai\20160905_151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" t="5409" r="278" b="29860"/>
                    <a:stretch/>
                  </pic:blipFill>
                  <pic:spPr bwMode="auto">
                    <a:xfrm>
                      <a:off x="0" y="0"/>
                      <a:ext cx="3499526" cy="40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72562" w14:textId="6BA8B747" w:rsidR="00246178" w:rsidRDefault="00246178" w:rsidP="00D24553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0"/>
          <w:szCs w:val="20"/>
          <w:shd w:val="clear" w:color="auto" w:fill="FFFFFF"/>
        </w:rPr>
      </w:pPr>
      <w:r w:rsidRPr="00DD5C8E">
        <w:rPr>
          <w:color w:val="000000"/>
          <w:sz w:val="20"/>
          <w:szCs w:val="20"/>
          <w:shd w:val="clear" w:color="auto" w:fill="FFFFFF"/>
        </w:rPr>
        <w:t xml:space="preserve">A kísérlettervezést </w:t>
      </w:r>
      <w:r w:rsidRPr="00415246">
        <w:rPr>
          <w:color w:val="000000"/>
          <w:sz w:val="20"/>
          <w:szCs w:val="20"/>
          <w:shd w:val="clear" w:color="auto" w:fill="FFFFFF"/>
        </w:rPr>
        <w:t xml:space="preserve">végző (a </w:t>
      </w:r>
      <w:r w:rsidRPr="00415246">
        <w:rPr>
          <w:b/>
          <w:color w:val="000000"/>
          <w:sz w:val="20"/>
          <w:szCs w:val="20"/>
          <w:shd w:val="clear" w:color="auto" w:fill="FFFFFF"/>
        </w:rPr>
        <w:t>3. típusú feladatlap</w:t>
      </w:r>
      <w:r w:rsidRPr="00415246">
        <w:rPr>
          <w:color w:val="000000"/>
          <w:sz w:val="20"/>
          <w:szCs w:val="20"/>
          <w:shd w:val="clear" w:color="auto" w:fill="FFFFFF"/>
        </w:rPr>
        <w:t xml:space="preserve"> szerint dolgozó) osztályok</w:t>
      </w:r>
      <w:r w:rsidR="00A80E7B" w:rsidRPr="00415246">
        <w:rPr>
          <w:color w:val="000000"/>
          <w:sz w:val="20"/>
          <w:szCs w:val="20"/>
          <w:shd w:val="clear" w:color="auto" w:fill="FFFFFF"/>
        </w:rPr>
        <w:t xml:space="preserve">ban azonban </w:t>
      </w:r>
      <w:r w:rsidR="00A80E7B" w:rsidRPr="00415246">
        <w:rPr>
          <w:b/>
          <w:color w:val="000000"/>
          <w:sz w:val="20"/>
          <w:szCs w:val="20"/>
          <w:shd w:val="clear" w:color="auto" w:fill="FFFFFF"/>
        </w:rPr>
        <w:t xml:space="preserve">a harmadik csempét nem szabad </w:t>
      </w:r>
      <w:r w:rsidRPr="00415246">
        <w:rPr>
          <w:b/>
          <w:color w:val="000000"/>
          <w:sz w:val="20"/>
          <w:szCs w:val="20"/>
          <w:shd w:val="clear" w:color="auto" w:fill="FFFFFF"/>
        </w:rPr>
        <w:t>megvonalazni</w:t>
      </w:r>
      <w:r w:rsidRPr="00415246">
        <w:rPr>
          <w:color w:val="000000"/>
          <w:sz w:val="20"/>
          <w:szCs w:val="20"/>
          <w:shd w:val="clear" w:color="auto" w:fill="FFFFFF"/>
        </w:rPr>
        <w:t>,</w:t>
      </w:r>
      <w:r w:rsidRPr="00DD5C8E">
        <w:rPr>
          <w:color w:val="000000"/>
          <w:sz w:val="20"/>
          <w:szCs w:val="20"/>
          <w:shd w:val="clear" w:color="auto" w:fill="FFFFFF"/>
        </w:rPr>
        <w:t xml:space="preserve"> mert </w:t>
      </w:r>
      <w:r w:rsidR="00A80E7B" w:rsidRPr="00DD5C8E">
        <w:rPr>
          <w:color w:val="000000"/>
          <w:sz w:val="20"/>
          <w:szCs w:val="20"/>
          <w:shd w:val="clear" w:color="auto" w:fill="FFFFFF"/>
        </w:rPr>
        <w:t>a csempe 3 részre osztása segítené őket</w:t>
      </w:r>
      <w:r w:rsidRPr="00DD5C8E">
        <w:rPr>
          <w:color w:val="000000"/>
          <w:sz w:val="20"/>
          <w:szCs w:val="20"/>
          <w:shd w:val="clear" w:color="auto" w:fill="FFFFFF"/>
        </w:rPr>
        <w:t xml:space="preserve"> a kísérlettervező feladat megoldásában</w:t>
      </w:r>
      <w:r w:rsidR="00443E78" w:rsidRPr="00DD5C8E">
        <w:rPr>
          <w:color w:val="000000"/>
          <w:sz w:val="20"/>
          <w:szCs w:val="20"/>
          <w:shd w:val="clear" w:color="auto" w:fill="FFFFFF"/>
        </w:rPr>
        <w:t xml:space="preserve"> (amit természetesen el kell kerülni)</w:t>
      </w:r>
      <w:r w:rsidRPr="00DD5C8E">
        <w:rPr>
          <w:color w:val="000000"/>
          <w:sz w:val="20"/>
          <w:szCs w:val="20"/>
          <w:shd w:val="clear" w:color="auto" w:fill="FFFFFF"/>
        </w:rPr>
        <w:t>.</w:t>
      </w:r>
    </w:p>
    <w:p w14:paraId="428C1375" w14:textId="7B0FA69C" w:rsidR="00DA7D77" w:rsidRDefault="00DA7D77" w:rsidP="00D24553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 xml:space="preserve">Ha nincs elegendő fehér csempe, akkor </w:t>
      </w:r>
      <w:r w:rsidR="003C4761">
        <w:rPr>
          <w:color w:val="000000"/>
          <w:sz w:val="20"/>
          <w:szCs w:val="20"/>
          <w:shd w:val="clear" w:color="auto" w:fill="FFFFFF"/>
        </w:rPr>
        <w:t>az alábbi táblázatot fektetett A4 nagyságúra nagyítva ki kell nyomtatni. Átlátszó műanyag tasakba téve vagy laminálva ezen végezhetők a kísérletek. Előfordulhat, hogy a jód egy része rákötődik a műanyagra, de attól még használható ez a módszer. A sütőpor működésének vizsgálatához is műanyag tasakba tett vagy laminált fehér lapot lehet használni. Az 1. és a 2. típusú feladatlapok esetében ez legyen három részre osztva, a 3. típusú (kísérlettervező) feladatlapot megoldó tanulók esetében tiszta fehér felület legyen.</w:t>
      </w:r>
    </w:p>
    <w:p w14:paraId="2277A476" w14:textId="16B3009D" w:rsidR="00573D94" w:rsidRDefault="00573D94" w:rsidP="00573D94">
      <w:pPr>
        <w:autoSpaceDE w:val="0"/>
        <w:autoSpaceDN w:val="0"/>
        <w:adjustRightInd w:val="0"/>
        <w:spacing w:after="0" w:line="240" w:lineRule="auto"/>
        <w:ind w:left="1080"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br w:type="page"/>
      </w:r>
    </w:p>
    <w:p w14:paraId="6C2B4C31" w14:textId="77777777" w:rsidR="00573D94" w:rsidRDefault="00573D94" w:rsidP="00573D94">
      <w:pPr>
        <w:autoSpaceDE w:val="0"/>
        <w:autoSpaceDN w:val="0"/>
        <w:adjustRightInd w:val="0"/>
        <w:spacing w:after="0" w:line="240" w:lineRule="auto"/>
        <w:ind w:left="1080"/>
        <w:jc w:val="both"/>
        <w:rPr>
          <w:color w:val="000000"/>
          <w:sz w:val="20"/>
          <w:szCs w:val="20"/>
          <w:shd w:val="clear" w:color="auto" w:fill="FFFFFF"/>
        </w:rPr>
      </w:pPr>
    </w:p>
    <w:p w14:paraId="31981EBD" w14:textId="77777777" w:rsidR="003C4761" w:rsidRDefault="003C4761" w:rsidP="003C4761">
      <w:pPr>
        <w:autoSpaceDE w:val="0"/>
        <w:autoSpaceDN w:val="0"/>
        <w:adjustRightInd w:val="0"/>
        <w:spacing w:after="0" w:line="240" w:lineRule="auto"/>
        <w:ind w:left="1428"/>
        <w:jc w:val="both"/>
        <w:rPr>
          <w:color w:val="000000"/>
          <w:sz w:val="20"/>
          <w:szCs w:val="20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8"/>
        <w:gridCol w:w="1551"/>
        <w:gridCol w:w="1680"/>
        <w:gridCol w:w="1856"/>
        <w:gridCol w:w="2197"/>
      </w:tblGrid>
      <w:tr w:rsidR="003C4761" w:rsidRPr="003C4761" w14:paraId="6A32F173" w14:textId="77777777" w:rsidTr="002106EC">
        <w:tc>
          <w:tcPr>
            <w:tcW w:w="2102" w:type="dxa"/>
          </w:tcPr>
          <w:p w14:paraId="1FBD5D93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  <w:r w:rsidRPr="003C4761">
              <w:rPr>
                <w:sz w:val="20"/>
                <w:szCs w:val="20"/>
              </w:rPr>
              <w:t>folyadék →</w:t>
            </w:r>
          </w:p>
          <w:p w14:paraId="3EBBA5E5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  <w:r w:rsidRPr="003C4761">
              <w:rPr>
                <w:sz w:val="20"/>
                <w:szCs w:val="20"/>
              </w:rPr>
              <w:t>szilárd↓</w:t>
            </w:r>
          </w:p>
        </w:tc>
        <w:tc>
          <w:tcPr>
            <w:tcW w:w="2855" w:type="dxa"/>
          </w:tcPr>
          <w:p w14:paraId="3FD825B2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622AFFE5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3C4761">
              <w:rPr>
                <w:sz w:val="20"/>
                <w:szCs w:val="20"/>
              </w:rPr>
              <w:t>víz</w:t>
            </w:r>
          </w:p>
        </w:tc>
        <w:tc>
          <w:tcPr>
            <w:tcW w:w="2976" w:type="dxa"/>
          </w:tcPr>
          <w:p w14:paraId="26A7D30D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0F5871EB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3C4761">
              <w:rPr>
                <w:sz w:val="20"/>
                <w:szCs w:val="20"/>
              </w:rPr>
              <w:t>ecet</w:t>
            </w:r>
          </w:p>
        </w:tc>
        <w:tc>
          <w:tcPr>
            <w:tcW w:w="2977" w:type="dxa"/>
          </w:tcPr>
          <w:p w14:paraId="4F16EFD4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3DFB7F58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3C4761">
              <w:rPr>
                <w:sz w:val="20"/>
                <w:szCs w:val="20"/>
              </w:rPr>
              <w:t>jódoldat</w:t>
            </w:r>
          </w:p>
        </w:tc>
        <w:tc>
          <w:tcPr>
            <w:tcW w:w="2977" w:type="dxa"/>
          </w:tcPr>
          <w:p w14:paraId="745118F3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66371524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3C4761">
              <w:rPr>
                <w:sz w:val="20"/>
                <w:szCs w:val="20"/>
              </w:rPr>
              <w:t>vöröskáposztalé</w:t>
            </w:r>
          </w:p>
        </w:tc>
      </w:tr>
      <w:tr w:rsidR="003C4761" w:rsidRPr="003C4761" w14:paraId="7D72C166" w14:textId="77777777" w:rsidTr="002106EC">
        <w:tc>
          <w:tcPr>
            <w:tcW w:w="2102" w:type="dxa"/>
          </w:tcPr>
          <w:p w14:paraId="3F65ADC8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</w:p>
          <w:p w14:paraId="3AC8A5CD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</w:p>
          <w:p w14:paraId="3E8D82A3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</w:p>
          <w:p w14:paraId="55D986E6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  <w:r w:rsidRPr="003C4761">
              <w:rPr>
                <w:sz w:val="20"/>
                <w:szCs w:val="20"/>
              </w:rPr>
              <w:t>szódabikarbóna</w:t>
            </w:r>
          </w:p>
          <w:p w14:paraId="1518FDAC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</w:p>
          <w:p w14:paraId="7AC87A56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</w:p>
          <w:p w14:paraId="780A20B0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855" w:type="dxa"/>
          </w:tcPr>
          <w:p w14:paraId="3794EC0F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14:paraId="6730D97B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14:paraId="58144250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14:paraId="1C40CFDB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C4761" w:rsidRPr="003C4761" w14:paraId="404506B8" w14:textId="77777777" w:rsidTr="002106EC">
        <w:tc>
          <w:tcPr>
            <w:tcW w:w="2102" w:type="dxa"/>
          </w:tcPr>
          <w:p w14:paraId="367252C7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</w:p>
          <w:p w14:paraId="5ADE6559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</w:p>
          <w:p w14:paraId="20E2E4FF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</w:p>
          <w:p w14:paraId="3B77C010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  <w:r w:rsidRPr="003C4761">
              <w:rPr>
                <w:sz w:val="20"/>
                <w:szCs w:val="20"/>
              </w:rPr>
              <w:t>borkősav</w:t>
            </w:r>
          </w:p>
          <w:p w14:paraId="7C0FECD7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</w:p>
          <w:p w14:paraId="09FDFBCE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</w:p>
          <w:p w14:paraId="6FB1BF83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855" w:type="dxa"/>
          </w:tcPr>
          <w:p w14:paraId="110CEED7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14:paraId="38337776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14:paraId="297ABD0A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14:paraId="64B2F3EF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C4761" w:rsidRPr="003C4761" w14:paraId="1D6047BA" w14:textId="77777777" w:rsidTr="002106EC">
        <w:tc>
          <w:tcPr>
            <w:tcW w:w="2102" w:type="dxa"/>
          </w:tcPr>
          <w:p w14:paraId="331F9417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</w:p>
          <w:p w14:paraId="5D8108A0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</w:p>
          <w:p w14:paraId="3A34CCE6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</w:p>
          <w:p w14:paraId="16A5672D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  <w:r w:rsidRPr="003C4761">
              <w:rPr>
                <w:sz w:val="20"/>
                <w:szCs w:val="20"/>
              </w:rPr>
              <w:t>keményítő</w:t>
            </w:r>
          </w:p>
          <w:p w14:paraId="6273F818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</w:p>
          <w:p w14:paraId="1601AD41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</w:p>
          <w:p w14:paraId="596045BE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855" w:type="dxa"/>
          </w:tcPr>
          <w:p w14:paraId="5D606D87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14:paraId="5756B646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14:paraId="349B7A4A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14:paraId="4BAF4113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C4761" w:rsidRPr="003C4761" w14:paraId="1B6D4202" w14:textId="77777777" w:rsidTr="002106EC">
        <w:tc>
          <w:tcPr>
            <w:tcW w:w="2102" w:type="dxa"/>
          </w:tcPr>
          <w:p w14:paraId="11AC6B89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</w:p>
          <w:p w14:paraId="1EA62CC1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</w:p>
          <w:p w14:paraId="680FB49D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</w:p>
          <w:p w14:paraId="3D90D655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  <w:r w:rsidRPr="003C4761">
              <w:rPr>
                <w:sz w:val="20"/>
                <w:szCs w:val="20"/>
              </w:rPr>
              <w:t>sütőpor</w:t>
            </w:r>
          </w:p>
          <w:p w14:paraId="787B58E9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</w:p>
          <w:p w14:paraId="2F0EE146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</w:p>
          <w:p w14:paraId="68E5135E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855" w:type="dxa"/>
          </w:tcPr>
          <w:p w14:paraId="3724EE4B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14:paraId="1ED6715D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14:paraId="23C7C684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14:paraId="4217859A" w14:textId="77777777" w:rsidR="003C4761" w:rsidRPr="003C4761" w:rsidRDefault="003C4761" w:rsidP="002106EC">
            <w:pPr>
              <w:tabs>
                <w:tab w:val="num" w:pos="709"/>
              </w:tabs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54DD9544" w14:textId="33E011E7" w:rsidR="005823E8" w:rsidRPr="00DD5C8E" w:rsidRDefault="005823E8" w:rsidP="00D24553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0"/>
          <w:szCs w:val="20"/>
          <w:shd w:val="clear" w:color="auto" w:fill="FFFFFF"/>
        </w:rPr>
      </w:pPr>
    </w:p>
    <w:p w14:paraId="3B48B47D" w14:textId="77777777" w:rsidR="001B543F" w:rsidRPr="00DD5C8E" w:rsidRDefault="001B543F" w:rsidP="00D24553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b/>
          <w:color w:val="000000" w:themeColor="text1"/>
          <w:sz w:val="20"/>
          <w:szCs w:val="20"/>
        </w:rPr>
      </w:pPr>
      <w:r w:rsidRPr="00DD5C8E">
        <w:rPr>
          <w:b/>
          <w:color w:val="000000" w:themeColor="text1"/>
          <w:sz w:val="20"/>
          <w:szCs w:val="20"/>
        </w:rPr>
        <w:t>Balesetvédelem</w:t>
      </w:r>
    </w:p>
    <w:p w14:paraId="26C78ACE" w14:textId="77777777" w:rsidR="00D24553" w:rsidRPr="00DD5C8E" w:rsidRDefault="005C12F4" w:rsidP="00D24553">
      <w:pPr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 w:rsidRPr="00DD5C8E">
        <w:rPr>
          <w:color w:val="000000" w:themeColor="text1"/>
          <w:sz w:val="20"/>
          <w:szCs w:val="20"/>
        </w:rPr>
        <w:t>Csak arra kell figyelni, hogy a felhasznált anyagokat a tanulók ne kóstolják meg, ill. n</w:t>
      </w:r>
      <w:r w:rsidR="00D24553" w:rsidRPr="00DD5C8E">
        <w:rPr>
          <w:color w:val="000000" w:themeColor="text1"/>
          <w:sz w:val="20"/>
          <w:szCs w:val="20"/>
        </w:rPr>
        <w:t>e öntsék magukra vagy egymásra,</w:t>
      </w:r>
    </w:p>
    <w:p w14:paraId="546C2491" w14:textId="30C09234" w:rsidR="00213CFC" w:rsidRPr="00DD5C8E" w:rsidRDefault="005C12F4" w:rsidP="00D24553">
      <w:pPr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 w:rsidRPr="00DD5C8E">
        <w:rPr>
          <w:color w:val="000000" w:themeColor="text1"/>
          <w:sz w:val="20"/>
          <w:szCs w:val="20"/>
        </w:rPr>
        <w:t>Ha mégis kiömölne a jódoldat, akkor nátrium-</w:t>
      </w:r>
      <w:proofErr w:type="spellStart"/>
      <w:r w:rsidRPr="00DD5C8E">
        <w:rPr>
          <w:color w:val="000000" w:themeColor="text1"/>
          <w:sz w:val="20"/>
          <w:szCs w:val="20"/>
        </w:rPr>
        <w:t>tioszulfát</w:t>
      </w:r>
      <w:proofErr w:type="spellEnd"/>
      <w:r w:rsidRPr="00DD5C8E">
        <w:rPr>
          <w:color w:val="000000" w:themeColor="text1"/>
          <w:sz w:val="20"/>
          <w:szCs w:val="20"/>
        </w:rPr>
        <w:t>-oldattal lehet eltüntetni a színét.</w:t>
      </w:r>
      <w:r w:rsidR="00D24553" w:rsidRPr="00DD5C8E">
        <w:rPr>
          <w:color w:val="000000" w:themeColor="text1"/>
          <w:sz w:val="20"/>
          <w:szCs w:val="20"/>
        </w:rPr>
        <w:t xml:space="preserve"> (A tanulóknak ekkor megemlíthető, hogy ez egy kémiai reakció.)</w:t>
      </w:r>
    </w:p>
    <w:p w14:paraId="752BF424" w14:textId="77777777" w:rsidR="00D24553" w:rsidRPr="00DD5C8E" w:rsidRDefault="00D24553" w:rsidP="00D24553">
      <w:pPr>
        <w:autoSpaceDE w:val="0"/>
        <w:autoSpaceDN w:val="0"/>
        <w:adjustRightInd w:val="0"/>
        <w:spacing w:after="0" w:line="240" w:lineRule="auto"/>
        <w:ind w:left="1440"/>
        <w:jc w:val="both"/>
        <w:rPr>
          <w:color w:val="000000" w:themeColor="text1"/>
          <w:sz w:val="20"/>
          <w:szCs w:val="20"/>
        </w:rPr>
      </w:pPr>
    </w:p>
    <w:p w14:paraId="09EA2263" w14:textId="77777777" w:rsidR="009E4794" w:rsidRPr="00DD5C8E" w:rsidRDefault="001B543F" w:rsidP="00D24553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b/>
          <w:color w:val="000000" w:themeColor="text1"/>
          <w:sz w:val="20"/>
          <w:szCs w:val="20"/>
        </w:rPr>
      </w:pPr>
      <w:r w:rsidRPr="00DD5C8E">
        <w:rPr>
          <w:b/>
          <w:color w:val="000000" w:themeColor="text1"/>
          <w:sz w:val="20"/>
          <w:szCs w:val="20"/>
        </w:rPr>
        <w:t>Hulladékkezelés</w:t>
      </w:r>
    </w:p>
    <w:p w14:paraId="66B59720" w14:textId="77777777" w:rsidR="00D24553" w:rsidRPr="00DD5C8E" w:rsidRDefault="001B543F" w:rsidP="00D24553">
      <w:pPr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 w:rsidRPr="00DD5C8E">
        <w:rPr>
          <w:color w:val="000000" w:themeColor="text1"/>
          <w:sz w:val="20"/>
          <w:szCs w:val="20"/>
        </w:rPr>
        <w:t>A keletkező</w:t>
      </w:r>
      <w:r w:rsidR="006C3C2C" w:rsidRPr="00DD5C8E">
        <w:rPr>
          <w:color w:val="000000" w:themeColor="text1"/>
          <w:sz w:val="20"/>
          <w:szCs w:val="20"/>
        </w:rPr>
        <w:t xml:space="preserve"> hulladék</w:t>
      </w:r>
      <w:r w:rsidR="007D1806" w:rsidRPr="00DD5C8E">
        <w:rPr>
          <w:color w:val="000000" w:themeColor="text1"/>
          <w:sz w:val="20"/>
          <w:szCs w:val="20"/>
        </w:rPr>
        <w:t>ok</w:t>
      </w:r>
      <w:r w:rsidR="006C3C2C" w:rsidRPr="00DD5C8E">
        <w:rPr>
          <w:color w:val="000000" w:themeColor="text1"/>
          <w:sz w:val="20"/>
          <w:szCs w:val="20"/>
        </w:rPr>
        <w:t xml:space="preserve"> veszélytelen</w:t>
      </w:r>
      <w:r w:rsidR="007D1806" w:rsidRPr="00DD5C8E">
        <w:rPr>
          <w:color w:val="000000" w:themeColor="text1"/>
          <w:sz w:val="20"/>
          <w:szCs w:val="20"/>
        </w:rPr>
        <w:t>ek</w:t>
      </w:r>
      <w:r w:rsidR="006C3C2C" w:rsidRPr="00DD5C8E">
        <w:rPr>
          <w:color w:val="000000" w:themeColor="text1"/>
          <w:sz w:val="20"/>
          <w:szCs w:val="20"/>
        </w:rPr>
        <w:t xml:space="preserve">, ezért </w:t>
      </w:r>
      <w:r w:rsidRPr="00DD5C8E">
        <w:rPr>
          <w:color w:val="000000" w:themeColor="text1"/>
          <w:sz w:val="20"/>
          <w:szCs w:val="20"/>
        </w:rPr>
        <w:t>konyhai mosogatóba is kiönthető</w:t>
      </w:r>
      <w:r w:rsidR="007D1806" w:rsidRPr="00DD5C8E">
        <w:rPr>
          <w:color w:val="000000" w:themeColor="text1"/>
          <w:sz w:val="20"/>
          <w:szCs w:val="20"/>
        </w:rPr>
        <w:t>k</w:t>
      </w:r>
      <w:r w:rsidRPr="00DD5C8E">
        <w:rPr>
          <w:color w:val="000000" w:themeColor="text1"/>
          <w:sz w:val="20"/>
          <w:szCs w:val="20"/>
        </w:rPr>
        <w:t>.</w:t>
      </w:r>
    </w:p>
    <w:p w14:paraId="19E2A523" w14:textId="5F739657" w:rsidR="000029F8" w:rsidRPr="00DD5C8E" w:rsidRDefault="000029F8" w:rsidP="00D24553">
      <w:pPr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 w:rsidRPr="00DD5C8E">
        <w:rPr>
          <w:b/>
          <w:sz w:val="20"/>
          <w:szCs w:val="20"/>
        </w:rPr>
        <w:br w:type="page"/>
      </w:r>
    </w:p>
    <w:p w14:paraId="289FB389" w14:textId="0756889D" w:rsidR="00FE7F95" w:rsidRPr="00DD5C8E" w:rsidRDefault="000029F8" w:rsidP="00D24553">
      <w:pPr>
        <w:spacing w:after="0" w:line="240" w:lineRule="auto"/>
        <w:jc w:val="center"/>
        <w:rPr>
          <w:b/>
          <w:sz w:val="20"/>
          <w:szCs w:val="20"/>
        </w:rPr>
      </w:pPr>
      <w:r w:rsidRPr="00DD5C8E">
        <w:rPr>
          <w:b/>
          <w:sz w:val="20"/>
          <w:szCs w:val="20"/>
        </w:rPr>
        <w:lastRenderedPageBreak/>
        <w:t>Hogyan működik a sütőpor?</w:t>
      </w:r>
      <w:r w:rsidR="00FE7F95" w:rsidRPr="00DD5C8E">
        <w:rPr>
          <w:b/>
          <w:sz w:val="20"/>
          <w:szCs w:val="20"/>
        </w:rPr>
        <w:t xml:space="preserve"> </w:t>
      </w:r>
      <w:r w:rsidR="00FE7F95" w:rsidRPr="00DD5C8E">
        <w:rPr>
          <w:sz w:val="20"/>
          <w:szCs w:val="20"/>
        </w:rPr>
        <w:t>(</w:t>
      </w:r>
      <w:r w:rsidR="00F35D8B" w:rsidRPr="00DD5C8E">
        <w:rPr>
          <w:color w:val="FF0000"/>
          <w:sz w:val="20"/>
          <w:szCs w:val="20"/>
        </w:rPr>
        <w:t>1. típus</w:t>
      </w:r>
      <w:r w:rsidR="00C53BFB" w:rsidRPr="00DD5C8E">
        <w:rPr>
          <w:color w:val="FF0000"/>
          <w:sz w:val="20"/>
          <w:szCs w:val="20"/>
        </w:rPr>
        <w:t xml:space="preserve">: </w:t>
      </w:r>
      <w:r w:rsidR="00FE7F95" w:rsidRPr="00DD5C8E">
        <w:rPr>
          <w:color w:val="FF0000"/>
          <w:sz w:val="20"/>
          <w:szCs w:val="20"/>
        </w:rPr>
        <w:t>receptszerű változat</w:t>
      </w:r>
      <w:r w:rsidR="00FE7F95" w:rsidRPr="00DD5C8E">
        <w:rPr>
          <w:sz w:val="20"/>
          <w:szCs w:val="20"/>
        </w:rPr>
        <w:t>)</w:t>
      </w:r>
    </w:p>
    <w:p w14:paraId="645C2D7A" w14:textId="77777777" w:rsidR="00C53F2F" w:rsidRPr="00DD5C8E" w:rsidRDefault="00C53F2F" w:rsidP="00D24553">
      <w:pPr>
        <w:spacing w:after="0" w:line="240" w:lineRule="auto"/>
        <w:jc w:val="both"/>
        <w:rPr>
          <w:sz w:val="20"/>
          <w:szCs w:val="20"/>
        </w:rPr>
      </w:pPr>
    </w:p>
    <w:p w14:paraId="092E8F3A" w14:textId="6644FFBE" w:rsidR="00C53F2F" w:rsidRPr="00DD5C8E" w:rsidRDefault="0000349A" w:rsidP="00D24553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 xml:space="preserve">A </w:t>
      </w:r>
      <w:r w:rsidRPr="00DD5C8E">
        <w:rPr>
          <w:b/>
          <w:sz w:val="20"/>
          <w:szCs w:val="20"/>
        </w:rPr>
        <w:t>kémia</w:t>
      </w:r>
      <w:r w:rsidRPr="00DD5C8E">
        <w:rPr>
          <w:sz w:val="20"/>
          <w:szCs w:val="20"/>
        </w:rPr>
        <w:t xml:space="preserve"> </w:t>
      </w:r>
      <w:r w:rsidR="001644DE" w:rsidRPr="00DD5C8E">
        <w:rPr>
          <w:sz w:val="20"/>
          <w:szCs w:val="20"/>
        </w:rPr>
        <w:t xml:space="preserve">segítségével </w:t>
      </w:r>
      <w:r w:rsidRPr="00DD5C8E">
        <w:rPr>
          <w:b/>
          <w:sz w:val="20"/>
          <w:szCs w:val="20"/>
        </w:rPr>
        <w:t>hasznos anyagokat</w:t>
      </w:r>
      <w:r w:rsidRPr="00DD5C8E">
        <w:rPr>
          <w:sz w:val="20"/>
          <w:szCs w:val="20"/>
        </w:rPr>
        <w:t xml:space="preserve"> </w:t>
      </w:r>
      <w:r w:rsidR="00555F9A" w:rsidRPr="00DD5C8E">
        <w:rPr>
          <w:sz w:val="20"/>
          <w:szCs w:val="20"/>
        </w:rPr>
        <w:t>készít</w:t>
      </w:r>
      <w:r w:rsidR="00793B00" w:rsidRPr="00DD5C8E">
        <w:rPr>
          <w:sz w:val="20"/>
          <w:szCs w:val="20"/>
        </w:rPr>
        <w:t>het</w:t>
      </w:r>
      <w:r w:rsidR="00555F9A" w:rsidRPr="00DD5C8E">
        <w:rPr>
          <w:sz w:val="20"/>
          <w:szCs w:val="20"/>
        </w:rPr>
        <w:t xml:space="preserve">ünk </w:t>
      </w:r>
      <w:r w:rsidRPr="00DD5C8E">
        <w:rPr>
          <w:sz w:val="20"/>
          <w:szCs w:val="20"/>
        </w:rPr>
        <w:t>és</w:t>
      </w:r>
      <w:r w:rsidR="00793B00" w:rsidRPr="00DD5C8E">
        <w:rPr>
          <w:sz w:val="20"/>
          <w:szCs w:val="20"/>
        </w:rPr>
        <w:t xml:space="preserve"> számunkra </w:t>
      </w:r>
      <w:r w:rsidR="00793B00" w:rsidRPr="00DD5C8E">
        <w:rPr>
          <w:b/>
          <w:sz w:val="20"/>
          <w:szCs w:val="20"/>
        </w:rPr>
        <w:t xml:space="preserve">kedvező </w:t>
      </w:r>
      <w:r w:rsidRPr="00DD5C8E">
        <w:rPr>
          <w:b/>
          <w:sz w:val="20"/>
          <w:szCs w:val="20"/>
        </w:rPr>
        <w:t xml:space="preserve">folyamatokat </w:t>
      </w:r>
      <w:r w:rsidR="00555F9A" w:rsidRPr="00DD5C8E">
        <w:rPr>
          <w:sz w:val="20"/>
          <w:szCs w:val="20"/>
        </w:rPr>
        <w:t xml:space="preserve">tudunk </w:t>
      </w:r>
      <w:r w:rsidR="00793B00" w:rsidRPr="00DD5C8E">
        <w:rPr>
          <w:sz w:val="20"/>
          <w:szCs w:val="20"/>
        </w:rPr>
        <w:t>megvalósítani</w:t>
      </w:r>
      <w:r w:rsidRPr="00DD5C8E">
        <w:rPr>
          <w:sz w:val="20"/>
          <w:szCs w:val="20"/>
        </w:rPr>
        <w:t xml:space="preserve">. Ehhez ismernünk kell az anyagokat felépítő </w:t>
      </w:r>
      <w:r w:rsidRPr="00DD5C8E">
        <w:rPr>
          <w:b/>
          <w:sz w:val="20"/>
          <w:szCs w:val="20"/>
        </w:rPr>
        <w:t>részecskék szerkezetét</w:t>
      </w:r>
      <w:r w:rsidRPr="00DD5C8E">
        <w:rPr>
          <w:sz w:val="20"/>
          <w:szCs w:val="20"/>
        </w:rPr>
        <w:t xml:space="preserve"> és a közöttük lévő </w:t>
      </w:r>
      <w:r w:rsidRPr="00DD5C8E">
        <w:rPr>
          <w:b/>
          <w:sz w:val="20"/>
          <w:szCs w:val="20"/>
        </w:rPr>
        <w:t>kölcsönhatásokat</w:t>
      </w:r>
      <w:r w:rsidR="001644DE" w:rsidRPr="00DD5C8E">
        <w:rPr>
          <w:sz w:val="20"/>
          <w:szCs w:val="20"/>
        </w:rPr>
        <w:t xml:space="preserve">. </w:t>
      </w:r>
      <w:r w:rsidR="00793B00" w:rsidRPr="00DD5C8E">
        <w:rPr>
          <w:sz w:val="20"/>
          <w:szCs w:val="20"/>
        </w:rPr>
        <w:t xml:space="preserve">A </w:t>
      </w:r>
      <w:r w:rsidR="00793B00" w:rsidRPr="00DD5C8E">
        <w:rPr>
          <w:b/>
          <w:sz w:val="20"/>
          <w:szCs w:val="20"/>
        </w:rPr>
        <w:t>fizikai folyamatok</w:t>
      </w:r>
      <w:r w:rsidR="00793B00" w:rsidRPr="00DD5C8E">
        <w:rPr>
          <w:sz w:val="20"/>
          <w:szCs w:val="20"/>
        </w:rPr>
        <w:t xml:space="preserve"> során csak a </w:t>
      </w:r>
      <w:r w:rsidR="00793B00" w:rsidRPr="00DD5C8E">
        <w:rPr>
          <w:b/>
          <w:sz w:val="20"/>
          <w:szCs w:val="20"/>
        </w:rPr>
        <w:t>részecskék közötti kölcsönhatások</w:t>
      </w:r>
      <w:r w:rsidR="00793B00" w:rsidRPr="00DD5C8E">
        <w:rPr>
          <w:sz w:val="20"/>
          <w:szCs w:val="20"/>
        </w:rPr>
        <w:t xml:space="preserve"> változnak. </w:t>
      </w:r>
      <w:r w:rsidR="005F2A51" w:rsidRPr="00DD5C8E">
        <w:rPr>
          <w:sz w:val="20"/>
          <w:szCs w:val="20"/>
        </w:rPr>
        <w:t xml:space="preserve">A </w:t>
      </w:r>
      <w:r w:rsidR="005F2A51" w:rsidRPr="00DD5C8E">
        <w:rPr>
          <w:b/>
          <w:sz w:val="20"/>
          <w:szCs w:val="20"/>
        </w:rPr>
        <w:t>kémiai</w:t>
      </w:r>
      <w:r w:rsidR="005F2A51" w:rsidRPr="00DD5C8E">
        <w:rPr>
          <w:sz w:val="20"/>
          <w:szCs w:val="20"/>
        </w:rPr>
        <w:t xml:space="preserve"> </w:t>
      </w:r>
      <w:r w:rsidR="005F2A51" w:rsidRPr="00DD5C8E">
        <w:rPr>
          <w:b/>
          <w:sz w:val="20"/>
          <w:szCs w:val="20"/>
        </w:rPr>
        <w:t>reakciók</w:t>
      </w:r>
      <w:r w:rsidR="00597ACC" w:rsidRPr="00DD5C8E">
        <w:rPr>
          <w:sz w:val="20"/>
          <w:szCs w:val="20"/>
        </w:rPr>
        <w:t xml:space="preserve"> során a részecskék</w:t>
      </w:r>
      <w:r w:rsidR="005F2A51" w:rsidRPr="00DD5C8E">
        <w:rPr>
          <w:b/>
          <w:sz w:val="20"/>
          <w:szCs w:val="20"/>
        </w:rPr>
        <w:t xml:space="preserve"> szerkezete is megváltozik</w:t>
      </w:r>
      <w:r w:rsidR="005F2A51" w:rsidRPr="00DD5C8E">
        <w:rPr>
          <w:sz w:val="20"/>
          <w:szCs w:val="20"/>
        </w:rPr>
        <w:t xml:space="preserve">. Most </w:t>
      </w:r>
      <w:r w:rsidR="005F2A51" w:rsidRPr="00DD5C8E">
        <w:rPr>
          <w:b/>
          <w:sz w:val="20"/>
          <w:szCs w:val="20"/>
        </w:rPr>
        <w:t xml:space="preserve">kísérletekkel </w:t>
      </w:r>
      <w:r w:rsidR="005F2A51" w:rsidRPr="00DD5C8E">
        <w:rPr>
          <w:sz w:val="20"/>
          <w:szCs w:val="20"/>
        </w:rPr>
        <w:t>különböztettek meg</w:t>
      </w:r>
      <w:r w:rsidR="005F2A51" w:rsidRPr="00DD5C8E">
        <w:rPr>
          <w:b/>
          <w:sz w:val="20"/>
          <w:szCs w:val="20"/>
        </w:rPr>
        <w:t xml:space="preserve"> </w:t>
      </w:r>
      <w:r w:rsidR="001644DE" w:rsidRPr="00DD5C8E">
        <w:rPr>
          <w:b/>
          <w:sz w:val="20"/>
          <w:szCs w:val="20"/>
        </w:rPr>
        <w:t>fizikai</w:t>
      </w:r>
      <w:r w:rsidR="001644DE" w:rsidRPr="00DD5C8E">
        <w:rPr>
          <w:sz w:val="20"/>
          <w:szCs w:val="20"/>
        </w:rPr>
        <w:t xml:space="preserve"> és a </w:t>
      </w:r>
      <w:r w:rsidR="001644DE" w:rsidRPr="00DD5C8E">
        <w:rPr>
          <w:b/>
          <w:sz w:val="20"/>
          <w:szCs w:val="20"/>
        </w:rPr>
        <w:t xml:space="preserve">kémiai </w:t>
      </w:r>
      <w:r w:rsidR="005F2A51" w:rsidRPr="00DD5C8E">
        <w:rPr>
          <w:b/>
          <w:sz w:val="20"/>
          <w:szCs w:val="20"/>
        </w:rPr>
        <w:t>tulajdonságokat</w:t>
      </w:r>
      <w:r w:rsidR="005F2A51" w:rsidRPr="00DD5C8E">
        <w:rPr>
          <w:sz w:val="20"/>
          <w:szCs w:val="20"/>
        </w:rPr>
        <w:t>, illetve</w:t>
      </w:r>
      <w:r w:rsidR="005F2A51" w:rsidRPr="00DD5C8E">
        <w:rPr>
          <w:b/>
          <w:sz w:val="20"/>
          <w:szCs w:val="20"/>
        </w:rPr>
        <w:t xml:space="preserve"> fizikai és kémiai folyamatokat</w:t>
      </w:r>
      <w:r w:rsidR="001644DE" w:rsidRPr="00DD5C8E">
        <w:rPr>
          <w:sz w:val="20"/>
          <w:szCs w:val="20"/>
        </w:rPr>
        <w:t>.</w:t>
      </w:r>
      <w:r w:rsidR="0094641A" w:rsidRPr="00DD5C8E">
        <w:rPr>
          <w:sz w:val="20"/>
          <w:szCs w:val="20"/>
        </w:rPr>
        <w:t xml:space="preserve"> </w:t>
      </w:r>
    </w:p>
    <w:p w14:paraId="3F499ED3" w14:textId="77777777" w:rsidR="00C53F2F" w:rsidRPr="00DD5C8E" w:rsidRDefault="00C53F2F" w:rsidP="00D24553">
      <w:pPr>
        <w:spacing w:after="0" w:line="240" w:lineRule="auto"/>
        <w:jc w:val="both"/>
        <w:rPr>
          <w:sz w:val="20"/>
          <w:szCs w:val="20"/>
        </w:rPr>
      </w:pPr>
    </w:p>
    <w:p w14:paraId="021652A3" w14:textId="5CD612C7" w:rsidR="00C816C7" w:rsidRPr="00DD5C8E" w:rsidRDefault="001644DE" w:rsidP="00D24553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 xml:space="preserve">1. </w:t>
      </w:r>
      <w:r w:rsidR="0021459D" w:rsidRPr="00DD5C8E">
        <w:rPr>
          <w:b/>
          <w:sz w:val="20"/>
          <w:szCs w:val="20"/>
        </w:rPr>
        <w:t>Kísérlet:</w:t>
      </w:r>
      <w:r w:rsidR="00AB4B9B" w:rsidRPr="00DD5C8E">
        <w:rPr>
          <w:sz w:val="20"/>
          <w:szCs w:val="20"/>
        </w:rPr>
        <w:t xml:space="preserve"> A </w:t>
      </w:r>
      <w:r w:rsidR="00B56E02" w:rsidRPr="00DD5C8E">
        <w:rPr>
          <w:sz w:val="20"/>
          <w:szCs w:val="20"/>
        </w:rPr>
        <w:t>sütőpor</w:t>
      </w:r>
      <w:r w:rsidRPr="00DD5C8E">
        <w:rPr>
          <w:sz w:val="20"/>
          <w:szCs w:val="20"/>
        </w:rPr>
        <w:t xml:space="preserve"> és három</w:t>
      </w:r>
      <w:r w:rsidR="00AB4B9B" w:rsidRPr="00DD5C8E">
        <w:rPr>
          <w:sz w:val="20"/>
          <w:szCs w:val="20"/>
        </w:rPr>
        <w:t xml:space="preserve"> összetevője,</w:t>
      </w:r>
      <w:r w:rsidRPr="00DD5C8E">
        <w:rPr>
          <w:sz w:val="20"/>
          <w:szCs w:val="20"/>
        </w:rPr>
        <w:t xml:space="preserve"> a szódab</w:t>
      </w:r>
      <w:r w:rsidR="00B56E02" w:rsidRPr="00DD5C8E">
        <w:rPr>
          <w:sz w:val="20"/>
          <w:szCs w:val="20"/>
        </w:rPr>
        <w:t>ikarbóna, a borkősav</w:t>
      </w:r>
      <w:r w:rsidR="00AB4B9B" w:rsidRPr="00DD5C8E">
        <w:rPr>
          <w:sz w:val="20"/>
          <w:szCs w:val="20"/>
        </w:rPr>
        <w:t xml:space="preserve"> és a keményítő között r</w:t>
      </w:r>
      <w:r w:rsidR="0021459D" w:rsidRPr="00DD5C8E">
        <w:rPr>
          <w:sz w:val="20"/>
          <w:szCs w:val="20"/>
        </w:rPr>
        <w:t>ánézésre ne</w:t>
      </w:r>
      <w:r w:rsidR="00B56E02" w:rsidRPr="00DD5C8E">
        <w:rPr>
          <w:sz w:val="20"/>
          <w:szCs w:val="20"/>
        </w:rPr>
        <w:t xml:space="preserve">héz különbséget tenni. Ezért </w:t>
      </w:r>
      <w:r w:rsidR="00C816C7" w:rsidRPr="00DD5C8E">
        <w:rPr>
          <w:sz w:val="20"/>
          <w:szCs w:val="20"/>
        </w:rPr>
        <w:t xml:space="preserve">először </w:t>
      </w:r>
      <w:r w:rsidR="00B56E02" w:rsidRPr="00DD5C8E">
        <w:rPr>
          <w:sz w:val="20"/>
          <w:szCs w:val="20"/>
        </w:rPr>
        <w:t>megvizsgáljátok, mi történik, ha vizet</w:t>
      </w:r>
      <w:r w:rsidR="0021459D" w:rsidRPr="00DD5C8E">
        <w:rPr>
          <w:sz w:val="20"/>
          <w:szCs w:val="20"/>
        </w:rPr>
        <w:t xml:space="preserve">, </w:t>
      </w:r>
      <w:r w:rsidR="00B56E02" w:rsidRPr="00DD5C8E">
        <w:rPr>
          <w:sz w:val="20"/>
          <w:szCs w:val="20"/>
        </w:rPr>
        <w:t>ecetet,</w:t>
      </w:r>
      <w:r w:rsidR="0021459D" w:rsidRPr="00DD5C8E">
        <w:rPr>
          <w:sz w:val="20"/>
          <w:szCs w:val="20"/>
        </w:rPr>
        <w:t xml:space="preserve"> jódoldat</w:t>
      </w:r>
      <w:r w:rsidR="00B56E02" w:rsidRPr="00DD5C8E">
        <w:rPr>
          <w:sz w:val="20"/>
          <w:szCs w:val="20"/>
        </w:rPr>
        <w:t>ot</w:t>
      </w:r>
      <w:r w:rsidR="0021459D" w:rsidRPr="00DD5C8E">
        <w:rPr>
          <w:sz w:val="20"/>
          <w:szCs w:val="20"/>
        </w:rPr>
        <w:t xml:space="preserve"> </w:t>
      </w:r>
      <w:r w:rsidR="00B56E02" w:rsidRPr="00DD5C8E">
        <w:rPr>
          <w:sz w:val="20"/>
          <w:szCs w:val="20"/>
        </w:rPr>
        <w:t>és vöröskáposztal</w:t>
      </w:r>
      <w:r w:rsidR="007265CC" w:rsidRPr="00DD5C8E">
        <w:rPr>
          <w:sz w:val="20"/>
          <w:szCs w:val="20"/>
        </w:rPr>
        <w:t>e</w:t>
      </w:r>
      <w:r w:rsidR="00B56E02" w:rsidRPr="00DD5C8E">
        <w:rPr>
          <w:sz w:val="20"/>
          <w:szCs w:val="20"/>
        </w:rPr>
        <w:t>vet adunk hozzájuk</w:t>
      </w:r>
      <w:r w:rsidR="0021459D" w:rsidRPr="00DD5C8E">
        <w:rPr>
          <w:sz w:val="20"/>
          <w:szCs w:val="20"/>
        </w:rPr>
        <w:t xml:space="preserve">. </w:t>
      </w:r>
      <w:r w:rsidR="00B56E02" w:rsidRPr="00DD5C8E">
        <w:rPr>
          <w:sz w:val="20"/>
          <w:szCs w:val="20"/>
        </w:rPr>
        <w:t xml:space="preserve">A négy </w:t>
      </w:r>
      <w:r w:rsidR="00B56E02" w:rsidRPr="00DD5C8E">
        <w:rPr>
          <w:b/>
          <w:sz w:val="20"/>
          <w:szCs w:val="20"/>
        </w:rPr>
        <w:t xml:space="preserve">szilárd </w:t>
      </w:r>
      <w:r w:rsidR="00B56E02" w:rsidRPr="00DD5C8E">
        <w:rPr>
          <w:sz w:val="20"/>
          <w:szCs w:val="20"/>
        </w:rPr>
        <w:t>anyag</w:t>
      </w:r>
      <w:r w:rsidR="00BE2D42" w:rsidRPr="00DD5C8E">
        <w:rPr>
          <w:sz w:val="20"/>
          <w:szCs w:val="20"/>
        </w:rPr>
        <w:t xml:space="preserve">ból </w:t>
      </w:r>
      <w:r w:rsidR="009E5B74" w:rsidRPr="00DD5C8E">
        <w:rPr>
          <w:sz w:val="20"/>
          <w:szCs w:val="20"/>
        </w:rPr>
        <w:t>tegyetek egy-egy kis kupacot</w:t>
      </w:r>
      <w:r w:rsidR="00B91743" w:rsidRPr="00DD5C8E">
        <w:rPr>
          <w:sz w:val="20"/>
          <w:szCs w:val="20"/>
        </w:rPr>
        <w:t xml:space="preserve"> a</w:t>
      </w:r>
      <w:r w:rsidR="00D123AC" w:rsidRPr="00DD5C8E">
        <w:rPr>
          <w:sz w:val="20"/>
          <w:szCs w:val="20"/>
        </w:rPr>
        <w:t xml:space="preserve"> két fehér csempé</w:t>
      </w:r>
      <w:r w:rsidR="00C816C7" w:rsidRPr="00DD5C8E">
        <w:rPr>
          <w:sz w:val="20"/>
          <w:szCs w:val="20"/>
        </w:rPr>
        <w:t>re rajzolt táblázatban a</w:t>
      </w:r>
      <w:r w:rsidR="00B91743" w:rsidRPr="00DD5C8E">
        <w:rPr>
          <w:sz w:val="20"/>
          <w:szCs w:val="20"/>
        </w:rPr>
        <w:t xml:space="preserve"> saját soruknak megfelelő </w:t>
      </w:r>
      <w:r w:rsidR="00D123AC" w:rsidRPr="00DD5C8E">
        <w:rPr>
          <w:sz w:val="20"/>
          <w:szCs w:val="20"/>
        </w:rPr>
        <w:t>négy cellába (téglalapra)</w:t>
      </w:r>
      <w:r w:rsidR="00B56E02" w:rsidRPr="00DD5C8E">
        <w:rPr>
          <w:sz w:val="20"/>
          <w:szCs w:val="20"/>
        </w:rPr>
        <w:t xml:space="preserve">. </w:t>
      </w:r>
      <w:r w:rsidR="00B91743" w:rsidRPr="00DD5C8E">
        <w:rPr>
          <w:sz w:val="20"/>
          <w:szCs w:val="20"/>
        </w:rPr>
        <w:t>S</w:t>
      </w:r>
      <w:r w:rsidR="009E5B74" w:rsidRPr="00DD5C8E">
        <w:rPr>
          <w:sz w:val="20"/>
          <w:szCs w:val="20"/>
        </w:rPr>
        <w:t>orra cseppentsetek</w:t>
      </w:r>
      <w:r w:rsidR="00B56E02" w:rsidRPr="00DD5C8E">
        <w:rPr>
          <w:sz w:val="20"/>
          <w:szCs w:val="20"/>
        </w:rPr>
        <w:t xml:space="preserve"> </w:t>
      </w:r>
      <w:r w:rsidR="009E5B74" w:rsidRPr="00DD5C8E">
        <w:rPr>
          <w:sz w:val="20"/>
          <w:szCs w:val="20"/>
        </w:rPr>
        <w:t xml:space="preserve">mind a </w:t>
      </w:r>
      <w:r w:rsidR="00B56E02" w:rsidRPr="00DD5C8E">
        <w:rPr>
          <w:sz w:val="20"/>
          <w:szCs w:val="20"/>
        </w:rPr>
        <w:t xml:space="preserve">négy </w:t>
      </w:r>
      <w:r w:rsidR="00B56E02" w:rsidRPr="00DD5C8E">
        <w:rPr>
          <w:b/>
          <w:sz w:val="20"/>
          <w:szCs w:val="20"/>
        </w:rPr>
        <w:t>folyadék</w:t>
      </w:r>
      <w:r w:rsidR="009E5B74" w:rsidRPr="00DD5C8E">
        <w:rPr>
          <w:sz w:val="20"/>
          <w:szCs w:val="20"/>
        </w:rPr>
        <w:t xml:space="preserve">ból </w:t>
      </w:r>
      <w:r w:rsidR="007265CC" w:rsidRPr="00DD5C8E">
        <w:rPr>
          <w:sz w:val="20"/>
          <w:szCs w:val="20"/>
        </w:rPr>
        <w:t xml:space="preserve">egy keveset a </w:t>
      </w:r>
      <w:r w:rsidR="00C816C7" w:rsidRPr="00DD5C8E">
        <w:rPr>
          <w:sz w:val="20"/>
          <w:szCs w:val="20"/>
        </w:rPr>
        <w:t>szilárd anyagok kis kupacai</w:t>
      </w:r>
      <w:r w:rsidR="007265CC" w:rsidRPr="00DD5C8E">
        <w:rPr>
          <w:sz w:val="20"/>
          <w:szCs w:val="20"/>
        </w:rPr>
        <w:t>ra</w:t>
      </w:r>
      <w:r w:rsidR="00B91743" w:rsidRPr="00DD5C8E">
        <w:rPr>
          <w:sz w:val="20"/>
          <w:szCs w:val="20"/>
        </w:rPr>
        <w:t>.</w:t>
      </w:r>
      <w:r w:rsidR="009E5B74" w:rsidRPr="00DD5C8E">
        <w:rPr>
          <w:sz w:val="20"/>
          <w:szCs w:val="20"/>
        </w:rPr>
        <w:t xml:space="preserve"> </w:t>
      </w:r>
      <w:r w:rsidR="00C816C7" w:rsidRPr="00DD5C8E">
        <w:rPr>
          <w:sz w:val="20"/>
          <w:szCs w:val="20"/>
        </w:rPr>
        <w:t>Gondosan figyeljetek meg minden változást</w:t>
      </w:r>
      <w:r w:rsidR="00D24553" w:rsidRPr="00DD5C8E">
        <w:rPr>
          <w:sz w:val="20"/>
          <w:szCs w:val="20"/>
        </w:rPr>
        <w:t>,</w:t>
      </w:r>
      <w:r w:rsidR="00C816C7" w:rsidRPr="00DD5C8E">
        <w:rPr>
          <w:sz w:val="20"/>
          <w:szCs w:val="20"/>
        </w:rPr>
        <w:t xml:space="preserve"> és t</w:t>
      </w:r>
      <w:r w:rsidR="00B91743" w:rsidRPr="00DD5C8E">
        <w:rPr>
          <w:sz w:val="20"/>
          <w:szCs w:val="20"/>
        </w:rPr>
        <w:t xml:space="preserve">öltsétek ki </w:t>
      </w:r>
      <w:r w:rsidR="009E5B74" w:rsidRPr="00DD5C8E">
        <w:rPr>
          <w:sz w:val="20"/>
          <w:szCs w:val="20"/>
        </w:rPr>
        <w:t>az alábbi</w:t>
      </w:r>
      <w:r w:rsidR="00AB4B9B" w:rsidRPr="00DD5C8E">
        <w:rPr>
          <w:sz w:val="20"/>
          <w:szCs w:val="20"/>
        </w:rPr>
        <w:t xml:space="preserve"> táblázatot.</w:t>
      </w:r>
    </w:p>
    <w:p w14:paraId="122F1B5B" w14:textId="6B905C8A" w:rsidR="00F77A2B" w:rsidRPr="00DD5C8E" w:rsidRDefault="0021459D" w:rsidP="00D24553">
      <w:pPr>
        <w:spacing w:after="0" w:line="240" w:lineRule="auto"/>
        <w:jc w:val="both"/>
        <w:rPr>
          <w:b/>
          <w:sz w:val="20"/>
          <w:szCs w:val="20"/>
        </w:rPr>
      </w:pPr>
      <w:r w:rsidRPr="00DD5C8E">
        <w:rPr>
          <w:b/>
          <w:sz w:val="20"/>
          <w:szCs w:val="20"/>
        </w:rPr>
        <w:t xml:space="preserve">Tapasztalatok: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980"/>
        <w:gridCol w:w="1843"/>
        <w:gridCol w:w="1701"/>
        <w:gridCol w:w="1842"/>
        <w:gridCol w:w="1696"/>
      </w:tblGrid>
      <w:tr w:rsidR="00AB4B9B" w:rsidRPr="00DD5C8E" w14:paraId="79C56DE0" w14:textId="77777777" w:rsidTr="00B56E02">
        <w:tc>
          <w:tcPr>
            <w:tcW w:w="1980" w:type="dxa"/>
          </w:tcPr>
          <w:p w14:paraId="60F1F6DC" w14:textId="7E57E231" w:rsidR="00AB4B9B" w:rsidRPr="00DD5C8E" w:rsidRDefault="00B56E02" w:rsidP="00C15C5E">
            <w:pPr>
              <w:spacing w:before="160"/>
              <w:rPr>
                <w:sz w:val="20"/>
                <w:szCs w:val="20"/>
              </w:rPr>
            </w:pPr>
            <w:r w:rsidRPr="00DD5C8E">
              <w:rPr>
                <w:b/>
                <w:sz w:val="20"/>
                <w:szCs w:val="20"/>
              </w:rPr>
              <w:t>↓</w:t>
            </w:r>
            <w:r w:rsidR="00AB4B9B" w:rsidRPr="00DD5C8E">
              <w:rPr>
                <w:b/>
                <w:sz w:val="20"/>
                <w:szCs w:val="20"/>
              </w:rPr>
              <w:t>szilárd</w:t>
            </w:r>
            <w:r w:rsidRPr="00DD5C8E">
              <w:rPr>
                <w:sz w:val="20"/>
                <w:szCs w:val="20"/>
              </w:rPr>
              <w:t xml:space="preserve"> /</w:t>
            </w:r>
            <w:r w:rsidR="00AB4B9B" w:rsidRPr="00DD5C8E">
              <w:rPr>
                <w:sz w:val="20"/>
                <w:szCs w:val="20"/>
              </w:rPr>
              <w:t xml:space="preserve"> </w:t>
            </w:r>
            <w:r w:rsidR="00AB4B9B" w:rsidRPr="00DD5C8E">
              <w:rPr>
                <w:b/>
                <w:sz w:val="20"/>
                <w:szCs w:val="20"/>
              </w:rPr>
              <w:t>folyadék</w:t>
            </w:r>
            <w:r w:rsidRPr="00DD5C8E">
              <w:rPr>
                <w:b/>
                <w:sz w:val="20"/>
                <w:szCs w:val="20"/>
              </w:rPr>
              <w:t>→</w:t>
            </w:r>
          </w:p>
        </w:tc>
        <w:tc>
          <w:tcPr>
            <w:tcW w:w="1843" w:type="dxa"/>
          </w:tcPr>
          <w:p w14:paraId="3D9848F0" w14:textId="4037E1A5" w:rsidR="00AB4B9B" w:rsidRPr="00DD5C8E" w:rsidRDefault="00BE2D42" w:rsidP="00D24553">
            <w:pPr>
              <w:spacing w:before="160"/>
              <w:jc w:val="both"/>
              <w:rPr>
                <w:sz w:val="20"/>
                <w:szCs w:val="20"/>
              </w:rPr>
            </w:pPr>
            <w:r w:rsidRPr="00DD5C8E">
              <w:rPr>
                <w:sz w:val="20"/>
                <w:szCs w:val="20"/>
              </w:rPr>
              <w:t>víz</w:t>
            </w:r>
          </w:p>
        </w:tc>
        <w:tc>
          <w:tcPr>
            <w:tcW w:w="1701" w:type="dxa"/>
          </w:tcPr>
          <w:p w14:paraId="1632F210" w14:textId="329BED58" w:rsidR="00AB4B9B" w:rsidRPr="00DD5C8E" w:rsidRDefault="00BE2D42" w:rsidP="00D24553">
            <w:pPr>
              <w:spacing w:before="160"/>
              <w:jc w:val="both"/>
              <w:rPr>
                <w:sz w:val="20"/>
                <w:szCs w:val="20"/>
              </w:rPr>
            </w:pPr>
            <w:r w:rsidRPr="00DD5C8E">
              <w:rPr>
                <w:sz w:val="20"/>
                <w:szCs w:val="20"/>
              </w:rPr>
              <w:t>ecet</w:t>
            </w:r>
            <w:r w:rsidR="00D123AC" w:rsidRPr="00DD5C8E">
              <w:rPr>
                <w:sz w:val="20"/>
                <w:szCs w:val="20"/>
              </w:rPr>
              <w:t>sav</w:t>
            </w:r>
          </w:p>
        </w:tc>
        <w:tc>
          <w:tcPr>
            <w:tcW w:w="1842" w:type="dxa"/>
          </w:tcPr>
          <w:p w14:paraId="3B7CFF3E" w14:textId="29DA96F9" w:rsidR="00AB4B9B" w:rsidRPr="00DD5C8E" w:rsidRDefault="00BE2D42" w:rsidP="00D24553">
            <w:pPr>
              <w:spacing w:before="160"/>
              <w:jc w:val="both"/>
              <w:rPr>
                <w:sz w:val="20"/>
                <w:szCs w:val="20"/>
              </w:rPr>
            </w:pPr>
            <w:r w:rsidRPr="00DD5C8E">
              <w:rPr>
                <w:sz w:val="20"/>
                <w:szCs w:val="20"/>
              </w:rPr>
              <w:t>jódoldat</w:t>
            </w:r>
          </w:p>
        </w:tc>
        <w:tc>
          <w:tcPr>
            <w:tcW w:w="1696" w:type="dxa"/>
          </w:tcPr>
          <w:p w14:paraId="4558C68A" w14:textId="41DE9A96" w:rsidR="00AB4B9B" w:rsidRPr="00DD5C8E" w:rsidRDefault="00BE2D42" w:rsidP="00D24553">
            <w:pPr>
              <w:spacing w:before="160"/>
              <w:jc w:val="both"/>
              <w:rPr>
                <w:sz w:val="20"/>
                <w:szCs w:val="20"/>
              </w:rPr>
            </w:pPr>
            <w:r w:rsidRPr="00DD5C8E">
              <w:rPr>
                <w:sz w:val="20"/>
                <w:szCs w:val="20"/>
              </w:rPr>
              <w:t>vöröskáposztalé</w:t>
            </w:r>
          </w:p>
        </w:tc>
      </w:tr>
      <w:tr w:rsidR="00AB4B9B" w:rsidRPr="00DD5C8E" w14:paraId="56D65B7D" w14:textId="77777777" w:rsidTr="00B56E02">
        <w:tc>
          <w:tcPr>
            <w:tcW w:w="1980" w:type="dxa"/>
          </w:tcPr>
          <w:p w14:paraId="26153119" w14:textId="071EE5DD" w:rsidR="00AB4B9B" w:rsidRPr="00DD5C8E" w:rsidRDefault="00BE2D42" w:rsidP="006F2C50">
            <w:pPr>
              <w:spacing w:before="160"/>
              <w:jc w:val="both"/>
              <w:rPr>
                <w:sz w:val="20"/>
                <w:szCs w:val="20"/>
              </w:rPr>
            </w:pPr>
            <w:r w:rsidRPr="00DD5C8E">
              <w:rPr>
                <w:sz w:val="20"/>
                <w:szCs w:val="20"/>
              </w:rPr>
              <w:t>szódabikarbóna</w:t>
            </w:r>
          </w:p>
        </w:tc>
        <w:tc>
          <w:tcPr>
            <w:tcW w:w="1843" w:type="dxa"/>
          </w:tcPr>
          <w:p w14:paraId="16095657" w14:textId="77777777" w:rsidR="00AB4B9B" w:rsidRPr="00DD5C8E" w:rsidRDefault="00AB4B9B" w:rsidP="00D24553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7F41FB4D" w14:textId="77777777" w:rsidR="00AB4B9B" w:rsidRPr="00DD5C8E" w:rsidRDefault="00AB4B9B" w:rsidP="00D24553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14:paraId="2152C5EA" w14:textId="77777777" w:rsidR="00AB4B9B" w:rsidRPr="00DD5C8E" w:rsidRDefault="00AB4B9B" w:rsidP="00D24553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7F7F6F1B" w14:textId="77777777" w:rsidR="00AB4B9B" w:rsidRPr="00DD5C8E" w:rsidRDefault="00AB4B9B" w:rsidP="00D24553">
            <w:pPr>
              <w:spacing w:before="160"/>
              <w:jc w:val="both"/>
              <w:rPr>
                <w:sz w:val="20"/>
                <w:szCs w:val="20"/>
              </w:rPr>
            </w:pPr>
          </w:p>
        </w:tc>
      </w:tr>
      <w:tr w:rsidR="00AB4B9B" w:rsidRPr="00DD5C8E" w14:paraId="70938293" w14:textId="77777777" w:rsidTr="00B56E02">
        <w:tc>
          <w:tcPr>
            <w:tcW w:w="1980" w:type="dxa"/>
          </w:tcPr>
          <w:p w14:paraId="7880ADD6" w14:textId="4764FEB7" w:rsidR="00AB4B9B" w:rsidRPr="00DD5C8E" w:rsidRDefault="00BE2D42" w:rsidP="00D24553">
            <w:pPr>
              <w:spacing w:before="160"/>
              <w:jc w:val="both"/>
              <w:rPr>
                <w:sz w:val="20"/>
                <w:szCs w:val="20"/>
              </w:rPr>
            </w:pPr>
            <w:r w:rsidRPr="00DD5C8E">
              <w:rPr>
                <w:sz w:val="20"/>
                <w:szCs w:val="20"/>
              </w:rPr>
              <w:t>borkősav</w:t>
            </w:r>
          </w:p>
        </w:tc>
        <w:tc>
          <w:tcPr>
            <w:tcW w:w="1843" w:type="dxa"/>
          </w:tcPr>
          <w:p w14:paraId="7B99EC5D" w14:textId="77777777" w:rsidR="00AB4B9B" w:rsidRPr="00DD5C8E" w:rsidRDefault="00AB4B9B" w:rsidP="00D24553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5B0DB547" w14:textId="77777777" w:rsidR="00AB4B9B" w:rsidRPr="00DD5C8E" w:rsidRDefault="00AB4B9B" w:rsidP="00D24553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14:paraId="37F04A9F" w14:textId="77777777" w:rsidR="00AB4B9B" w:rsidRPr="00DD5C8E" w:rsidRDefault="00AB4B9B" w:rsidP="00D24553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186B89D6" w14:textId="77777777" w:rsidR="00AB4B9B" w:rsidRPr="00DD5C8E" w:rsidRDefault="00AB4B9B" w:rsidP="00D24553">
            <w:pPr>
              <w:spacing w:before="160"/>
              <w:jc w:val="both"/>
              <w:rPr>
                <w:sz w:val="20"/>
                <w:szCs w:val="20"/>
              </w:rPr>
            </w:pPr>
          </w:p>
        </w:tc>
      </w:tr>
      <w:tr w:rsidR="00AB4B9B" w:rsidRPr="00DD5C8E" w14:paraId="4BE94BBE" w14:textId="77777777" w:rsidTr="00B56E02">
        <w:tc>
          <w:tcPr>
            <w:tcW w:w="1980" w:type="dxa"/>
          </w:tcPr>
          <w:p w14:paraId="66052534" w14:textId="088C8B80" w:rsidR="00AB4B9B" w:rsidRPr="00DD5C8E" w:rsidRDefault="00BE2D42" w:rsidP="00D24553">
            <w:pPr>
              <w:spacing w:before="160"/>
              <w:jc w:val="both"/>
              <w:rPr>
                <w:sz w:val="20"/>
                <w:szCs w:val="20"/>
              </w:rPr>
            </w:pPr>
            <w:r w:rsidRPr="00DD5C8E">
              <w:rPr>
                <w:sz w:val="20"/>
                <w:szCs w:val="20"/>
              </w:rPr>
              <w:t>keményítő</w:t>
            </w:r>
          </w:p>
        </w:tc>
        <w:tc>
          <w:tcPr>
            <w:tcW w:w="1843" w:type="dxa"/>
          </w:tcPr>
          <w:p w14:paraId="6E7139FE" w14:textId="77777777" w:rsidR="00AB4B9B" w:rsidRPr="00DD5C8E" w:rsidRDefault="00AB4B9B" w:rsidP="00D24553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08CABA04" w14:textId="77777777" w:rsidR="00AB4B9B" w:rsidRPr="00DD5C8E" w:rsidRDefault="00AB4B9B" w:rsidP="00D24553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14:paraId="644EDEED" w14:textId="77777777" w:rsidR="00AB4B9B" w:rsidRPr="00DD5C8E" w:rsidRDefault="00AB4B9B" w:rsidP="00D24553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40CB2222" w14:textId="77777777" w:rsidR="00AB4B9B" w:rsidRPr="00DD5C8E" w:rsidRDefault="00AB4B9B" w:rsidP="00D24553">
            <w:pPr>
              <w:spacing w:before="160"/>
              <w:jc w:val="both"/>
              <w:rPr>
                <w:sz w:val="20"/>
                <w:szCs w:val="20"/>
              </w:rPr>
            </w:pPr>
          </w:p>
        </w:tc>
      </w:tr>
      <w:tr w:rsidR="00AB4B9B" w:rsidRPr="00DD5C8E" w14:paraId="627BC81A" w14:textId="77777777" w:rsidTr="00B56E02">
        <w:tc>
          <w:tcPr>
            <w:tcW w:w="1980" w:type="dxa"/>
          </w:tcPr>
          <w:p w14:paraId="500B863F" w14:textId="12D058E3" w:rsidR="00AB4B9B" w:rsidRPr="00DD5C8E" w:rsidRDefault="00BE2D42" w:rsidP="00D24553">
            <w:pPr>
              <w:spacing w:before="160"/>
              <w:jc w:val="both"/>
              <w:rPr>
                <w:sz w:val="20"/>
                <w:szCs w:val="20"/>
              </w:rPr>
            </w:pPr>
            <w:r w:rsidRPr="00DD5C8E">
              <w:rPr>
                <w:sz w:val="20"/>
                <w:szCs w:val="20"/>
              </w:rPr>
              <w:t>sütőpor</w:t>
            </w:r>
          </w:p>
        </w:tc>
        <w:tc>
          <w:tcPr>
            <w:tcW w:w="1843" w:type="dxa"/>
          </w:tcPr>
          <w:p w14:paraId="652A1100" w14:textId="77777777" w:rsidR="00AB4B9B" w:rsidRPr="00DD5C8E" w:rsidRDefault="00AB4B9B" w:rsidP="00D24553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19DB1F58" w14:textId="77777777" w:rsidR="00AB4B9B" w:rsidRPr="00DD5C8E" w:rsidRDefault="00AB4B9B" w:rsidP="00D24553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14:paraId="064E2D7E" w14:textId="77777777" w:rsidR="00AB4B9B" w:rsidRPr="00DD5C8E" w:rsidRDefault="00AB4B9B" w:rsidP="00D24553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0033E8EF" w14:textId="77777777" w:rsidR="00AB4B9B" w:rsidRPr="00DD5C8E" w:rsidRDefault="00AB4B9B" w:rsidP="00D24553">
            <w:pPr>
              <w:spacing w:before="160"/>
              <w:jc w:val="both"/>
              <w:rPr>
                <w:sz w:val="20"/>
                <w:szCs w:val="20"/>
              </w:rPr>
            </w:pPr>
          </w:p>
        </w:tc>
      </w:tr>
    </w:tbl>
    <w:p w14:paraId="072274A4" w14:textId="1A7EE73C" w:rsidR="00625263" w:rsidRPr="00DD5C8E" w:rsidRDefault="005A3D39" w:rsidP="00D24553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b/>
          <w:sz w:val="20"/>
          <w:szCs w:val="20"/>
        </w:rPr>
        <w:t>Magyarázat</w:t>
      </w:r>
      <w:r w:rsidR="00301DB0" w:rsidRPr="00DD5C8E">
        <w:rPr>
          <w:b/>
          <w:sz w:val="20"/>
          <w:szCs w:val="20"/>
        </w:rPr>
        <w:t>ok</w:t>
      </w:r>
      <w:r w:rsidRPr="00DD5C8E">
        <w:rPr>
          <w:b/>
          <w:sz w:val="20"/>
          <w:szCs w:val="20"/>
        </w:rPr>
        <w:t>:</w:t>
      </w:r>
      <w:r w:rsidRPr="00DD5C8E">
        <w:rPr>
          <w:sz w:val="20"/>
          <w:szCs w:val="20"/>
        </w:rPr>
        <w:t xml:space="preserve"> </w:t>
      </w:r>
      <w:r w:rsidRPr="009013B0">
        <w:rPr>
          <w:sz w:val="20"/>
          <w:szCs w:val="20"/>
          <w:u w:val="single"/>
        </w:rPr>
        <w:t>Húzd alá</w:t>
      </w:r>
      <w:r w:rsidRPr="00DD5C8E">
        <w:rPr>
          <w:sz w:val="20"/>
          <w:szCs w:val="20"/>
        </w:rPr>
        <w:t xml:space="preserve"> a megfelelő szavakat</w:t>
      </w:r>
      <w:r w:rsidR="00C816C7" w:rsidRPr="00DD5C8E">
        <w:rPr>
          <w:sz w:val="20"/>
          <w:szCs w:val="20"/>
        </w:rPr>
        <w:t>, illetve egészítsd ki a szöveget.</w:t>
      </w:r>
    </w:p>
    <w:p w14:paraId="59E89716" w14:textId="6F4CF33C" w:rsidR="00B91743" w:rsidRPr="00DD5C8E" w:rsidRDefault="009A38A9" w:rsidP="00D24553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 xml:space="preserve">a) </w:t>
      </w:r>
      <w:r w:rsidR="00B91743" w:rsidRPr="00DD5C8E">
        <w:rPr>
          <w:sz w:val="20"/>
          <w:szCs w:val="20"/>
        </w:rPr>
        <w:t xml:space="preserve">A szódabikarbóna és a borkősav </w:t>
      </w:r>
      <w:r w:rsidR="00B91743" w:rsidRPr="00DD5C8E">
        <w:rPr>
          <w:b/>
          <w:sz w:val="20"/>
          <w:szCs w:val="20"/>
        </w:rPr>
        <w:t>jól/rosszul</w:t>
      </w:r>
      <w:r w:rsidR="00B91743" w:rsidRPr="00DD5C8E">
        <w:rPr>
          <w:sz w:val="20"/>
          <w:szCs w:val="20"/>
        </w:rPr>
        <w:t xml:space="preserve"> oldódnak vízben. A keményítő </w:t>
      </w:r>
      <w:r w:rsidR="00B91743" w:rsidRPr="00DD5C8E">
        <w:rPr>
          <w:b/>
          <w:sz w:val="20"/>
          <w:szCs w:val="20"/>
        </w:rPr>
        <w:t>jól/rosszul</w:t>
      </w:r>
      <w:r w:rsidR="00B91743" w:rsidRPr="00DD5C8E">
        <w:rPr>
          <w:sz w:val="20"/>
          <w:szCs w:val="20"/>
        </w:rPr>
        <w:t xml:space="preserve"> oldódik vízben. A szódabikarbóna és a borkősav vizes oldatát bepárolva ezek a szilár</w:t>
      </w:r>
      <w:r w:rsidR="005A3D39" w:rsidRPr="00DD5C8E">
        <w:rPr>
          <w:sz w:val="20"/>
          <w:szCs w:val="20"/>
        </w:rPr>
        <w:t>d anyagok újra kikristályosíthatók</w:t>
      </w:r>
      <w:r w:rsidR="00B91743" w:rsidRPr="00DD5C8E">
        <w:rPr>
          <w:sz w:val="20"/>
          <w:szCs w:val="20"/>
        </w:rPr>
        <w:t xml:space="preserve">, tehát a részecskéik </w:t>
      </w:r>
      <w:r w:rsidR="005A3D39" w:rsidRPr="00DD5C8E">
        <w:rPr>
          <w:sz w:val="20"/>
          <w:szCs w:val="20"/>
        </w:rPr>
        <w:t xml:space="preserve">az oldódáskor </w:t>
      </w:r>
      <w:r w:rsidR="005A3D39" w:rsidRPr="00DD5C8E">
        <w:rPr>
          <w:b/>
          <w:sz w:val="20"/>
          <w:szCs w:val="20"/>
        </w:rPr>
        <w:t>változtak/nem változtak</w:t>
      </w:r>
      <w:r w:rsidR="005A3D39" w:rsidRPr="00DD5C8E">
        <w:rPr>
          <w:sz w:val="20"/>
          <w:szCs w:val="20"/>
        </w:rPr>
        <w:t xml:space="preserve">. Az oldhatóság tehát </w:t>
      </w:r>
      <w:r w:rsidR="005A3D39" w:rsidRPr="00DD5C8E">
        <w:rPr>
          <w:b/>
          <w:sz w:val="20"/>
          <w:szCs w:val="20"/>
        </w:rPr>
        <w:t>fizikai/kémiai</w:t>
      </w:r>
      <w:r w:rsidR="005A3D39" w:rsidRPr="00DD5C8E">
        <w:rPr>
          <w:sz w:val="20"/>
          <w:szCs w:val="20"/>
        </w:rPr>
        <w:t xml:space="preserve"> tulajdonság. Az oldódás </w:t>
      </w:r>
      <w:r w:rsidR="005A3D39" w:rsidRPr="00DD5C8E">
        <w:rPr>
          <w:b/>
          <w:sz w:val="20"/>
          <w:szCs w:val="20"/>
        </w:rPr>
        <w:t>fizikai/kémiai</w:t>
      </w:r>
      <w:r w:rsidR="005A3D39" w:rsidRPr="00DD5C8E">
        <w:rPr>
          <w:sz w:val="20"/>
          <w:szCs w:val="20"/>
        </w:rPr>
        <w:t xml:space="preserve"> folyamat.</w:t>
      </w:r>
    </w:p>
    <w:p w14:paraId="1538B291" w14:textId="77777777" w:rsidR="00C816C7" w:rsidRPr="00DD5C8E" w:rsidRDefault="00C816C7" w:rsidP="00D24553">
      <w:pPr>
        <w:spacing w:after="0" w:line="240" w:lineRule="auto"/>
        <w:jc w:val="both"/>
        <w:rPr>
          <w:sz w:val="20"/>
          <w:szCs w:val="20"/>
        </w:rPr>
      </w:pPr>
    </w:p>
    <w:p w14:paraId="3F0792DB" w14:textId="77777777" w:rsidR="00D123AC" w:rsidRPr="00DD5C8E" w:rsidRDefault="009A38A9" w:rsidP="00D24553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 xml:space="preserve">b) A vöröskáposztalé savas oldatokban piros színű, lúgos oldatokban zöld színű, semleges oldatokban lila színű. A borkősav oldata </w:t>
      </w:r>
      <w:r w:rsidRPr="00DD5C8E">
        <w:rPr>
          <w:b/>
          <w:sz w:val="20"/>
          <w:szCs w:val="20"/>
        </w:rPr>
        <w:t>savas/lúgos kémhatású</w:t>
      </w:r>
      <w:r w:rsidRPr="00DD5C8E">
        <w:rPr>
          <w:sz w:val="20"/>
          <w:szCs w:val="20"/>
        </w:rPr>
        <w:t xml:space="preserve">, a szódabikarbóna oldata pedig </w:t>
      </w:r>
      <w:r w:rsidRPr="00DD5C8E">
        <w:rPr>
          <w:b/>
          <w:sz w:val="20"/>
          <w:szCs w:val="20"/>
        </w:rPr>
        <w:t>savas/lúgos kémhatású</w:t>
      </w:r>
      <w:r w:rsidRPr="00DD5C8E">
        <w:rPr>
          <w:sz w:val="20"/>
          <w:szCs w:val="20"/>
        </w:rPr>
        <w:t xml:space="preserve">. A savak és a lúgok reagálnak egymással, só és víz képződése közben: </w:t>
      </w:r>
      <w:r w:rsidRPr="00DD5C8E">
        <w:rPr>
          <w:b/>
          <w:sz w:val="20"/>
          <w:szCs w:val="20"/>
        </w:rPr>
        <w:t>sav + lúg = só + víz</w:t>
      </w:r>
      <w:r w:rsidRPr="00DD5C8E">
        <w:rPr>
          <w:sz w:val="20"/>
          <w:szCs w:val="20"/>
        </w:rPr>
        <w:t xml:space="preserve">. Ekkor a </w:t>
      </w:r>
      <w:r w:rsidRPr="00DD5C8E">
        <w:rPr>
          <w:b/>
          <w:sz w:val="20"/>
          <w:szCs w:val="20"/>
        </w:rPr>
        <w:t>részecskék szerkezete is megváltozik</w:t>
      </w:r>
      <w:r w:rsidRPr="00DD5C8E">
        <w:rPr>
          <w:sz w:val="20"/>
          <w:szCs w:val="20"/>
        </w:rPr>
        <w:t xml:space="preserve">, mert savból és lúgból más anyagok (só és víz) keletkezik. Ez egy </w:t>
      </w:r>
      <w:r w:rsidRPr="00DD5C8E">
        <w:rPr>
          <w:b/>
          <w:sz w:val="20"/>
          <w:szCs w:val="20"/>
        </w:rPr>
        <w:t>fizikai/kémiai</w:t>
      </w:r>
      <w:r w:rsidRPr="00DD5C8E">
        <w:rPr>
          <w:sz w:val="20"/>
          <w:szCs w:val="20"/>
        </w:rPr>
        <w:t xml:space="preserve"> folyam</w:t>
      </w:r>
      <w:r w:rsidR="00E52EC7" w:rsidRPr="00DD5C8E">
        <w:rPr>
          <w:sz w:val="20"/>
          <w:szCs w:val="20"/>
        </w:rPr>
        <w:t xml:space="preserve">at. A kémhatás </w:t>
      </w:r>
    </w:p>
    <w:p w14:paraId="42D1073D" w14:textId="77777777" w:rsidR="00D123AC" w:rsidRPr="00DD5C8E" w:rsidRDefault="00D123AC" w:rsidP="00D24553">
      <w:pPr>
        <w:spacing w:after="0" w:line="240" w:lineRule="auto"/>
        <w:jc w:val="both"/>
        <w:rPr>
          <w:sz w:val="20"/>
          <w:szCs w:val="20"/>
        </w:rPr>
      </w:pPr>
    </w:p>
    <w:p w14:paraId="2081B737" w14:textId="24DB933B" w:rsidR="005A3D39" w:rsidRPr="00DD5C8E" w:rsidRDefault="00E52EC7" w:rsidP="00D24553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b/>
          <w:sz w:val="20"/>
          <w:szCs w:val="20"/>
        </w:rPr>
        <w:t>fizikai/kémiai</w:t>
      </w:r>
      <w:r w:rsidRPr="00DD5C8E">
        <w:rPr>
          <w:sz w:val="20"/>
          <w:szCs w:val="20"/>
        </w:rPr>
        <w:t xml:space="preserve"> tu</w:t>
      </w:r>
      <w:r w:rsidR="009A38A9" w:rsidRPr="00DD5C8E">
        <w:rPr>
          <w:sz w:val="20"/>
          <w:szCs w:val="20"/>
        </w:rPr>
        <w:t>lajdonság.</w:t>
      </w:r>
      <w:r w:rsidR="00D123AC" w:rsidRPr="00DD5C8E">
        <w:rPr>
          <w:sz w:val="20"/>
          <w:szCs w:val="20"/>
        </w:rPr>
        <w:t xml:space="preserve"> Az ecet ………………………… kémhatású, a szódabikarbóna …………………………. kémhatású.</w:t>
      </w:r>
    </w:p>
    <w:p w14:paraId="3B273334" w14:textId="77777777" w:rsidR="00C816C7" w:rsidRPr="00DD5C8E" w:rsidRDefault="00C816C7" w:rsidP="00D24553">
      <w:pPr>
        <w:spacing w:after="0" w:line="240" w:lineRule="auto"/>
        <w:jc w:val="both"/>
        <w:rPr>
          <w:sz w:val="20"/>
          <w:szCs w:val="20"/>
        </w:rPr>
      </w:pPr>
    </w:p>
    <w:p w14:paraId="6E9560DA" w14:textId="2553D166" w:rsidR="00E52EC7" w:rsidRPr="00DD5C8E" w:rsidRDefault="00E52EC7" w:rsidP="00D24553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 xml:space="preserve">c) </w:t>
      </w:r>
      <w:r w:rsidR="00C816C7" w:rsidRPr="00DD5C8E">
        <w:rPr>
          <w:sz w:val="20"/>
          <w:szCs w:val="20"/>
        </w:rPr>
        <w:t xml:space="preserve">A jódoldat keményítővel ……………………………………. színt mutat. A jódos keményítőoldatot megmelegítve a szín eltűnik, de lehűtve a szín újra megjelenik. A jód részecskék szerkezete tehát </w:t>
      </w:r>
      <w:r w:rsidR="00C816C7" w:rsidRPr="00DD5C8E">
        <w:rPr>
          <w:b/>
          <w:sz w:val="20"/>
          <w:szCs w:val="20"/>
        </w:rPr>
        <w:t>változott/nem változott</w:t>
      </w:r>
      <w:r w:rsidR="00C816C7" w:rsidRPr="00DD5C8E">
        <w:rPr>
          <w:sz w:val="20"/>
          <w:szCs w:val="20"/>
        </w:rPr>
        <w:t xml:space="preserve">, a jód és a keményítő részecskéi közötti kölcsönhatás </w:t>
      </w:r>
      <w:r w:rsidR="00C816C7" w:rsidRPr="00DD5C8E">
        <w:rPr>
          <w:b/>
          <w:sz w:val="20"/>
          <w:szCs w:val="20"/>
        </w:rPr>
        <w:t>változott/nem változott</w:t>
      </w:r>
      <w:r w:rsidR="00C816C7" w:rsidRPr="00DD5C8E">
        <w:rPr>
          <w:sz w:val="20"/>
          <w:szCs w:val="20"/>
        </w:rPr>
        <w:t xml:space="preserve">. Ez egy </w:t>
      </w:r>
      <w:r w:rsidR="00C816C7" w:rsidRPr="00DD5C8E">
        <w:rPr>
          <w:b/>
          <w:sz w:val="20"/>
          <w:szCs w:val="20"/>
        </w:rPr>
        <w:t>fizikai/kémiai</w:t>
      </w:r>
      <w:r w:rsidR="00C816C7" w:rsidRPr="00DD5C8E">
        <w:rPr>
          <w:sz w:val="20"/>
          <w:szCs w:val="20"/>
        </w:rPr>
        <w:t xml:space="preserve"> folyamat.</w:t>
      </w:r>
    </w:p>
    <w:p w14:paraId="69E41327" w14:textId="77777777" w:rsidR="00C816C7" w:rsidRPr="00DD5C8E" w:rsidRDefault="00C816C7" w:rsidP="00D24553">
      <w:pPr>
        <w:spacing w:after="0" w:line="240" w:lineRule="auto"/>
        <w:jc w:val="both"/>
        <w:rPr>
          <w:sz w:val="20"/>
          <w:szCs w:val="20"/>
        </w:rPr>
      </w:pPr>
    </w:p>
    <w:p w14:paraId="6DBFA106" w14:textId="188082F9" w:rsidR="00C816C7" w:rsidRPr="00DD5C8E" w:rsidRDefault="00C816C7" w:rsidP="00D24553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>2.</w:t>
      </w:r>
      <w:r w:rsidRPr="00DD5C8E">
        <w:rPr>
          <w:b/>
          <w:sz w:val="20"/>
          <w:szCs w:val="20"/>
        </w:rPr>
        <w:t xml:space="preserve"> Kísérlet</w:t>
      </w:r>
      <w:r w:rsidRPr="00DD5C8E">
        <w:rPr>
          <w:sz w:val="20"/>
          <w:szCs w:val="20"/>
        </w:rPr>
        <w:t xml:space="preserve">: </w:t>
      </w:r>
      <w:r w:rsidR="00D123AC" w:rsidRPr="00DD5C8E">
        <w:rPr>
          <w:sz w:val="20"/>
          <w:szCs w:val="20"/>
        </w:rPr>
        <w:t>A sütőpor úgy működik, hogy amikor nedvesség éri, akkor szén-dioxid</w:t>
      </w:r>
      <w:r w:rsidR="00841EC6" w:rsidRPr="00DD5C8E">
        <w:rPr>
          <w:sz w:val="20"/>
          <w:szCs w:val="20"/>
        </w:rPr>
        <w:t>-</w:t>
      </w:r>
      <w:r w:rsidR="00D123AC" w:rsidRPr="00DD5C8E">
        <w:rPr>
          <w:sz w:val="20"/>
          <w:szCs w:val="20"/>
        </w:rPr>
        <w:t>gáz fejlődik belőle, ami felfúj</w:t>
      </w:r>
      <w:r w:rsidR="00AD4F54" w:rsidRPr="00DD5C8E">
        <w:rPr>
          <w:sz w:val="20"/>
          <w:szCs w:val="20"/>
        </w:rPr>
        <w:t xml:space="preserve">ja </w:t>
      </w:r>
      <w:r w:rsidR="00181873" w:rsidRPr="00DD5C8E">
        <w:rPr>
          <w:sz w:val="20"/>
          <w:szCs w:val="20"/>
        </w:rPr>
        <w:t>a sütit</w:t>
      </w:r>
      <w:r w:rsidR="00D123AC" w:rsidRPr="00DD5C8E">
        <w:rPr>
          <w:sz w:val="20"/>
          <w:szCs w:val="20"/>
        </w:rPr>
        <w:t xml:space="preserve">. Vajon </w:t>
      </w:r>
      <w:r w:rsidR="00D65475" w:rsidRPr="00DD5C8E">
        <w:rPr>
          <w:sz w:val="20"/>
          <w:szCs w:val="20"/>
        </w:rPr>
        <w:t xml:space="preserve">a sütőpor </w:t>
      </w:r>
      <w:r w:rsidR="00D123AC" w:rsidRPr="00DD5C8E">
        <w:rPr>
          <w:sz w:val="20"/>
          <w:szCs w:val="20"/>
        </w:rPr>
        <w:t>mely</w:t>
      </w:r>
      <w:r w:rsidR="00E549F1" w:rsidRPr="00DD5C8E">
        <w:rPr>
          <w:sz w:val="20"/>
          <w:szCs w:val="20"/>
        </w:rPr>
        <w:t>ik két</w:t>
      </w:r>
      <w:r w:rsidR="00D123AC" w:rsidRPr="00DD5C8E">
        <w:rPr>
          <w:sz w:val="20"/>
          <w:szCs w:val="20"/>
        </w:rPr>
        <w:t xml:space="preserve"> összetevő</w:t>
      </w:r>
      <w:r w:rsidR="00E549F1" w:rsidRPr="00DD5C8E">
        <w:rPr>
          <w:sz w:val="20"/>
          <w:szCs w:val="20"/>
        </w:rPr>
        <w:t>jé</w:t>
      </w:r>
      <w:r w:rsidR="00D65475" w:rsidRPr="00DD5C8E">
        <w:rPr>
          <w:sz w:val="20"/>
          <w:szCs w:val="20"/>
        </w:rPr>
        <w:t>ne</w:t>
      </w:r>
      <w:r w:rsidR="00D123AC" w:rsidRPr="00DD5C8E">
        <w:rPr>
          <w:sz w:val="20"/>
          <w:szCs w:val="20"/>
        </w:rPr>
        <w:t xml:space="preserve">k reakciójából keletkezik ez az </w:t>
      </w:r>
      <w:r w:rsidR="00D123AC" w:rsidRPr="00DD5C8E">
        <w:rPr>
          <w:b/>
          <w:sz w:val="20"/>
          <w:szCs w:val="20"/>
        </w:rPr>
        <w:t>új anyag, a szén-dioxid</w:t>
      </w:r>
      <w:r w:rsidR="00841EC6" w:rsidRPr="00DD5C8E">
        <w:rPr>
          <w:b/>
          <w:sz w:val="20"/>
          <w:szCs w:val="20"/>
        </w:rPr>
        <w:t>-</w:t>
      </w:r>
      <w:r w:rsidR="00D123AC" w:rsidRPr="00DD5C8E">
        <w:rPr>
          <w:b/>
          <w:sz w:val="20"/>
          <w:szCs w:val="20"/>
        </w:rPr>
        <w:t>gáz</w:t>
      </w:r>
      <w:r w:rsidR="00D123AC" w:rsidRPr="00DD5C8E">
        <w:rPr>
          <w:sz w:val="20"/>
          <w:szCs w:val="20"/>
        </w:rPr>
        <w:t xml:space="preserve">? A harmadik fehér csempén keverjétek össze a következő anyagokat: a) szódabikarbóna + borkősav; b) szódabikarbóna + keményítő; c) borkősav+ keményítő. </w:t>
      </w:r>
      <w:r w:rsidR="00AD4F54" w:rsidRPr="00DD5C8E">
        <w:rPr>
          <w:sz w:val="20"/>
          <w:szCs w:val="20"/>
        </w:rPr>
        <w:t>Utána csepegtessetek</w:t>
      </w:r>
      <w:r w:rsidR="00D65475" w:rsidRPr="00DD5C8E">
        <w:rPr>
          <w:sz w:val="20"/>
          <w:szCs w:val="20"/>
        </w:rPr>
        <w:t xml:space="preserve"> mind a három kupacra vizet.</w:t>
      </w:r>
    </w:p>
    <w:p w14:paraId="0B7660DE" w14:textId="0BB1578E" w:rsidR="00FE7F95" w:rsidRPr="00DD5C8E" w:rsidRDefault="00FE7F95" w:rsidP="00D24553">
      <w:pPr>
        <w:spacing w:before="160" w:after="0" w:line="240" w:lineRule="auto"/>
        <w:jc w:val="both"/>
        <w:rPr>
          <w:sz w:val="20"/>
          <w:szCs w:val="20"/>
        </w:rPr>
      </w:pPr>
      <w:r w:rsidRPr="00DD5C8E">
        <w:rPr>
          <w:b/>
          <w:sz w:val="20"/>
          <w:szCs w:val="20"/>
        </w:rPr>
        <w:t>Tapasztalat</w:t>
      </w:r>
      <w:r w:rsidR="00D65475" w:rsidRPr="00DD5C8E">
        <w:rPr>
          <w:sz w:val="20"/>
          <w:szCs w:val="20"/>
        </w:rPr>
        <w:t>: A …………………………………………………………………………. esetében van pezsgés, a másik két esetben nincs.</w:t>
      </w:r>
    </w:p>
    <w:p w14:paraId="31620A73" w14:textId="44AAFE05" w:rsidR="00FE7F95" w:rsidRPr="00DD5C8E" w:rsidRDefault="00FE7F95" w:rsidP="00D24553">
      <w:pPr>
        <w:spacing w:before="160" w:after="0" w:line="240" w:lineRule="auto"/>
        <w:jc w:val="both"/>
        <w:rPr>
          <w:sz w:val="20"/>
          <w:szCs w:val="20"/>
        </w:rPr>
      </w:pPr>
      <w:r w:rsidRPr="00DD5C8E">
        <w:rPr>
          <w:b/>
          <w:sz w:val="20"/>
          <w:szCs w:val="20"/>
        </w:rPr>
        <w:t>Magyarázat</w:t>
      </w:r>
      <w:r w:rsidR="00D65475" w:rsidRPr="00DD5C8E">
        <w:rPr>
          <w:sz w:val="20"/>
          <w:szCs w:val="20"/>
        </w:rPr>
        <w:t xml:space="preserve">: A </w:t>
      </w:r>
      <w:r w:rsidRPr="00DD5C8E">
        <w:rPr>
          <w:sz w:val="20"/>
          <w:szCs w:val="20"/>
        </w:rPr>
        <w:t>…………………………………………………</w:t>
      </w:r>
      <w:r w:rsidR="001B3521" w:rsidRPr="00DD5C8E">
        <w:rPr>
          <w:sz w:val="20"/>
          <w:szCs w:val="20"/>
        </w:rPr>
        <w:t>……………………</w:t>
      </w:r>
      <w:r w:rsidR="00D65475" w:rsidRPr="00DD5C8E">
        <w:rPr>
          <w:sz w:val="20"/>
          <w:szCs w:val="20"/>
        </w:rPr>
        <w:t xml:space="preserve"> es</w:t>
      </w:r>
      <w:r w:rsidR="001B3521" w:rsidRPr="00DD5C8E">
        <w:rPr>
          <w:sz w:val="20"/>
          <w:szCs w:val="20"/>
        </w:rPr>
        <w:t>e</w:t>
      </w:r>
      <w:r w:rsidR="00D65475" w:rsidRPr="00DD5C8E">
        <w:rPr>
          <w:sz w:val="20"/>
          <w:szCs w:val="20"/>
        </w:rPr>
        <w:t xml:space="preserve">tében keletkezett </w:t>
      </w:r>
      <w:r w:rsidR="00D5170C" w:rsidRPr="00DD5C8E">
        <w:rPr>
          <w:b/>
          <w:sz w:val="20"/>
          <w:szCs w:val="20"/>
        </w:rPr>
        <w:t xml:space="preserve">új anyag, </w:t>
      </w:r>
      <w:r w:rsidR="00D65475" w:rsidRPr="00DD5C8E">
        <w:rPr>
          <w:b/>
          <w:sz w:val="20"/>
          <w:szCs w:val="20"/>
        </w:rPr>
        <w:t>a szén-dioxid</w:t>
      </w:r>
      <w:r w:rsidR="00841EC6" w:rsidRPr="00DD5C8E">
        <w:rPr>
          <w:b/>
          <w:sz w:val="20"/>
          <w:szCs w:val="20"/>
        </w:rPr>
        <w:t>-</w:t>
      </w:r>
      <w:r w:rsidR="00D65475" w:rsidRPr="00DD5C8E">
        <w:rPr>
          <w:b/>
          <w:sz w:val="20"/>
          <w:szCs w:val="20"/>
        </w:rPr>
        <w:t>gáz</w:t>
      </w:r>
      <w:r w:rsidR="00D65475" w:rsidRPr="00DD5C8E">
        <w:rPr>
          <w:sz w:val="20"/>
          <w:szCs w:val="20"/>
        </w:rPr>
        <w:t>.</w:t>
      </w:r>
      <w:r w:rsidR="00B96668" w:rsidRPr="00DD5C8E">
        <w:rPr>
          <w:sz w:val="20"/>
          <w:szCs w:val="20"/>
        </w:rPr>
        <w:t xml:space="preserve"> A részecskék szerkezete a gáz keletkezésekor </w:t>
      </w:r>
      <w:r w:rsidR="00B96668" w:rsidRPr="00DD5C8E">
        <w:rPr>
          <w:b/>
          <w:sz w:val="20"/>
          <w:szCs w:val="20"/>
        </w:rPr>
        <w:t>megváltozott/nem változott</w:t>
      </w:r>
      <w:r w:rsidR="00B96668" w:rsidRPr="00DD5C8E">
        <w:rPr>
          <w:sz w:val="20"/>
          <w:szCs w:val="20"/>
        </w:rPr>
        <w:t xml:space="preserve"> meg</w:t>
      </w:r>
      <w:r w:rsidR="00D65475" w:rsidRPr="00DD5C8E">
        <w:rPr>
          <w:sz w:val="20"/>
          <w:szCs w:val="20"/>
        </w:rPr>
        <w:t xml:space="preserve">. Ez egy </w:t>
      </w:r>
      <w:r w:rsidR="00D65475" w:rsidRPr="00DD5C8E">
        <w:rPr>
          <w:b/>
          <w:sz w:val="20"/>
          <w:szCs w:val="20"/>
        </w:rPr>
        <w:t>fizikai/kémiai</w:t>
      </w:r>
      <w:r w:rsidR="00D65475" w:rsidRPr="00DD5C8E">
        <w:rPr>
          <w:sz w:val="20"/>
          <w:szCs w:val="20"/>
        </w:rPr>
        <w:t xml:space="preserve"> folyamat.</w:t>
      </w:r>
    </w:p>
    <w:p w14:paraId="20DD616B" w14:textId="77777777" w:rsidR="00D65475" w:rsidRPr="00DD5C8E" w:rsidRDefault="00D65475" w:rsidP="00D24553">
      <w:pPr>
        <w:spacing w:after="0" w:line="240" w:lineRule="auto"/>
        <w:jc w:val="both"/>
        <w:rPr>
          <w:sz w:val="20"/>
          <w:szCs w:val="20"/>
        </w:rPr>
      </w:pPr>
    </w:p>
    <w:p w14:paraId="1937AD94" w14:textId="65985774" w:rsidR="00FE7F95" w:rsidRPr="00DD5C8E" w:rsidRDefault="0033748A" w:rsidP="00D24553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>3</w:t>
      </w:r>
      <w:r w:rsidR="00FE7F95" w:rsidRPr="00DD5C8E">
        <w:rPr>
          <w:sz w:val="20"/>
          <w:szCs w:val="20"/>
        </w:rPr>
        <w:t xml:space="preserve">. Házi feladat: a) </w:t>
      </w:r>
      <w:r w:rsidR="00D5170C" w:rsidRPr="00DD5C8E">
        <w:rPr>
          <w:sz w:val="20"/>
          <w:szCs w:val="20"/>
        </w:rPr>
        <w:t>Vajon mi a szerepe a sütőpor harmadik összetevőjének!</w:t>
      </w:r>
      <w:r w:rsidR="00D5170C" w:rsidRPr="00DD5C8E">
        <w:rPr>
          <w:rStyle w:val="Lbjegyzet-hivatkozs"/>
          <w:sz w:val="20"/>
          <w:szCs w:val="20"/>
        </w:rPr>
        <w:footnoteReference w:id="2"/>
      </w:r>
      <w:r w:rsidR="00D5170C" w:rsidRPr="00DD5C8E">
        <w:rPr>
          <w:sz w:val="20"/>
          <w:szCs w:val="20"/>
        </w:rPr>
        <w:t xml:space="preserve"> Mi történne, ha nem lenne benne?</w:t>
      </w:r>
    </w:p>
    <w:p w14:paraId="21F5CB43" w14:textId="606752A0" w:rsidR="00FE7F95" w:rsidRPr="00DD5C8E" w:rsidRDefault="00FE7F95" w:rsidP="00D24553">
      <w:pPr>
        <w:spacing w:before="160"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>………………………………………………………………………………………………...............................................................</w:t>
      </w:r>
      <w:r w:rsidR="00D35375" w:rsidRPr="00DD5C8E">
        <w:rPr>
          <w:sz w:val="20"/>
          <w:szCs w:val="20"/>
        </w:rPr>
        <w:t>.................</w:t>
      </w:r>
      <w:r w:rsidRPr="00DD5C8E">
        <w:rPr>
          <w:sz w:val="20"/>
          <w:szCs w:val="20"/>
        </w:rPr>
        <w:t>.</w:t>
      </w:r>
      <w:r w:rsidR="00166A72" w:rsidRPr="00DD5C8E">
        <w:rPr>
          <w:sz w:val="20"/>
          <w:szCs w:val="20"/>
        </w:rPr>
        <w:t>b)</w:t>
      </w:r>
      <w:r w:rsidR="00CB6BE5" w:rsidRPr="00DD5C8E">
        <w:rPr>
          <w:sz w:val="20"/>
          <w:szCs w:val="20"/>
        </w:rPr>
        <w:t xml:space="preserve"> </w:t>
      </w:r>
      <w:r w:rsidR="00A67F7A" w:rsidRPr="00DD5C8E">
        <w:rPr>
          <w:sz w:val="20"/>
          <w:szCs w:val="20"/>
        </w:rPr>
        <w:t>Vizsgáld meg otthon a felsorolt</w:t>
      </w:r>
      <w:r w:rsidR="00CB6BE5" w:rsidRPr="00DD5C8E">
        <w:rPr>
          <w:sz w:val="20"/>
          <w:szCs w:val="20"/>
        </w:rPr>
        <w:t xml:space="preserve"> anyagokat, hogy </w:t>
      </w:r>
      <w:r w:rsidR="00A67F7A" w:rsidRPr="00DD5C8E">
        <w:rPr>
          <w:sz w:val="20"/>
          <w:szCs w:val="20"/>
        </w:rPr>
        <w:t>tartalmaznak-e keményítőt: liszt, cukor, só, zsemlemorzsa, krumpli, tejföl, felvágott, rizs. Húzd alá azoknak a nevét, amelyekben ki tudtad mutatni a keményítő jelenlétét</w:t>
      </w:r>
      <w:r w:rsidR="006F2C50" w:rsidRPr="00DD5C8E">
        <w:rPr>
          <w:sz w:val="20"/>
          <w:szCs w:val="20"/>
        </w:rPr>
        <w:t>!</w:t>
      </w:r>
      <w:r w:rsidR="00CB6BE5" w:rsidRPr="00DD5C8E">
        <w:rPr>
          <w:sz w:val="20"/>
          <w:szCs w:val="20"/>
        </w:rPr>
        <w:t xml:space="preserve"> </w:t>
      </w:r>
      <w:r w:rsidRPr="00DD5C8E">
        <w:rPr>
          <w:sz w:val="20"/>
          <w:szCs w:val="20"/>
        </w:rPr>
        <w:br w:type="page"/>
      </w:r>
    </w:p>
    <w:p w14:paraId="27DC3272" w14:textId="31A37964" w:rsidR="0008081A" w:rsidRPr="00DD5C8E" w:rsidRDefault="00181873" w:rsidP="00AE2FF5">
      <w:pPr>
        <w:spacing w:after="0" w:line="240" w:lineRule="auto"/>
        <w:jc w:val="center"/>
        <w:rPr>
          <w:color w:val="FF0000"/>
          <w:sz w:val="20"/>
          <w:szCs w:val="20"/>
        </w:rPr>
      </w:pPr>
      <w:r w:rsidRPr="00DD5C8E">
        <w:rPr>
          <w:b/>
          <w:sz w:val="20"/>
          <w:szCs w:val="20"/>
        </w:rPr>
        <w:lastRenderedPageBreak/>
        <w:t>Hogyan működik a sütőpor?</w:t>
      </w:r>
      <w:r w:rsidR="00372386" w:rsidRPr="00DD5C8E">
        <w:rPr>
          <w:b/>
          <w:sz w:val="20"/>
          <w:szCs w:val="20"/>
        </w:rPr>
        <w:t xml:space="preserve"> </w:t>
      </w:r>
      <w:r w:rsidR="00372386" w:rsidRPr="00DD5C8E">
        <w:rPr>
          <w:color w:val="FF0000"/>
          <w:sz w:val="20"/>
          <w:szCs w:val="20"/>
        </w:rPr>
        <w:t>(</w:t>
      </w:r>
      <w:r w:rsidR="00F35D8B" w:rsidRPr="00DD5C8E">
        <w:rPr>
          <w:color w:val="FF0000"/>
          <w:sz w:val="20"/>
          <w:szCs w:val="20"/>
        </w:rPr>
        <w:t>2. típus</w:t>
      </w:r>
      <w:r w:rsidR="00C53BFB" w:rsidRPr="00DD5C8E">
        <w:rPr>
          <w:color w:val="FF0000"/>
          <w:sz w:val="20"/>
          <w:szCs w:val="20"/>
        </w:rPr>
        <w:t xml:space="preserve">: </w:t>
      </w:r>
      <w:r w:rsidR="00372386" w:rsidRPr="00DD5C8E">
        <w:rPr>
          <w:color w:val="FF0000"/>
          <w:sz w:val="20"/>
          <w:szCs w:val="20"/>
        </w:rPr>
        <w:t>receptszerű változat</w:t>
      </w:r>
      <w:r w:rsidR="00C36596" w:rsidRPr="00DD5C8E">
        <w:rPr>
          <w:color w:val="FF0000"/>
          <w:sz w:val="20"/>
          <w:szCs w:val="20"/>
        </w:rPr>
        <w:t xml:space="preserve"> + elméleti problémamegoldás</w:t>
      </w:r>
      <w:r w:rsidR="00372386" w:rsidRPr="00DD5C8E">
        <w:rPr>
          <w:color w:val="FF0000"/>
          <w:sz w:val="20"/>
          <w:szCs w:val="20"/>
        </w:rPr>
        <w:t>)</w:t>
      </w:r>
    </w:p>
    <w:p w14:paraId="6980F09C" w14:textId="77777777" w:rsidR="00BF72EF" w:rsidRPr="00DD5C8E" w:rsidRDefault="00BF72EF" w:rsidP="00D24553">
      <w:pPr>
        <w:spacing w:after="0" w:line="240" w:lineRule="auto"/>
        <w:jc w:val="both"/>
        <w:rPr>
          <w:sz w:val="20"/>
          <w:szCs w:val="20"/>
        </w:rPr>
      </w:pPr>
    </w:p>
    <w:p w14:paraId="2C8AE5D4" w14:textId="77777777" w:rsidR="006F2C50" w:rsidRPr="00DD5C8E" w:rsidRDefault="006F2C50" w:rsidP="006F2C50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 xml:space="preserve">A </w:t>
      </w:r>
      <w:r w:rsidRPr="00DD5C8E">
        <w:rPr>
          <w:b/>
          <w:sz w:val="20"/>
          <w:szCs w:val="20"/>
        </w:rPr>
        <w:t>kémia</w:t>
      </w:r>
      <w:r w:rsidRPr="00DD5C8E">
        <w:rPr>
          <w:sz w:val="20"/>
          <w:szCs w:val="20"/>
        </w:rPr>
        <w:t xml:space="preserve"> segítségével </w:t>
      </w:r>
      <w:r w:rsidRPr="00DD5C8E">
        <w:rPr>
          <w:b/>
          <w:sz w:val="20"/>
          <w:szCs w:val="20"/>
        </w:rPr>
        <w:t>hasznos anyagokat</w:t>
      </w:r>
      <w:r w:rsidRPr="00DD5C8E">
        <w:rPr>
          <w:sz w:val="20"/>
          <w:szCs w:val="20"/>
        </w:rPr>
        <w:t xml:space="preserve"> készíthetünk és számunkra </w:t>
      </w:r>
      <w:r w:rsidRPr="00DD5C8E">
        <w:rPr>
          <w:b/>
          <w:sz w:val="20"/>
          <w:szCs w:val="20"/>
        </w:rPr>
        <w:t xml:space="preserve">kedvező folyamatokat </w:t>
      </w:r>
      <w:r w:rsidRPr="00DD5C8E">
        <w:rPr>
          <w:sz w:val="20"/>
          <w:szCs w:val="20"/>
        </w:rPr>
        <w:t xml:space="preserve">tudunk megvalósítani. Ehhez ismernünk kell az anyagokat felépítő </w:t>
      </w:r>
      <w:r w:rsidRPr="00DD5C8E">
        <w:rPr>
          <w:b/>
          <w:sz w:val="20"/>
          <w:szCs w:val="20"/>
        </w:rPr>
        <w:t>részecskék szerkezetét</w:t>
      </w:r>
      <w:r w:rsidRPr="00DD5C8E">
        <w:rPr>
          <w:sz w:val="20"/>
          <w:szCs w:val="20"/>
        </w:rPr>
        <w:t xml:space="preserve"> és a közöttük lévő </w:t>
      </w:r>
      <w:r w:rsidRPr="00DD5C8E">
        <w:rPr>
          <w:b/>
          <w:sz w:val="20"/>
          <w:szCs w:val="20"/>
        </w:rPr>
        <w:t>kölcsönhatásokat</w:t>
      </w:r>
      <w:r w:rsidRPr="00DD5C8E">
        <w:rPr>
          <w:sz w:val="20"/>
          <w:szCs w:val="20"/>
        </w:rPr>
        <w:t xml:space="preserve">. A </w:t>
      </w:r>
      <w:r w:rsidRPr="00DD5C8E">
        <w:rPr>
          <w:b/>
          <w:sz w:val="20"/>
          <w:szCs w:val="20"/>
        </w:rPr>
        <w:t>fizikai folyamatok</w:t>
      </w:r>
      <w:r w:rsidRPr="00DD5C8E">
        <w:rPr>
          <w:sz w:val="20"/>
          <w:szCs w:val="20"/>
        </w:rPr>
        <w:t xml:space="preserve"> során csak a </w:t>
      </w:r>
      <w:r w:rsidRPr="00DD5C8E">
        <w:rPr>
          <w:b/>
          <w:sz w:val="20"/>
          <w:szCs w:val="20"/>
        </w:rPr>
        <w:t>részecskék közötti kölcsönhatások</w:t>
      </w:r>
      <w:r w:rsidRPr="00DD5C8E">
        <w:rPr>
          <w:sz w:val="20"/>
          <w:szCs w:val="20"/>
        </w:rPr>
        <w:t xml:space="preserve"> változnak. A </w:t>
      </w:r>
      <w:r w:rsidRPr="00DD5C8E">
        <w:rPr>
          <w:b/>
          <w:sz w:val="20"/>
          <w:szCs w:val="20"/>
        </w:rPr>
        <w:t>kémiai</w:t>
      </w:r>
      <w:r w:rsidRPr="00DD5C8E">
        <w:rPr>
          <w:sz w:val="20"/>
          <w:szCs w:val="20"/>
        </w:rPr>
        <w:t xml:space="preserve"> </w:t>
      </w:r>
      <w:r w:rsidRPr="00DD5C8E">
        <w:rPr>
          <w:b/>
          <w:sz w:val="20"/>
          <w:szCs w:val="20"/>
        </w:rPr>
        <w:t>reakciók</w:t>
      </w:r>
      <w:r w:rsidRPr="00DD5C8E">
        <w:rPr>
          <w:sz w:val="20"/>
          <w:szCs w:val="20"/>
        </w:rPr>
        <w:t xml:space="preserve"> során a részecskék</w:t>
      </w:r>
      <w:r w:rsidRPr="00DD5C8E">
        <w:rPr>
          <w:b/>
          <w:sz w:val="20"/>
          <w:szCs w:val="20"/>
        </w:rPr>
        <w:t xml:space="preserve"> szerkezete is megváltozik</w:t>
      </w:r>
      <w:r w:rsidRPr="00DD5C8E">
        <w:rPr>
          <w:sz w:val="20"/>
          <w:szCs w:val="20"/>
        </w:rPr>
        <w:t xml:space="preserve">. Most </w:t>
      </w:r>
      <w:r w:rsidRPr="00DD5C8E">
        <w:rPr>
          <w:b/>
          <w:sz w:val="20"/>
          <w:szCs w:val="20"/>
        </w:rPr>
        <w:t xml:space="preserve">kísérletekkel </w:t>
      </w:r>
      <w:r w:rsidRPr="00DD5C8E">
        <w:rPr>
          <w:sz w:val="20"/>
          <w:szCs w:val="20"/>
        </w:rPr>
        <w:t>különböztettek meg</w:t>
      </w:r>
      <w:r w:rsidRPr="00DD5C8E">
        <w:rPr>
          <w:b/>
          <w:sz w:val="20"/>
          <w:szCs w:val="20"/>
        </w:rPr>
        <w:t xml:space="preserve"> fizikai</w:t>
      </w:r>
      <w:r w:rsidRPr="00DD5C8E">
        <w:rPr>
          <w:sz w:val="20"/>
          <w:szCs w:val="20"/>
        </w:rPr>
        <w:t xml:space="preserve"> és a </w:t>
      </w:r>
      <w:r w:rsidRPr="00DD5C8E">
        <w:rPr>
          <w:b/>
          <w:sz w:val="20"/>
          <w:szCs w:val="20"/>
        </w:rPr>
        <w:t>kémiai tulajdonságokat</w:t>
      </w:r>
      <w:r w:rsidRPr="00DD5C8E">
        <w:rPr>
          <w:sz w:val="20"/>
          <w:szCs w:val="20"/>
        </w:rPr>
        <w:t>, illetve</w:t>
      </w:r>
      <w:r w:rsidRPr="00DD5C8E">
        <w:rPr>
          <w:b/>
          <w:sz w:val="20"/>
          <w:szCs w:val="20"/>
        </w:rPr>
        <w:t xml:space="preserve"> fizikai és kémiai folyamatokat</w:t>
      </w:r>
      <w:r w:rsidRPr="00DD5C8E">
        <w:rPr>
          <w:sz w:val="20"/>
          <w:szCs w:val="20"/>
        </w:rPr>
        <w:t xml:space="preserve">. </w:t>
      </w:r>
    </w:p>
    <w:p w14:paraId="679FB4E1" w14:textId="77777777" w:rsidR="006F2C50" w:rsidRPr="00DD5C8E" w:rsidRDefault="006F2C50" w:rsidP="006F2C50">
      <w:pPr>
        <w:spacing w:after="0" w:line="240" w:lineRule="auto"/>
        <w:jc w:val="both"/>
        <w:rPr>
          <w:sz w:val="20"/>
          <w:szCs w:val="20"/>
        </w:rPr>
      </w:pPr>
    </w:p>
    <w:p w14:paraId="74EB04C9" w14:textId="77777777" w:rsidR="006F2C50" w:rsidRPr="00DD5C8E" w:rsidRDefault="006F2C50" w:rsidP="006F2C50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 xml:space="preserve">1. </w:t>
      </w:r>
      <w:r w:rsidRPr="00DD5C8E">
        <w:rPr>
          <w:b/>
          <w:sz w:val="20"/>
          <w:szCs w:val="20"/>
        </w:rPr>
        <w:t>Kísérlet:</w:t>
      </w:r>
      <w:r w:rsidRPr="00DD5C8E">
        <w:rPr>
          <w:sz w:val="20"/>
          <w:szCs w:val="20"/>
        </w:rPr>
        <w:t xml:space="preserve"> A sütőpor és három összetevője, a szódabikarbóna, a borkősav és a keményítő között ránézésre nehéz különbséget tenni. Ezért először megvizsgáljátok, mi történik, ha vizet, ecetet, jódoldatot és vöröskáposztalevet adunk hozzájuk. A négy </w:t>
      </w:r>
      <w:r w:rsidRPr="00DD5C8E">
        <w:rPr>
          <w:b/>
          <w:sz w:val="20"/>
          <w:szCs w:val="20"/>
        </w:rPr>
        <w:t xml:space="preserve">szilárd </w:t>
      </w:r>
      <w:r w:rsidRPr="00DD5C8E">
        <w:rPr>
          <w:sz w:val="20"/>
          <w:szCs w:val="20"/>
        </w:rPr>
        <w:t xml:space="preserve">anyagból tegyetek egy-egy kis kupacot a két fehér csempére rajzolt táblázatban a saját soruknak megfelelő négy cellába (téglalapra). Sorra cseppentsetek mind a négy </w:t>
      </w:r>
      <w:r w:rsidRPr="00DD5C8E">
        <w:rPr>
          <w:b/>
          <w:sz w:val="20"/>
          <w:szCs w:val="20"/>
        </w:rPr>
        <w:t>folyadék</w:t>
      </w:r>
      <w:r w:rsidRPr="00DD5C8E">
        <w:rPr>
          <w:sz w:val="20"/>
          <w:szCs w:val="20"/>
        </w:rPr>
        <w:t>ból egy keveset a szilárd anyagok kis kupacaira. Gondosan figyeljetek meg minden változást, és töltsétek ki az alábbi táblázatot.</w:t>
      </w:r>
    </w:p>
    <w:p w14:paraId="7723862E" w14:textId="7665A3DD" w:rsidR="006F2C50" w:rsidRPr="00DD5C8E" w:rsidRDefault="006F2C50" w:rsidP="006F2C50">
      <w:pPr>
        <w:spacing w:after="0" w:line="240" w:lineRule="auto"/>
        <w:jc w:val="both"/>
        <w:rPr>
          <w:b/>
          <w:sz w:val="20"/>
          <w:szCs w:val="20"/>
        </w:rPr>
      </w:pPr>
      <w:r w:rsidRPr="00DD5C8E">
        <w:rPr>
          <w:b/>
          <w:sz w:val="20"/>
          <w:szCs w:val="20"/>
        </w:rPr>
        <w:t>Tapasztalatok: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980"/>
        <w:gridCol w:w="1843"/>
        <w:gridCol w:w="1701"/>
        <w:gridCol w:w="1842"/>
        <w:gridCol w:w="1696"/>
      </w:tblGrid>
      <w:tr w:rsidR="006F2C50" w:rsidRPr="00DD5C8E" w14:paraId="45743837" w14:textId="77777777" w:rsidTr="00FF2012">
        <w:tc>
          <w:tcPr>
            <w:tcW w:w="1980" w:type="dxa"/>
          </w:tcPr>
          <w:p w14:paraId="28DF99F5" w14:textId="77777777" w:rsidR="006F2C50" w:rsidRPr="00DD5C8E" w:rsidRDefault="006F2C50" w:rsidP="006F2C50">
            <w:pPr>
              <w:spacing w:before="160"/>
              <w:jc w:val="both"/>
              <w:rPr>
                <w:sz w:val="20"/>
                <w:szCs w:val="20"/>
              </w:rPr>
            </w:pPr>
            <w:r w:rsidRPr="00DD5C8E">
              <w:rPr>
                <w:b/>
                <w:sz w:val="20"/>
                <w:szCs w:val="20"/>
              </w:rPr>
              <w:t>↓szilárd</w:t>
            </w:r>
            <w:r w:rsidRPr="00DD5C8E">
              <w:rPr>
                <w:sz w:val="20"/>
                <w:szCs w:val="20"/>
              </w:rPr>
              <w:t xml:space="preserve"> / </w:t>
            </w:r>
            <w:r w:rsidRPr="00DD5C8E">
              <w:rPr>
                <w:b/>
                <w:sz w:val="20"/>
                <w:szCs w:val="20"/>
              </w:rPr>
              <w:t>folyadék→</w:t>
            </w:r>
          </w:p>
        </w:tc>
        <w:tc>
          <w:tcPr>
            <w:tcW w:w="1843" w:type="dxa"/>
          </w:tcPr>
          <w:p w14:paraId="2522209A" w14:textId="77777777" w:rsidR="006F2C50" w:rsidRPr="00DD5C8E" w:rsidRDefault="006F2C50" w:rsidP="006F2C50">
            <w:pPr>
              <w:spacing w:before="160"/>
              <w:jc w:val="both"/>
              <w:rPr>
                <w:sz w:val="20"/>
                <w:szCs w:val="20"/>
              </w:rPr>
            </w:pPr>
            <w:r w:rsidRPr="00DD5C8E">
              <w:rPr>
                <w:sz w:val="20"/>
                <w:szCs w:val="20"/>
              </w:rPr>
              <w:t>víz</w:t>
            </w:r>
          </w:p>
        </w:tc>
        <w:tc>
          <w:tcPr>
            <w:tcW w:w="1701" w:type="dxa"/>
          </w:tcPr>
          <w:p w14:paraId="29496A32" w14:textId="77777777" w:rsidR="006F2C50" w:rsidRPr="00DD5C8E" w:rsidRDefault="006F2C50" w:rsidP="006F2C50">
            <w:pPr>
              <w:spacing w:before="160"/>
              <w:jc w:val="both"/>
              <w:rPr>
                <w:sz w:val="20"/>
                <w:szCs w:val="20"/>
              </w:rPr>
            </w:pPr>
            <w:r w:rsidRPr="00DD5C8E">
              <w:rPr>
                <w:sz w:val="20"/>
                <w:szCs w:val="20"/>
              </w:rPr>
              <w:t>ecetsav</w:t>
            </w:r>
          </w:p>
        </w:tc>
        <w:tc>
          <w:tcPr>
            <w:tcW w:w="1842" w:type="dxa"/>
          </w:tcPr>
          <w:p w14:paraId="007BC720" w14:textId="77777777" w:rsidR="006F2C50" w:rsidRPr="00DD5C8E" w:rsidRDefault="006F2C50" w:rsidP="006F2C50">
            <w:pPr>
              <w:spacing w:before="160"/>
              <w:jc w:val="both"/>
              <w:rPr>
                <w:sz w:val="20"/>
                <w:szCs w:val="20"/>
              </w:rPr>
            </w:pPr>
            <w:r w:rsidRPr="00DD5C8E">
              <w:rPr>
                <w:sz w:val="20"/>
                <w:szCs w:val="20"/>
              </w:rPr>
              <w:t>jódoldat</w:t>
            </w:r>
          </w:p>
        </w:tc>
        <w:tc>
          <w:tcPr>
            <w:tcW w:w="1696" w:type="dxa"/>
          </w:tcPr>
          <w:p w14:paraId="2792CAA1" w14:textId="77777777" w:rsidR="006F2C50" w:rsidRPr="00DD5C8E" w:rsidRDefault="006F2C50" w:rsidP="006F2C50">
            <w:pPr>
              <w:spacing w:before="160"/>
              <w:jc w:val="both"/>
              <w:rPr>
                <w:sz w:val="20"/>
                <w:szCs w:val="20"/>
              </w:rPr>
            </w:pPr>
            <w:r w:rsidRPr="00DD5C8E">
              <w:rPr>
                <w:sz w:val="20"/>
                <w:szCs w:val="20"/>
              </w:rPr>
              <w:t>vöröskáposztalé</w:t>
            </w:r>
          </w:p>
        </w:tc>
      </w:tr>
      <w:tr w:rsidR="006F2C50" w:rsidRPr="00DD5C8E" w14:paraId="0FC73475" w14:textId="77777777" w:rsidTr="00FF2012">
        <w:tc>
          <w:tcPr>
            <w:tcW w:w="1980" w:type="dxa"/>
          </w:tcPr>
          <w:p w14:paraId="169D5E07" w14:textId="77777777" w:rsidR="006F2C50" w:rsidRPr="00DD5C8E" w:rsidRDefault="006F2C50" w:rsidP="006F2C50">
            <w:pPr>
              <w:spacing w:before="160"/>
              <w:jc w:val="both"/>
              <w:rPr>
                <w:sz w:val="20"/>
                <w:szCs w:val="20"/>
              </w:rPr>
            </w:pPr>
            <w:r w:rsidRPr="00DD5C8E">
              <w:rPr>
                <w:sz w:val="20"/>
                <w:szCs w:val="20"/>
              </w:rPr>
              <w:t>szódabikarbóna</w:t>
            </w:r>
          </w:p>
        </w:tc>
        <w:tc>
          <w:tcPr>
            <w:tcW w:w="1843" w:type="dxa"/>
          </w:tcPr>
          <w:p w14:paraId="2E2CEBA4" w14:textId="77777777" w:rsidR="006F2C50" w:rsidRPr="00DD5C8E" w:rsidRDefault="006F2C50" w:rsidP="006F2C50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0C58B5CB" w14:textId="77777777" w:rsidR="006F2C50" w:rsidRPr="00DD5C8E" w:rsidRDefault="006F2C50" w:rsidP="006F2C50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14:paraId="4242DD99" w14:textId="77777777" w:rsidR="006F2C50" w:rsidRPr="00DD5C8E" w:rsidRDefault="006F2C50" w:rsidP="006F2C50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1A3C20E8" w14:textId="77777777" w:rsidR="006F2C50" w:rsidRPr="00DD5C8E" w:rsidRDefault="006F2C50" w:rsidP="006F2C50">
            <w:pPr>
              <w:spacing w:before="160"/>
              <w:jc w:val="both"/>
              <w:rPr>
                <w:sz w:val="20"/>
                <w:szCs w:val="20"/>
              </w:rPr>
            </w:pPr>
          </w:p>
        </w:tc>
      </w:tr>
      <w:tr w:rsidR="006F2C50" w:rsidRPr="00DD5C8E" w14:paraId="0D67755A" w14:textId="77777777" w:rsidTr="00FF2012">
        <w:tc>
          <w:tcPr>
            <w:tcW w:w="1980" w:type="dxa"/>
          </w:tcPr>
          <w:p w14:paraId="68342D9D" w14:textId="77777777" w:rsidR="006F2C50" w:rsidRPr="00DD5C8E" w:rsidRDefault="006F2C50" w:rsidP="006F2C50">
            <w:pPr>
              <w:spacing w:before="160"/>
              <w:jc w:val="both"/>
              <w:rPr>
                <w:sz w:val="20"/>
                <w:szCs w:val="20"/>
              </w:rPr>
            </w:pPr>
            <w:r w:rsidRPr="00DD5C8E">
              <w:rPr>
                <w:sz w:val="20"/>
                <w:szCs w:val="20"/>
              </w:rPr>
              <w:t>borkősav</w:t>
            </w:r>
          </w:p>
        </w:tc>
        <w:tc>
          <w:tcPr>
            <w:tcW w:w="1843" w:type="dxa"/>
          </w:tcPr>
          <w:p w14:paraId="34C6DA52" w14:textId="77777777" w:rsidR="006F2C50" w:rsidRPr="00DD5C8E" w:rsidRDefault="006F2C50" w:rsidP="006F2C50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4BB2400C" w14:textId="77777777" w:rsidR="006F2C50" w:rsidRPr="00DD5C8E" w:rsidRDefault="006F2C50" w:rsidP="006F2C50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14:paraId="104FF869" w14:textId="77777777" w:rsidR="006F2C50" w:rsidRPr="00DD5C8E" w:rsidRDefault="006F2C50" w:rsidP="006F2C50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66F984C5" w14:textId="77777777" w:rsidR="006F2C50" w:rsidRPr="00DD5C8E" w:rsidRDefault="006F2C50" w:rsidP="006F2C50">
            <w:pPr>
              <w:spacing w:before="160"/>
              <w:jc w:val="both"/>
              <w:rPr>
                <w:sz w:val="20"/>
                <w:szCs w:val="20"/>
              </w:rPr>
            </w:pPr>
          </w:p>
        </w:tc>
      </w:tr>
      <w:tr w:rsidR="006F2C50" w:rsidRPr="00DD5C8E" w14:paraId="6F6EB35E" w14:textId="77777777" w:rsidTr="00FF2012">
        <w:tc>
          <w:tcPr>
            <w:tcW w:w="1980" w:type="dxa"/>
          </w:tcPr>
          <w:p w14:paraId="550DB3DE" w14:textId="77777777" w:rsidR="006F2C50" w:rsidRPr="00DD5C8E" w:rsidRDefault="006F2C50" w:rsidP="006F2C50">
            <w:pPr>
              <w:spacing w:before="160"/>
              <w:jc w:val="both"/>
              <w:rPr>
                <w:sz w:val="20"/>
                <w:szCs w:val="20"/>
              </w:rPr>
            </w:pPr>
            <w:r w:rsidRPr="00DD5C8E">
              <w:rPr>
                <w:sz w:val="20"/>
                <w:szCs w:val="20"/>
              </w:rPr>
              <w:t>keményítő</w:t>
            </w:r>
          </w:p>
        </w:tc>
        <w:tc>
          <w:tcPr>
            <w:tcW w:w="1843" w:type="dxa"/>
          </w:tcPr>
          <w:p w14:paraId="09BA3201" w14:textId="77777777" w:rsidR="006F2C50" w:rsidRPr="00DD5C8E" w:rsidRDefault="006F2C50" w:rsidP="006F2C50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471D087C" w14:textId="77777777" w:rsidR="006F2C50" w:rsidRPr="00DD5C8E" w:rsidRDefault="006F2C50" w:rsidP="006F2C50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14:paraId="3FDB58C2" w14:textId="77777777" w:rsidR="006F2C50" w:rsidRPr="00DD5C8E" w:rsidRDefault="006F2C50" w:rsidP="006F2C50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5CE8F0E7" w14:textId="77777777" w:rsidR="006F2C50" w:rsidRPr="00DD5C8E" w:rsidRDefault="006F2C50" w:rsidP="006F2C50">
            <w:pPr>
              <w:spacing w:before="160"/>
              <w:jc w:val="both"/>
              <w:rPr>
                <w:sz w:val="20"/>
                <w:szCs w:val="20"/>
              </w:rPr>
            </w:pPr>
          </w:p>
        </w:tc>
      </w:tr>
      <w:tr w:rsidR="006F2C50" w:rsidRPr="00DD5C8E" w14:paraId="41EA3980" w14:textId="77777777" w:rsidTr="00FF2012">
        <w:tc>
          <w:tcPr>
            <w:tcW w:w="1980" w:type="dxa"/>
          </w:tcPr>
          <w:p w14:paraId="04E41B1B" w14:textId="77777777" w:rsidR="006F2C50" w:rsidRPr="00DD5C8E" w:rsidRDefault="006F2C50" w:rsidP="006F2C50">
            <w:pPr>
              <w:spacing w:before="160"/>
              <w:jc w:val="both"/>
              <w:rPr>
                <w:sz w:val="20"/>
                <w:szCs w:val="20"/>
              </w:rPr>
            </w:pPr>
            <w:r w:rsidRPr="00DD5C8E">
              <w:rPr>
                <w:sz w:val="20"/>
                <w:szCs w:val="20"/>
              </w:rPr>
              <w:t>sütőpor</w:t>
            </w:r>
          </w:p>
        </w:tc>
        <w:tc>
          <w:tcPr>
            <w:tcW w:w="1843" w:type="dxa"/>
          </w:tcPr>
          <w:p w14:paraId="3DF09B53" w14:textId="77777777" w:rsidR="006F2C50" w:rsidRPr="00DD5C8E" w:rsidRDefault="006F2C50" w:rsidP="006F2C50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528381B0" w14:textId="77777777" w:rsidR="006F2C50" w:rsidRPr="00DD5C8E" w:rsidRDefault="006F2C50" w:rsidP="006F2C50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14:paraId="1A13222B" w14:textId="77777777" w:rsidR="006F2C50" w:rsidRPr="00DD5C8E" w:rsidRDefault="006F2C50" w:rsidP="006F2C50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6B128E4E" w14:textId="77777777" w:rsidR="006F2C50" w:rsidRPr="00DD5C8E" w:rsidRDefault="006F2C50" w:rsidP="006F2C50">
            <w:pPr>
              <w:spacing w:before="160"/>
              <w:jc w:val="both"/>
              <w:rPr>
                <w:sz w:val="20"/>
                <w:szCs w:val="20"/>
              </w:rPr>
            </w:pPr>
          </w:p>
        </w:tc>
      </w:tr>
    </w:tbl>
    <w:p w14:paraId="2D215E11" w14:textId="77777777" w:rsidR="006F2C50" w:rsidRPr="00DD5C8E" w:rsidRDefault="006F2C50" w:rsidP="006F2C50">
      <w:pPr>
        <w:spacing w:after="0" w:line="240" w:lineRule="auto"/>
        <w:jc w:val="both"/>
        <w:rPr>
          <w:b/>
          <w:sz w:val="20"/>
          <w:szCs w:val="20"/>
        </w:rPr>
      </w:pPr>
    </w:p>
    <w:p w14:paraId="51ACC462" w14:textId="1E54138E" w:rsidR="006F2C50" w:rsidRPr="00DD5C8E" w:rsidRDefault="006F2C50" w:rsidP="006F2C50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b/>
          <w:sz w:val="20"/>
          <w:szCs w:val="20"/>
        </w:rPr>
        <w:t>Magyarázat</w:t>
      </w:r>
      <w:r w:rsidR="00301DB0" w:rsidRPr="00DD5C8E">
        <w:rPr>
          <w:b/>
          <w:sz w:val="20"/>
          <w:szCs w:val="20"/>
        </w:rPr>
        <w:t>ok</w:t>
      </w:r>
      <w:r w:rsidRPr="00DD5C8E">
        <w:rPr>
          <w:b/>
          <w:sz w:val="20"/>
          <w:szCs w:val="20"/>
        </w:rPr>
        <w:t>:</w:t>
      </w:r>
      <w:r w:rsidRPr="00DD5C8E">
        <w:rPr>
          <w:sz w:val="20"/>
          <w:szCs w:val="20"/>
        </w:rPr>
        <w:t xml:space="preserve"> </w:t>
      </w:r>
      <w:r w:rsidRPr="009013B0">
        <w:rPr>
          <w:sz w:val="20"/>
          <w:szCs w:val="20"/>
          <w:u w:val="single"/>
        </w:rPr>
        <w:t>Húzd alá</w:t>
      </w:r>
      <w:r w:rsidRPr="00DD5C8E">
        <w:rPr>
          <w:sz w:val="20"/>
          <w:szCs w:val="20"/>
        </w:rPr>
        <w:t xml:space="preserve"> a megfelelő szavakat, illetve egészítsd ki a szöveget.</w:t>
      </w:r>
    </w:p>
    <w:p w14:paraId="6BF6B81E" w14:textId="77777777" w:rsidR="006F2C50" w:rsidRPr="00DD5C8E" w:rsidRDefault="006F2C50" w:rsidP="006F2C50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 xml:space="preserve">a) A szódabikarbóna és a borkősav </w:t>
      </w:r>
      <w:r w:rsidRPr="00DD5C8E">
        <w:rPr>
          <w:b/>
          <w:sz w:val="20"/>
          <w:szCs w:val="20"/>
        </w:rPr>
        <w:t>jól/rosszul</w:t>
      </w:r>
      <w:r w:rsidRPr="00DD5C8E">
        <w:rPr>
          <w:sz w:val="20"/>
          <w:szCs w:val="20"/>
        </w:rPr>
        <w:t xml:space="preserve"> oldódnak vízben. A keményítő </w:t>
      </w:r>
      <w:r w:rsidRPr="00DD5C8E">
        <w:rPr>
          <w:b/>
          <w:sz w:val="20"/>
          <w:szCs w:val="20"/>
        </w:rPr>
        <w:t>jól/rosszul</w:t>
      </w:r>
      <w:r w:rsidRPr="00DD5C8E">
        <w:rPr>
          <w:sz w:val="20"/>
          <w:szCs w:val="20"/>
        </w:rPr>
        <w:t xml:space="preserve"> oldódik vízben. A szódabikarbóna és a borkősav vizes oldatát bepárolva ezek a szilárd anyagok újra kikristályosíthatók, tehát a részecskéik az oldódáskor </w:t>
      </w:r>
      <w:r w:rsidRPr="00DD5C8E">
        <w:rPr>
          <w:b/>
          <w:sz w:val="20"/>
          <w:szCs w:val="20"/>
        </w:rPr>
        <w:t>változtak/nem változtak</w:t>
      </w:r>
      <w:r w:rsidRPr="00DD5C8E">
        <w:rPr>
          <w:sz w:val="20"/>
          <w:szCs w:val="20"/>
        </w:rPr>
        <w:t xml:space="preserve">. Az oldhatóság tehát </w:t>
      </w:r>
      <w:r w:rsidRPr="00DD5C8E">
        <w:rPr>
          <w:b/>
          <w:sz w:val="20"/>
          <w:szCs w:val="20"/>
        </w:rPr>
        <w:t>fizikai/kémiai</w:t>
      </w:r>
      <w:r w:rsidRPr="00DD5C8E">
        <w:rPr>
          <w:sz w:val="20"/>
          <w:szCs w:val="20"/>
        </w:rPr>
        <w:t xml:space="preserve"> tulajdonság. Az oldódás </w:t>
      </w:r>
      <w:r w:rsidRPr="00DD5C8E">
        <w:rPr>
          <w:b/>
          <w:sz w:val="20"/>
          <w:szCs w:val="20"/>
        </w:rPr>
        <w:t>fizikai/kémiai</w:t>
      </w:r>
      <w:r w:rsidRPr="00DD5C8E">
        <w:rPr>
          <w:sz w:val="20"/>
          <w:szCs w:val="20"/>
        </w:rPr>
        <w:t xml:space="preserve"> folyamat.</w:t>
      </w:r>
    </w:p>
    <w:p w14:paraId="730252E7" w14:textId="77777777" w:rsidR="006F2C50" w:rsidRPr="00DD5C8E" w:rsidRDefault="006F2C50" w:rsidP="006F2C50">
      <w:pPr>
        <w:spacing w:after="0" w:line="240" w:lineRule="auto"/>
        <w:jc w:val="both"/>
        <w:rPr>
          <w:sz w:val="20"/>
          <w:szCs w:val="20"/>
        </w:rPr>
      </w:pPr>
    </w:p>
    <w:p w14:paraId="3B33596F" w14:textId="77777777" w:rsidR="006F2C50" w:rsidRPr="00DD5C8E" w:rsidRDefault="006F2C50" w:rsidP="006F2C50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 xml:space="preserve">b) A vöröskáposztalé savas oldatokban piros színű, lúgos oldatokban zöld színű, semleges oldatokban lila színű. A borkősav oldata </w:t>
      </w:r>
      <w:r w:rsidRPr="00DD5C8E">
        <w:rPr>
          <w:b/>
          <w:sz w:val="20"/>
          <w:szCs w:val="20"/>
        </w:rPr>
        <w:t>savas/lúgos kémhatású</w:t>
      </w:r>
      <w:r w:rsidRPr="00DD5C8E">
        <w:rPr>
          <w:sz w:val="20"/>
          <w:szCs w:val="20"/>
        </w:rPr>
        <w:t xml:space="preserve">, a szódabikarbóna oldata pedig </w:t>
      </w:r>
      <w:r w:rsidRPr="00DD5C8E">
        <w:rPr>
          <w:b/>
          <w:sz w:val="20"/>
          <w:szCs w:val="20"/>
        </w:rPr>
        <w:t>savas/lúgos kémhatású</w:t>
      </w:r>
      <w:r w:rsidRPr="00DD5C8E">
        <w:rPr>
          <w:sz w:val="20"/>
          <w:szCs w:val="20"/>
        </w:rPr>
        <w:t xml:space="preserve">. A savak és a lúgok reagálnak egymással, só és víz képződése közben: </w:t>
      </w:r>
      <w:r w:rsidRPr="00DD5C8E">
        <w:rPr>
          <w:b/>
          <w:sz w:val="20"/>
          <w:szCs w:val="20"/>
        </w:rPr>
        <w:t>sav + lúg = só + víz</w:t>
      </w:r>
      <w:r w:rsidRPr="00DD5C8E">
        <w:rPr>
          <w:sz w:val="20"/>
          <w:szCs w:val="20"/>
        </w:rPr>
        <w:t xml:space="preserve">. Ekkor a </w:t>
      </w:r>
      <w:r w:rsidRPr="00DD5C8E">
        <w:rPr>
          <w:b/>
          <w:sz w:val="20"/>
          <w:szCs w:val="20"/>
        </w:rPr>
        <w:t>részecskék szerkezete is megváltozik</w:t>
      </w:r>
      <w:r w:rsidRPr="00DD5C8E">
        <w:rPr>
          <w:sz w:val="20"/>
          <w:szCs w:val="20"/>
        </w:rPr>
        <w:t xml:space="preserve">, mert savból és lúgból más anyagok (só és víz) keletkezik. Ez egy </w:t>
      </w:r>
      <w:r w:rsidRPr="00DD5C8E">
        <w:rPr>
          <w:b/>
          <w:sz w:val="20"/>
          <w:szCs w:val="20"/>
        </w:rPr>
        <w:t>fizikai/kémiai</w:t>
      </w:r>
      <w:r w:rsidRPr="00DD5C8E">
        <w:rPr>
          <w:sz w:val="20"/>
          <w:szCs w:val="20"/>
        </w:rPr>
        <w:t xml:space="preserve"> folyamat. A kémhatás </w:t>
      </w:r>
    </w:p>
    <w:p w14:paraId="3BFAD85B" w14:textId="77777777" w:rsidR="006F2C50" w:rsidRPr="00DD5C8E" w:rsidRDefault="006F2C50" w:rsidP="006F2C50">
      <w:pPr>
        <w:spacing w:after="0" w:line="240" w:lineRule="auto"/>
        <w:jc w:val="both"/>
        <w:rPr>
          <w:sz w:val="20"/>
          <w:szCs w:val="20"/>
        </w:rPr>
      </w:pPr>
    </w:p>
    <w:p w14:paraId="214AFD84" w14:textId="77777777" w:rsidR="006F2C50" w:rsidRPr="00DD5C8E" w:rsidRDefault="006F2C50" w:rsidP="006F2C50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b/>
          <w:sz w:val="20"/>
          <w:szCs w:val="20"/>
        </w:rPr>
        <w:t>fizikai/kémiai</w:t>
      </w:r>
      <w:r w:rsidRPr="00DD5C8E">
        <w:rPr>
          <w:sz w:val="20"/>
          <w:szCs w:val="20"/>
        </w:rPr>
        <w:t xml:space="preserve"> tulajdonság. Az ecet ………………………… kémhatású, a szódabikarbóna …………………………. kémhatású.</w:t>
      </w:r>
    </w:p>
    <w:p w14:paraId="54EC7E5A" w14:textId="77777777" w:rsidR="006F2C50" w:rsidRPr="00DD5C8E" w:rsidRDefault="006F2C50" w:rsidP="006F2C50">
      <w:pPr>
        <w:spacing w:after="0" w:line="240" w:lineRule="auto"/>
        <w:jc w:val="both"/>
        <w:rPr>
          <w:sz w:val="20"/>
          <w:szCs w:val="20"/>
        </w:rPr>
      </w:pPr>
    </w:p>
    <w:p w14:paraId="0FB834E4" w14:textId="77777777" w:rsidR="006F2C50" w:rsidRPr="00DD5C8E" w:rsidRDefault="006F2C50" w:rsidP="006F2C50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 xml:space="preserve">c) A jódoldat keményítővel ……………………………………. színt mutat. A jódos keményítőoldatot megmelegítve a szín eltűnik, de lehűtve a szín újra megjelenik. A jód részecskék szerkezete tehát </w:t>
      </w:r>
      <w:r w:rsidRPr="00DD5C8E">
        <w:rPr>
          <w:b/>
          <w:sz w:val="20"/>
          <w:szCs w:val="20"/>
        </w:rPr>
        <w:t>változott/nem változott</w:t>
      </w:r>
      <w:r w:rsidRPr="00DD5C8E">
        <w:rPr>
          <w:sz w:val="20"/>
          <w:szCs w:val="20"/>
        </w:rPr>
        <w:t xml:space="preserve">, a jód és a keményítő részecskéi közötti kölcsönhatás </w:t>
      </w:r>
      <w:r w:rsidRPr="00DD5C8E">
        <w:rPr>
          <w:b/>
          <w:sz w:val="20"/>
          <w:szCs w:val="20"/>
        </w:rPr>
        <w:t>változott/nem változott</w:t>
      </w:r>
      <w:r w:rsidRPr="00DD5C8E">
        <w:rPr>
          <w:sz w:val="20"/>
          <w:szCs w:val="20"/>
        </w:rPr>
        <w:t xml:space="preserve">. Ez egy </w:t>
      </w:r>
      <w:r w:rsidRPr="00DD5C8E">
        <w:rPr>
          <w:b/>
          <w:sz w:val="20"/>
          <w:szCs w:val="20"/>
        </w:rPr>
        <w:t>fizikai/kémiai</w:t>
      </w:r>
      <w:r w:rsidRPr="00DD5C8E">
        <w:rPr>
          <w:sz w:val="20"/>
          <w:szCs w:val="20"/>
        </w:rPr>
        <w:t xml:space="preserve"> folyamat.</w:t>
      </w:r>
    </w:p>
    <w:p w14:paraId="28D1BB6A" w14:textId="77777777" w:rsidR="006F2C50" w:rsidRPr="00DD5C8E" w:rsidRDefault="006F2C50" w:rsidP="006F2C50">
      <w:pPr>
        <w:spacing w:after="0" w:line="240" w:lineRule="auto"/>
        <w:jc w:val="both"/>
        <w:rPr>
          <w:sz w:val="20"/>
          <w:szCs w:val="20"/>
        </w:rPr>
      </w:pPr>
    </w:p>
    <w:p w14:paraId="110F87E9" w14:textId="77777777" w:rsidR="006F2C50" w:rsidRPr="00DD5C8E" w:rsidRDefault="006F2C50" w:rsidP="006F2C50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>2.</w:t>
      </w:r>
      <w:r w:rsidRPr="00DD5C8E">
        <w:rPr>
          <w:b/>
          <w:sz w:val="20"/>
          <w:szCs w:val="20"/>
        </w:rPr>
        <w:t xml:space="preserve"> Kísérlet</w:t>
      </w:r>
      <w:r w:rsidRPr="00DD5C8E">
        <w:rPr>
          <w:sz w:val="20"/>
          <w:szCs w:val="20"/>
        </w:rPr>
        <w:t xml:space="preserve">: A sütőpor úgy működik, hogy amikor nedvesség éri, akkor szén-dioxid-gáz fejlődik belőle, ami felfújja a sütit. Vajon a sütőpor melyik két összetevőjének reakciójából keletkezik ez az </w:t>
      </w:r>
      <w:r w:rsidRPr="00DD5C8E">
        <w:rPr>
          <w:b/>
          <w:sz w:val="20"/>
          <w:szCs w:val="20"/>
        </w:rPr>
        <w:t>új anyag, a szén-dioxid-gáz</w:t>
      </w:r>
      <w:r w:rsidRPr="00DD5C8E">
        <w:rPr>
          <w:sz w:val="20"/>
          <w:szCs w:val="20"/>
        </w:rPr>
        <w:t>? A harmadik fehér csempén keverjétek össze a következő anyagokat: a) szódabikarbóna + borkősav; b) szódabikarbóna + keményítő; c) borkősav+ keményítő. Utána csepegtessetek mind a három kupacra vizet.</w:t>
      </w:r>
    </w:p>
    <w:p w14:paraId="1BDDA42D" w14:textId="77777777" w:rsidR="006F2C50" w:rsidRPr="00DD5C8E" w:rsidRDefault="006F2C50" w:rsidP="006F2C50">
      <w:pPr>
        <w:spacing w:before="160" w:after="0" w:line="240" w:lineRule="auto"/>
        <w:jc w:val="both"/>
        <w:rPr>
          <w:sz w:val="20"/>
          <w:szCs w:val="20"/>
        </w:rPr>
      </w:pPr>
      <w:r w:rsidRPr="00DD5C8E">
        <w:rPr>
          <w:b/>
          <w:sz w:val="20"/>
          <w:szCs w:val="20"/>
        </w:rPr>
        <w:t>Tapasztalat</w:t>
      </w:r>
      <w:r w:rsidRPr="00DD5C8E">
        <w:rPr>
          <w:sz w:val="20"/>
          <w:szCs w:val="20"/>
        </w:rPr>
        <w:t>: A …………………………………………………………………………. esetében van pezsgés, a másik két esetben nincs.</w:t>
      </w:r>
    </w:p>
    <w:p w14:paraId="20F02479" w14:textId="2EFC5AF5" w:rsidR="006F2C50" w:rsidRPr="00DD5C8E" w:rsidRDefault="006F2C50" w:rsidP="006F2C50">
      <w:pPr>
        <w:spacing w:before="160" w:after="0" w:line="240" w:lineRule="auto"/>
        <w:jc w:val="both"/>
        <w:rPr>
          <w:sz w:val="20"/>
          <w:szCs w:val="20"/>
        </w:rPr>
      </w:pPr>
      <w:r w:rsidRPr="00DD5C8E">
        <w:rPr>
          <w:b/>
          <w:sz w:val="20"/>
          <w:szCs w:val="20"/>
        </w:rPr>
        <w:t>Magyarázat</w:t>
      </w:r>
      <w:r w:rsidR="001B3521" w:rsidRPr="00DD5C8E">
        <w:rPr>
          <w:sz w:val="20"/>
          <w:szCs w:val="20"/>
        </w:rPr>
        <w:t>: A ………………………………………………………………………</w:t>
      </w:r>
      <w:r w:rsidRPr="00DD5C8E">
        <w:rPr>
          <w:sz w:val="20"/>
          <w:szCs w:val="20"/>
        </w:rPr>
        <w:t xml:space="preserve"> es</w:t>
      </w:r>
      <w:r w:rsidR="001B3521" w:rsidRPr="00DD5C8E">
        <w:rPr>
          <w:sz w:val="20"/>
          <w:szCs w:val="20"/>
        </w:rPr>
        <w:t>e</w:t>
      </w:r>
      <w:r w:rsidRPr="00DD5C8E">
        <w:rPr>
          <w:sz w:val="20"/>
          <w:szCs w:val="20"/>
        </w:rPr>
        <w:t xml:space="preserve">tében keletkezett </w:t>
      </w:r>
      <w:r w:rsidRPr="00DD5C8E">
        <w:rPr>
          <w:b/>
          <w:sz w:val="20"/>
          <w:szCs w:val="20"/>
        </w:rPr>
        <w:t>új anyag, a szén-dioxid-gáz</w:t>
      </w:r>
      <w:r w:rsidRPr="00DD5C8E">
        <w:rPr>
          <w:sz w:val="20"/>
          <w:szCs w:val="20"/>
        </w:rPr>
        <w:t xml:space="preserve">. A részecskék szerkezete a gáz keletkezésekor </w:t>
      </w:r>
      <w:r w:rsidRPr="00DD5C8E">
        <w:rPr>
          <w:b/>
          <w:sz w:val="20"/>
          <w:szCs w:val="20"/>
        </w:rPr>
        <w:t>megváltozott/nem változott</w:t>
      </w:r>
      <w:r w:rsidRPr="00DD5C8E">
        <w:rPr>
          <w:sz w:val="20"/>
          <w:szCs w:val="20"/>
        </w:rPr>
        <w:t xml:space="preserve"> meg. Ez egy </w:t>
      </w:r>
      <w:r w:rsidRPr="00DD5C8E">
        <w:rPr>
          <w:b/>
          <w:sz w:val="20"/>
          <w:szCs w:val="20"/>
        </w:rPr>
        <w:t>fizikai/kémiai</w:t>
      </w:r>
      <w:r w:rsidRPr="00DD5C8E">
        <w:rPr>
          <w:sz w:val="20"/>
          <w:szCs w:val="20"/>
        </w:rPr>
        <w:t xml:space="preserve"> folyamat.</w:t>
      </w:r>
    </w:p>
    <w:p w14:paraId="37B3EC6E" w14:textId="77777777" w:rsidR="006F2C50" w:rsidRPr="00DD5C8E" w:rsidRDefault="006F2C50" w:rsidP="006F2C50">
      <w:pPr>
        <w:spacing w:after="0" w:line="240" w:lineRule="auto"/>
        <w:jc w:val="both"/>
        <w:rPr>
          <w:sz w:val="20"/>
          <w:szCs w:val="20"/>
        </w:rPr>
      </w:pPr>
    </w:p>
    <w:p w14:paraId="0C8213D4" w14:textId="77777777" w:rsidR="006F2C50" w:rsidRPr="00DD5C8E" w:rsidRDefault="006F2C50" w:rsidP="006F2C50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>3. Házi feladat: a) Vajon mi a szerepe a sütőpor harmadik összetevőjének!</w:t>
      </w:r>
      <w:r w:rsidRPr="00DD5C8E">
        <w:rPr>
          <w:sz w:val="20"/>
          <w:szCs w:val="20"/>
          <w:vertAlign w:val="superscript"/>
        </w:rPr>
        <w:footnoteReference w:id="3"/>
      </w:r>
      <w:r w:rsidRPr="00DD5C8E">
        <w:rPr>
          <w:sz w:val="20"/>
          <w:szCs w:val="20"/>
        </w:rPr>
        <w:t xml:space="preserve"> Mi történne, ha nem lenne benne?</w:t>
      </w:r>
    </w:p>
    <w:p w14:paraId="344C54BE" w14:textId="77777777" w:rsidR="006F2C50" w:rsidRPr="00DD5C8E" w:rsidRDefault="006F2C50" w:rsidP="006F2C50">
      <w:pPr>
        <w:spacing w:before="160"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>……………………………………………………………………………………………….................................................................................</w:t>
      </w:r>
    </w:p>
    <w:p w14:paraId="4DCC8FDA" w14:textId="6C1D4A3A" w:rsidR="00A20F18" w:rsidRPr="00DD5C8E" w:rsidRDefault="006F2C50" w:rsidP="006F2C50">
      <w:pPr>
        <w:spacing w:before="160"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 xml:space="preserve">b) Vizsgáld meg otthon a felsorolt anyagokat, hogy tartalmaznak-e keményítőt: liszt, cukor, só, zsemlemorzsa, krumpli, tejföl, felvágott, rizs. Húzd alá azoknak a nevét, amelyekben ki tudtad mutatni a keményítő jelenlétét! </w:t>
      </w:r>
      <w:r w:rsidR="00C36596" w:rsidRPr="00DD5C8E">
        <w:rPr>
          <w:sz w:val="20"/>
          <w:szCs w:val="20"/>
        </w:rPr>
        <w:lastRenderedPageBreak/>
        <w:t xml:space="preserve">c) </w:t>
      </w:r>
      <w:r w:rsidR="00181873" w:rsidRPr="00DD5C8E">
        <w:rPr>
          <w:sz w:val="20"/>
          <w:szCs w:val="20"/>
        </w:rPr>
        <w:t xml:space="preserve">Régen a háziasszonyok között terjedt az a nézet, hogy a sütőpor akkor igazán hatásos, ha ecettel jól „kipezsgetik”, </w:t>
      </w:r>
      <w:r w:rsidR="009E6AAC" w:rsidRPr="00DD5C8E">
        <w:rPr>
          <w:sz w:val="20"/>
          <w:szCs w:val="20"/>
        </w:rPr>
        <w:t>mielőtt a süteménybe</w:t>
      </w:r>
      <w:r w:rsidR="00181873" w:rsidRPr="00DD5C8E">
        <w:rPr>
          <w:sz w:val="20"/>
          <w:szCs w:val="20"/>
        </w:rPr>
        <w:t xml:space="preserve"> tennék. Szerinted valóban </w:t>
      </w:r>
      <w:r w:rsidR="00AD4F54" w:rsidRPr="00DD5C8E">
        <w:rPr>
          <w:sz w:val="20"/>
          <w:szCs w:val="20"/>
        </w:rPr>
        <w:t>működhet</w:t>
      </w:r>
      <w:r w:rsidR="00181873" w:rsidRPr="00DD5C8E">
        <w:rPr>
          <w:sz w:val="20"/>
          <w:szCs w:val="20"/>
        </w:rPr>
        <w:t xml:space="preserve"> ez a trükk? Írd le, milyen kísérlettel bizonyítanád az állításodat.</w:t>
      </w:r>
    </w:p>
    <w:p w14:paraId="6A1D7F0E" w14:textId="4EAFB409" w:rsidR="00C36596" w:rsidRPr="00DD5C8E" w:rsidRDefault="00A20F18" w:rsidP="00E549F1">
      <w:pPr>
        <w:spacing w:before="160" w:after="0" w:line="240" w:lineRule="auto"/>
        <w:rPr>
          <w:sz w:val="20"/>
          <w:szCs w:val="20"/>
        </w:rPr>
      </w:pPr>
      <w:r w:rsidRPr="00DD5C8E">
        <w:rPr>
          <w:b/>
          <w:sz w:val="20"/>
          <w:szCs w:val="20"/>
        </w:rPr>
        <w:t>A kísérlet terve:</w:t>
      </w:r>
      <w:r w:rsidRPr="00DD5C8E">
        <w:rPr>
          <w:sz w:val="20"/>
          <w:szCs w:val="20"/>
        </w:rPr>
        <w:t xml:space="preserve"> </w:t>
      </w:r>
      <w:r w:rsidR="00C36596" w:rsidRPr="00DD5C8E">
        <w:rPr>
          <w:sz w:val="20"/>
          <w:szCs w:val="20"/>
        </w:rPr>
        <w:t>…………………………………………………………………………………................................................................</w:t>
      </w:r>
      <w:r w:rsidRPr="00DD5C8E">
        <w:rPr>
          <w:sz w:val="20"/>
          <w:szCs w:val="20"/>
        </w:rPr>
        <w:t>....</w:t>
      </w:r>
    </w:p>
    <w:p w14:paraId="08A0297C" w14:textId="73919C77" w:rsidR="00C36596" w:rsidRPr="00DD5C8E" w:rsidRDefault="00C36596" w:rsidP="00D24553">
      <w:pPr>
        <w:spacing w:before="160"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>………………………………………………………………………………………………................................................................</w:t>
      </w:r>
      <w:r w:rsidR="00BF72EF" w:rsidRPr="00DD5C8E">
        <w:rPr>
          <w:sz w:val="20"/>
          <w:szCs w:val="20"/>
        </w:rPr>
        <w:t>.................</w:t>
      </w:r>
    </w:p>
    <w:p w14:paraId="03643505" w14:textId="342C6496" w:rsidR="00C36596" w:rsidRPr="00DD5C8E" w:rsidRDefault="00C36596" w:rsidP="00D24553">
      <w:pPr>
        <w:spacing w:before="160"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>………………………………………………………………………………………………................................................................</w:t>
      </w:r>
      <w:r w:rsidR="00BF72EF" w:rsidRPr="00DD5C8E">
        <w:rPr>
          <w:sz w:val="20"/>
          <w:szCs w:val="20"/>
        </w:rPr>
        <w:t>.................</w:t>
      </w:r>
    </w:p>
    <w:p w14:paraId="3652B26B" w14:textId="261BA2F0" w:rsidR="00C36596" w:rsidRPr="00DD5C8E" w:rsidRDefault="00C36596" w:rsidP="00D24553">
      <w:pPr>
        <w:spacing w:before="160"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>………………………………………………………………………………………………...............................................................</w:t>
      </w:r>
      <w:r w:rsidR="00BF72EF" w:rsidRPr="00DD5C8E">
        <w:rPr>
          <w:sz w:val="20"/>
          <w:szCs w:val="20"/>
        </w:rPr>
        <w:t>.................</w:t>
      </w:r>
      <w:r w:rsidRPr="00DD5C8E">
        <w:rPr>
          <w:sz w:val="20"/>
          <w:szCs w:val="20"/>
        </w:rPr>
        <w:t>.</w:t>
      </w:r>
    </w:p>
    <w:p w14:paraId="1EFB6418" w14:textId="3799F62B" w:rsidR="00A20F18" w:rsidRPr="00DD5C8E" w:rsidRDefault="00A20F18" w:rsidP="00D24553">
      <w:pPr>
        <w:spacing w:before="160" w:after="0" w:line="240" w:lineRule="auto"/>
        <w:jc w:val="both"/>
        <w:rPr>
          <w:sz w:val="20"/>
          <w:szCs w:val="20"/>
        </w:rPr>
      </w:pPr>
      <w:r w:rsidRPr="00DD5C8E">
        <w:rPr>
          <w:b/>
          <w:sz w:val="20"/>
          <w:szCs w:val="20"/>
        </w:rPr>
        <w:t xml:space="preserve">Várt tapasztalat: </w:t>
      </w:r>
      <w:r w:rsidRPr="00DD5C8E">
        <w:rPr>
          <w:sz w:val="20"/>
          <w:szCs w:val="20"/>
        </w:rPr>
        <w:t>……………………………………………………………………………………………….....................................................</w:t>
      </w:r>
    </w:p>
    <w:p w14:paraId="2D3BC091" w14:textId="77777777" w:rsidR="00A20F18" w:rsidRPr="00DD5C8E" w:rsidRDefault="00A20F18" w:rsidP="00D24553">
      <w:pPr>
        <w:spacing w:before="160"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>……………………………………………………………………………………………….................................................................................</w:t>
      </w:r>
    </w:p>
    <w:p w14:paraId="685737F7" w14:textId="155D0257" w:rsidR="00A20F18" w:rsidRPr="00DD5C8E" w:rsidRDefault="00A20F18" w:rsidP="00D24553">
      <w:pPr>
        <w:spacing w:before="160" w:after="0" w:line="240" w:lineRule="auto"/>
        <w:jc w:val="both"/>
        <w:rPr>
          <w:sz w:val="20"/>
          <w:szCs w:val="20"/>
        </w:rPr>
      </w:pPr>
      <w:r w:rsidRPr="00DD5C8E">
        <w:rPr>
          <w:b/>
          <w:sz w:val="20"/>
          <w:szCs w:val="20"/>
        </w:rPr>
        <w:t>Magyarázat:</w:t>
      </w:r>
      <w:r w:rsidRPr="00DD5C8E">
        <w:rPr>
          <w:sz w:val="20"/>
          <w:szCs w:val="20"/>
        </w:rPr>
        <w:t xml:space="preserve"> ………………………………………………………………………………………………............................................................</w:t>
      </w:r>
    </w:p>
    <w:p w14:paraId="0AAD343C" w14:textId="77777777" w:rsidR="00A20F18" w:rsidRPr="00DD5C8E" w:rsidRDefault="00A20F18" w:rsidP="00D24553">
      <w:pPr>
        <w:spacing w:before="160"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>……………………………………………………………………………………………….................................................................................</w:t>
      </w:r>
    </w:p>
    <w:p w14:paraId="4285B847" w14:textId="77777777" w:rsidR="00A20F18" w:rsidRPr="00DD5C8E" w:rsidRDefault="00A20F18" w:rsidP="00D24553">
      <w:pPr>
        <w:spacing w:after="0" w:line="360" w:lineRule="auto"/>
        <w:jc w:val="both"/>
        <w:rPr>
          <w:sz w:val="20"/>
          <w:szCs w:val="20"/>
        </w:rPr>
      </w:pPr>
    </w:p>
    <w:p w14:paraId="1BE09153" w14:textId="4B6D1911" w:rsidR="00A20F18" w:rsidRPr="00DD5C8E" w:rsidRDefault="00D92337" w:rsidP="00D24553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 xml:space="preserve">d) </w:t>
      </w:r>
      <w:r w:rsidR="00166A72" w:rsidRPr="00DD5C8E">
        <w:rPr>
          <w:sz w:val="20"/>
          <w:szCs w:val="20"/>
        </w:rPr>
        <w:t>A szódabikarbónát magában is szokták használni a sütemények „felfújására”, mert magas hőmérsékleten (a sütőben) szén-dioxid-gáz fejlődik belőle. Tervezz egy kísérletet, amivel be tudnád bizonyítani ezt az állítást.</w:t>
      </w:r>
    </w:p>
    <w:p w14:paraId="50F4ECE3" w14:textId="77777777" w:rsidR="00F8692F" w:rsidRPr="00DD5C8E" w:rsidRDefault="00F8692F" w:rsidP="00D24553">
      <w:pPr>
        <w:spacing w:after="0" w:line="240" w:lineRule="auto"/>
        <w:jc w:val="both"/>
        <w:rPr>
          <w:sz w:val="20"/>
          <w:szCs w:val="20"/>
        </w:rPr>
      </w:pPr>
    </w:p>
    <w:p w14:paraId="1133D43A" w14:textId="76D9BCC2" w:rsidR="00A20F18" w:rsidRPr="00DD5C8E" w:rsidRDefault="00A20F18" w:rsidP="00E549F1">
      <w:pPr>
        <w:spacing w:before="160" w:after="0" w:line="240" w:lineRule="auto"/>
        <w:rPr>
          <w:sz w:val="20"/>
          <w:szCs w:val="20"/>
        </w:rPr>
      </w:pPr>
      <w:r w:rsidRPr="00DD5C8E">
        <w:rPr>
          <w:b/>
          <w:sz w:val="20"/>
          <w:szCs w:val="20"/>
        </w:rPr>
        <w:t xml:space="preserve">A kísérlet </w:t>
      </w:r>
      <w:proofErr w:type="gramStart"/>
      <w:r w:rsidRPr="00DD5C8E">
        <w:rPr>
          <w:b/>
          <w:sz w:val="20"/>
          <w:szCs w:val="20"/>
        </w:rPr>
        <w:t>terve:</w:t>
      </w:r>
      <w:r w:rsidRPr="00DD5C8E">
        <w:rPr>
          <w:sz w:val="20"/>
          <w:szCs w:val="20"/>
        </w:rPr>
        <w:t>…</w:t>
      </w:r>
      <w:proofErr w:type="gramEnd"/>
      <w:r w:rsidRPr="00DD5C8E">
        <w:rPr>
          <w:sz w:val="20"/>
          <w:szCs w:val="20"/>
        </w:rPr>
        <w:t>………………………………………………………………………………....................................................................</w:t>
      </w:r>
    </w:p>
    <w:p w14:paraId="0C617BF5" w14:textId="77777777" w:rsidR="00A20F18" w:rsidRPr="00DD5C8E" w:rsidRDefault="00A20F18" w:rsidP="00D24553">
      <w:pPr>
        <w:spacing w:before="160"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>……………………………………………………………………………………………….................................................................................</w:t>
      </w:r>
    </w:p>
    <w:p w14:paraId="12DD130A" w14:textId="77777777" w:rsidR="00A20F18" w:rsidRPr="00DD5C8E" w:rsidRDefault="00A20F18" w:rsidP="00D24553">
      <w:pPr>
        <w:spacing w:before="160"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>……………………………………………………………………………………………….................................................................................</w:t>
      </w:r>
    </w:p>
    <w:p w14:paraId="4630207A" w14:textId="77777777" w:rsidR="00A20F18" w:rsidRPr="00DD5C8E" w:rsidRDefault="00A20F18" w:rsidP="00D24553">
      <w:pPr>
        <w:spacing w:before="160"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>……………………………………………………………………………………………….................................................................................</w:t>
      </w:r>
    </w:p>
    <w:p w14:paraId="3F5ACADA" w14:textId="77777777" w:rsidR="00A20F18" w:rsidRPr="00DD5C8E" w:rsidRDefault="00A20F18" w:rsidP="00D24553">
      <w:pPr>
        <w:spacing w:before="160" w:after="0" w:line="240" w:lineRule="auto"/>
        <w:jc w:val="both"/>
        <w:rPr>
          <w:sz w:val="20"/>
          <w:szCs w:val="20"/>
        </w:rPr>
      </w:pPr>
      <w:r w:rsidRPr="00DD5C8E">
        <w:rPr>
          <w:b/>
          <w:sz w:val="20"/>
          <w:szCs w:val="20"/>
        </w:rPr>
        <w:t xml:space="preserve">Várt tapasztalat: </w:t>
      </w:r>
      <w:r w:rsidRPr="00DD5C8E">
        <w:rPr>
          <w:sz w:val="20"/>
          <w:szCs w:val="20"/>
        </w:rPr>
        <w:t>……………………………………………………………………………………………….....................................................</w:t>
      </w:r>
    </w:p>
    <w:p w14:paraId="1924E191" w14:textId="77777777" w:rsidR="00A20F18" w:rsidRPr="00DD5C8E" w:rsidRDefault="00A20F18" w:rsidP="00D24553">
      <w:pPr>
        <w:spacing w:before="160"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>……………………………………………………………………………………………….................................................................................</w:t>
      </w:r>
    </w:p>
    <w:p w14:paraId="36EE3F62" w14:textId="77777777" w:rsidR="00A20F18" w:rsidRPr="00DD5C8E" w:rsidRDefault="00A20F18" w:rsidP="00D24553">
      <w:pPr>
        <w:spacing w:before="160" w:after="0" w:line="240" w:lineRule="auto"/>
        <w:jc w:val="both"/>
        <w:rPr>
          <w:sz w:val="20"/>
          <w:szCs w:val="20"/>
        </w:rPr>
      </w:pPr>
      <w:r w:rsidRPr="00DD5C8E">
        <w:rPr>
          <w:b/>
          <w:sz w:val="20"/>
          <w:szCs w:val="20"/>
        </w:rPr>
        <w:t>Magyarázat:</w:t>
      </w:r>
      <w:r w:rsidRPr="00DD5C8E">
        <w:rPr>
          <w:sz w:val="20"/>
          <w:szCs w:val="20"/>
        </w:rPr>
        <w:t xml:space="preserve"> ………………………………………………………………………………………………............................................................</w:t>
      </w:r>
    </w:p>
    <w:p w14:paraId="100CE7FA" w14:textId="77777777" w:rsidR="00A20F18" w:rsidRPr="00DD5C8E" w:rsidRDefault="00A20F18" w:rsidP="00D24553">
      <w:pPr>
        <w:spacing w:before="160"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>……………………………………………………………………………………………….................................................................................</w:t>
      </w:r>
    </w:p>
    <w:p w14:paraId="3F1BCA4E" w14:textId="5A2C222F" w:rsidR="00372386" w:rsidRPr="00DD5C8E" w:rsidRDefault="00372386" w:rsidP="00D24553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br w:type="page"/>
      </w:r>
    </w:p>
    <w:p w14:paraId="6C245EC8" w14:textId="0B71ED09" w:rsidR="0062020F" w:rsidRPr="00DD5C8E" w:rsidRDefault="00B96668" w:rsidP="00277676">
      <w:pPr>
        <w:spacing w:after="0" w:line="240" w:lineRule="auto"/>
        <w:jc w:val="center"/>
        <w:rPr>
          <w:b/>
          <w:sz w:val="20"/>
          <w:szCs w:val="20"/>
        </w:rPr>
      </w:pPr>
      <w:r w:rsidRPr="00DD5C8E">
        <w:rPr>
          <w:b/>
          <w:sz w:val="20"/>
          <w:szCs w:val="20"/>
        </w:rPr>
        <w:lastRenderedPageBreak/>
        <w:t>Hogyan működik a sütőpor?</w:t>
      </w:r>
      <w:r w:rsidR="00BC546E" w:rsidRPr="00DD5C8E">
        <w:rPr>
          <w:b/>
          <w:sz w:val="20"/>
          <w:szCs w:val="20"/>
        </w:rPr>
        <w:t xml:space="preserve"> </w:t>
      </w:r>
      <w:r w:rsidR="00A96D1E" w:rsidRPr="00DD5C8E">
        <w:rPr>
          <w:color w:val="FF0000"/>
          <w:sz w:val="20"/>
          <w:szCs w:val="20"/>
        </w:rPr>
        <w:t>(</w:t>
      </w:r>
      <w:r w:rsidR="00F35D8B" w:rsidRPr="00DD5C8E">
        <w:rPr>
          <w:color w:val="FF0000"/>
          <w:sz w:val="20"/>
          <w:szCs w:val="20"/>
        </w:rPr>
        <w:t>3. típus</w:t>
      </w:r>
      <w:r w:rsidR="00C53BFB" w:rsidRPr="00DD5C8E">
        <w:rPr>
          <w:color w:val="FF0000"/>
          <w:sz w:val="20"/>
          <w:szCs w:val="20"/>
        </w:rPr>
        <w:t xml:space="preserve">: </w:t>
      </w:r>
      <w:r w:rsidR="00BC546E" w:rsidRPr="00DD5C8E">
        <w:rPr>
          <w:color w:val="FF0000"/>
          <w:sz w:val="20"/>
          <w:szCs w:val="20"/>
        </w:rPr>
        <w:t>kísérl</w:t>
      </w:r>
      <w:r w:rsidR="00A96D1E" w:rsidRPr="00DD5C8E">
        <w:rPr>
          <w:color w:val="FF0000"/>
          <w:sz w:val="20"/>
          <w:szCs w:val="20"/>
        </w:rPr>
        <w:t>ettervező változat</w:t>
      </w:r>
      <w:r w:rsidR="00BC546E" w:rsidRPr="00DD5C8E">
        <w:rPr>
          <w:color w:val="FF0000"/>
          <w:sz w:val="20"/>
          <w:szCs w:val="20"/>
        </w:rPr>
        <w:t>)</w:t>
      </w:r>
    </w:p>
    <w:p w14:paraId="15F24FE7" w14:textId="77777777" w:rsidR="00301DB0" w:rsidRPr="00DD5C8E" w:rsidRDefault="00301DB0" w:rsidP="00301DB0">
      <w:pPr>
        <w:spacing w:after="0" w:line="240" w:lineRule="auto"/>
        <w:jc w:val="both"/>
        <w:rPr>
          <w:sz w:val="20"/>
          <w:szCs w:val="20"/>
        </w:rPr>
      </w:pPr>
    </w:p>
    <w:p w14:paraId="0BF00EAA" w14:textId="77777777" w:rsidR="00301DB0" w:rsidRPr="00DD5C8E" w:rsidRDefault="00301DB0" w:rsidP="00301DB0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 xml:space="preserve">A </w:t>
      </w:r>
      <w:r w:rsidRPr="00DD5C8E">
        <w:rPr>
          <w:b/>
          <w:sz w:val="20"/>
          <w:szCs w:val="20"/>
        </w:rPr>
        <w:t>kémia</w:t>
      </w:r>
      <w:r w:rsidRPr="00DD5C8E">
        <w:rPr>
          <w:sz w:val="20"/>
          <w:szCs w:val="20"/>
        </w:rPr>
        <w:t xml:space="preserve"> segítségével </w:t>
      </w:r>
      <w:r w:rsidRPr="00DD5C8E">
        <w:rPr>
          <w:b/>
          <w:sz w:val="20"/>
          <w:szCs w:val="20"/>
        </w:rPr>
        <w:t>hasznos anyagokat</w:t>
      </w:r>
      <w:r w:rsidRPr="00DD5C8E">
        <w:rPr>
          <w:sz w:val="20"/>
          <w:szCs w:val="20"/>
        </w:rPr>
        <w:t xml:space="preserve"> készíthetünk és számunkra </w:t>
      </w:r>
      <w:r w:rsidRPr="00DD5C8E">
        <w:rPr>
          <w:b/>
          <w:sz w:val="20"/>
          <w:szCs w:val="20"/>
        </w:rPr>
        <w:t xml:space="preserve">kedvező folyamatokat </w:t>
      </w:r>
      <w:r w:rsidRPr="00DD5C8E">
        <w:rPr>
          <w:sz w:val="20"/>
          <w:szCs w:val="20"/>
        </w:rPr>
        <w:t xml:space="preserve">tudunk megvalósítani. Ehhez ismernünk kell az anyagokat felépítő </w:t>
      </w:r>
      <w:r w:rsidRPr="00DD5C8E">
        <w:rPr>
          <w:b/>
          <w:sz w:val="20"/>
          <w:szCs w:val="20"/>
        </w:rPr>
        <w:t>részecskék szerkezetét</w:t>
      </w:r>
      <w:r w:rsidRPr="00DD5C8E">
        <w:rPr>
          <w:sz w:val="20"/>
          <w:szCs w:val="20"/>
        </w:rPr>
        <w:t xml:space="preserve"> és a közöttük lévő </w:t>
      </w:r>
      <w:r w:rsidRPr="00DD5C8E">
        <w:rPr>
          <w:b/>
          <w:sz w:val="20"/>
          <w:szCs w:val="20"/>
        </w:rPr>
        <w:t>kölcsönhatásokat</w:t>
      </w:r>
      <w:r w:rsidRPr="00DD5C8E">
        <w:rPr>
          <w:sz w:val="20"/>
          <w:szCs w:val="20"/>
        </w:rPr>
        <w:t xml:space="preserve">. A </w:t>
      </w:r>
      <w:r w:rsidRPr="00DD5C8E">
        <w:rPr>
          <w:b/>
          <w:sz w:val="20"/>
          <w:szCs w:val="20"/>
        </w:rPr>
        <w:t>fizikai folyamatok</w:t>
      </w:r>
      <w:r w:rsidRPr="00DD5C8E">
        <w:rPr>
          <w:sz w:val="20"/>
          <w:szCs w:val="20"/>
        </w:rPr>
        <w:t xml:space="preserve"> során csak a </w:t>
      </w:r>
      <w:r w:rsidRPr="00DD5C8E">
        <w:rPr>
          <w:b/>
          <w:sz w:val="20"/>
          <w:szCs w:val="20"/>
        </w:rPr>
        <w:t>részecskék közötti kölcsönhatások</w:t>
      </w:r>
      <w:r w:rsidRPr="00DD5C8E">
        <w:rPr>
          <w:sz w:val="20"/>
          <w:szCs w:val="20"/>
        </w:rPr>
        <w:t xml:space="preserve"> változnak. A </w:t>
      </w:r>
      <w:r w:rsidRPr="00DD5C8E">
        <w:rPr>
          <w:b/>
          <w:sz w:val="20"/>
          <w:szCs w:val="20"/>
        </w:rPr>
        <w:t>kémiai</w:t>
      </w:r>
      <w:r w:rsidRPr="00DD5C8E">
        <w:rPr>
          <w:sz w:val="20"/>
          <w:szCs w:val="20"/>
        </w:rPr>
        <w:t xml:space="preserve"> </w:t>
      </w:r>
      <w:r w:rsidRPr="00DD5C8E">
        <w:rPr>
          <w:b/>
          <w:sz w:val="20"/>
          <w:szCs w:val="20"/>
        </w:rPr>
        <w:t>reakciók</w:t>
      </w:r>
      <w:r w:rsidRPr="00DD5C8E">
        <w:rPr>
          <w:sz w:val="20"/>
          <w:szCs w:val="20"/>
        </w:rPr>
        <w:t xml:space="preserve"> során a részecskék</w:t>
      </w:r>
      <w:r w:rsidRPr="00DD5C8E">
        <w:rPr>
          <w:b/>
          <w:sz w:val="20"/>
          <w:szCs w:val="20"/>
        </w:rPr>
        <w:t xml:space="preserve"> szerkezete is megváltozik</w:t>
      </w:r>
      <w:r w:rsidRPr="00DD5C8E">
        <w:rPr>
          <w:sz w:val="20"/>
          <w:szCs w:val="20"/>
        </w:rPr>
        <w:t xml:space="preserve">. Most </w:t>
      </w:r>
      <w:r w:rsidRPr="00DD5C8E">
        <w:rPr>
          <w:b/>
          <w:sz w:val="20"/>
          <w:szCs w:val="20"/>
        </w:rPr>
        <w:t xml:space="preserve">kísérletekkel </w:t>
      </w:r>
      <w:r w:rsidRPr="00DD5C8E">
        <w:rPr>
          <w:sz w:val="20"/>
          <w:szCs w:val="20"/>
        </w:rPr>
        <w:t>különböztettek meg</w:t>
      </w:r>
      <w:r w:rsidRPr="00DD5C8E">
        <w:rPr>
          <w:b/>
          <w:sz w:val="20"/>
          <w:szCs w:val="20"/>
        </w:rPr>
        <w:t xml:space="preserve"> fizikai</w:t>
      </w:r>
      <w:r w:rsidRPr="00DD5C8E">
        <w:rPr>
          <w:sz w:val="20"/>
          <w:szCs w:val="20"/>
        </w:rPr>
        <w:t xml:space="preserve"> és a </w:t>
      </w:r>
      <w:r w:rsidRPr="00DD5C8E">
        <w:rPr>
          <w:b/>
          <w:sz w:val="20"/>
          <w:szCs w:val="20"/>
        </w:rPr>
        <w:t>kémiai tulajdonságokat</w:t>
      </w:r>
      <w:r w:rsidRPr="00DD5C8E">
        <w:rPr>
          <w:sz w:val="20"/>
          <w:szCs w:val="20"/>
        </w:rPr>
        <w:t>, illetve</w:t>
      </w:r>
      <w:r w:rsidRPr="00DD5C8E">
        <w:rPr>
          <w:b/>
          <w:sz w:val="20"/>
          <w:szCs w:val="20"/>
        </w:rPr>
        <w:t xml:space="preserve"> fizikai és kémiai folyamatokat</w:t>
      </w:r>
      <w:r w:rsidRPr="00DD5C8E">
        <w:rPr>
          <w:sz w:val="20"/>
          <w:szCs w:val="20"/>
        </w:rPr>
        <w:t xml:space="preserve">. </w:t>
      </w:r>
    </w:p>
    <w:p w14:paraId="136F36A6" w14:textId="77777777" w:rsidR="00301DB0" w:rsidRPr="00DD5C8E" w:rsidRDefault="00301DB0" w:rsidP="00301DB0">
      <w:pPr>
        <w:spacing w:after="0" w:line="240" w:lineRule="auto"/>
        <w:jc w:val="both"/>
        <w:rPr>
          <w:sz w:val="20"/>
          <w:szCs w:val="20"/>
        </w:rPr>
      </w:pPr>
    </w:p>
    <w:p w14:paraId="2C903C32" w14:textId="77777777" w:rsidR="00301DB0" w:rsidRPr="00DD5C8E" w:rsidRDefault="00301DB0" w:rsidP="00301DB0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 xml:space="preserve">1. </w:t>
      </w:r>
      <w:r w:rsidRPr="00DD5C8E">
        <w:rPr>
          <w:b/>
          <w:sz w:val="20"/>
          <w:szCs w:val="20"/>
        </w:rPr>
        <w:t>Kísérlet:</w:t>
      </w:r>
      <w:r w:rsidRPr="00DD5C8E">
        <w:rPr>
          <w:sz w:val="20"/>
          <w:szCs w:val="20"/>
        </w:rPr>
        <w:t xml:space="preserve"> A sütőpor és három összetevője, a szódabikarbóna, a borkősav és a keményítő között ránézésre nehéz különbséget tenni. Ezért először megvizsgáljátok, mi történik, ha vizet, ecetet, jódoldatot és vöröskáposztalevet adunk hozzájuk. A négy </w:t>
      </w:r>
      <w:r w:rsidRPr="00DD5C8E">
        <w:rPr>
          <w:b/>
          <w:sz w:val="20"/>
          <w:szCs w:val="20"/>
        </w:rPr>
        <w:t xml:space="preserve">szilárd </w:t>
      </w:r>
      <w:r w:rsidRPr="00DD5C8E">
        <w:rPr>
          <w:sz w:val="20"/>
          <w:szCs w:val="20"/>
        </w:rPr>
        <w:t xml:space="preserve">anyagból tegyetek egy-egy kis kupacot a két fehér csempére rajzolt táblázatban a saját soruknak megfelelő négy cellába (téglalapra). Sorra cseppentsetek mind a négy </w:t>
      </w:r>
      <w:r w:rsidRPr="00DD5C8E">
        <w:rPr>
          <w:b/>
          <w:sz w:val="20"/>
          <w:szCs w:val="20"/>
        </w:rPr>
        <w:t>folyadék</w:t>
      </w:r>
      <w:r w:rsidRPr="00DD5C8E">
        <w:rPr>
          <w:sz w:val="20"/>
          <w:szCs w:val="20"/>
        </w:rPr>
        <w:t>ból egy keveset a szilárd anyagok kis kupacaira. Gondosan figyeljetek meg minden változást, és töltsétek ki az alábbi táblázatot.</w:t>
      </w:r>
    </w:p>
    <w:p w14:paraId="3462255A" w14:textId="77777777" w:rsidR="00301DB0" w:rsidRPr="00DD5C8E" w:rsidRDefault="00301DB0" w:rsidP="00301DB0">
      <w:pPr>
        <w:spacing w:after="0" w:line="240" w:lineRule="auto"/>
        <w:jc w:val="both"/>
        <w:rPr>
          <w:b/>
          <w:sz w:val="20"/>
          <w:szCs w:val="20"/>
        </w:rPr>
      </w:pPr>
      <w:r w:rsidRPr="00DD5C8E">
        <w:rPr>
          <w:b/>
          <w:sz w:val="20"/>
          <w:szCs w:val="20"/>
        </w:rPr>
        <w:t xml:space="preserve">Tapasztalatok: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980"/>
        <w:gridCol w:w="1843"/>
        <w:gridCol w:w="1701"/>
        <w:gridCol w:w="1842"/>
        <w:gridCol w:w="1696"/>
      </w:tblGrid>
      <w:tr w:rsidR="00301DB0" w:rsidRPr="00DD5C8E" w14:paraId="2EA6BF12" w14:textId="77777777" w:rsidTr="00FF2012">
        <w:tc>
          <w:tcPr>
            <w:tcW w:w="1980" w:type="dxa"/>
          </w:tcPr>
          <w:p w14:paraId="343FC9B5" w14:textId="77777777" w:rsidR="00301DB0" w:rsidRPr="00DD5C8E" w:rsidRDefault="00301DB0" w:rsidP="00301DB0">
            <w:pPr>
              <w:spacing w:before="160"/>
              <w:jc w:val="both"/>
              <w:rPr>
                <w:sz w:val="20"/>
                <w:szCs w:val="20"/>
              </w:rPr>
            </w:pPr>
            <w:r w:rsidRPr="00DD5C8E">
              <w:rPr>
                <w:b/>
                <w:sz w:val="20"/>
                <w:szCs w:val="20"/>
              </w:rPr>
              <w:t>↓szilárd</w:t>
            </w:r>
            <w:r w:rsidRPr="00DD5C8E">
              <w:rPr>
                <w:sz w:val="20"/>
                <w:szCs w:val="20"/>
              </w:rPr>
              <w:t xml:space="preserve"> / </w:t>
            </w:r>
            <w:r w:rsidRPr="00DD5C8E">
              <w:rPr>
                <w:b/>
                <w:sz w:val="20"/>
                <w:szCs w:val="20"/>
              </w:rPr>
              <w:t>folyadék→</w:t>
            </w:r>
          </w:p>
        </w:tc>
        <w:tc>
          <w:tcPr>
            <w:tcW w:w="1843" w:type="dxa"/>
          </w:tcPr>
          <w:p w14:paraId="0E2A00B2" w14:textId="77777777" w:rsidR="00301DB0" w:rsidRPr="00DD5C8E" w:rsidRDefault="00301DB0" w:rsidP="00301DB0">
            <w:pPr>
              <w:spacing w:before="160"/>
              <w:jc w:val="both"/>
              <w:rPr>
                <w:sz w:val="20"/>
                <w:szCs w:val="20"/>
              </w:rPr>
            </w:pPr>
            <w:r w:rsidRPr="00DD5C8E">
              <w:rPr>
                <w:sz w:val="20"/>
                <w:szCs w:val="20"/>
              </w:rPr>
              <w:t>víz</w:t>
            </w:r>
          </w:p>
        </w:tc>
        <w:tc>
          <w:tcPr>
            <w:tcW w:w="1701" w:type="dxa"/>
          </w:tcPr>
          <w:p w14:paraId="7C695B44" w14:textId="77777777" w:rsidR="00301DB0" w:rsidRPr="00DD5C8E" w:rsidRDefault="00301DB0" w:rsidP="00301DB0">
            <w:pPr>
              <w:spacing w:before="160"/>
              <w:jc w:val="both"/>
              <w:rPr>
                <w:sz w:val="20"/>
                <w:szCs w:val="20"/>
              </w:rPr>
            </w:pPr>
            <w:r w:rsidRPr="00DD5C8E">
              <w:rPr>
                <w:sz w:val="20"/>
                <w:szCs w:val="20"/>
              </w:rPr>
              <w:t>ecetsav</w:t>
            </w:r>
          </w:p>
        </w:tc>
        <w:tc>
          <w:tcPr>
            <w:tcW w:w="1842" w:type="dxa"/>
          </w:tcPr>
          <w:p w14:paraId="70DF3F27" w14:textId="77777777" w:rsidR="00301DB0" w:rsidRPr="00DD5C8E" w:rsidRDefault="00301DB0" w:rsidP="00301DB0">
            <w:pPr>
              <w:spacing w:before="160"/>
              <w:jc w:val="both"/>
              <w:rPr>
                <w:sz w:val="20"/>
                <w:szCs w:val="20"/>
              </w:rPr>
            </w:pPr>
            <w:r w:rsidRPr="00DD5C8E">
              <w:rPr>
                <w:sz w:val="20"/>
                <w:szCs w:val="20"/>
              </w:rPr>
              <w:t>jódoldat</w:t>
            </w:r>
          </w:p>
        </w:tc>
        <w:tc>
          <w:tcPr>
            <w:tcW w:w="1696" w:type="dxa"/>
          </w:tcPr>
          <w:p w14:paraId="3F86BA52" w14:textId="77777777" w:rsidR="00301DB0" w:rsidRPr="00DD5C8E" w:rsidRDefault="00301DB0" w:rsidP="00301DB0">
            <w:pPr>
              <w:spacing w:before="160"/>
              <w:jc w:val="both"/>
              <w:rPr>
                <w:sz w:val="20"/>
                <w:szCs w:val="20"/>
              </w:rPr>
            </w:pPr>
            <w:r w:rsidRPr="00DD5C8E">
              <w:rPr>
                <w:sz w:val="20"/>
                <w:szCs w:val="20"/>
              </w:rPr>
              <w:t>vöröskáposztalé</w:t>
            </w:r>
          </w:p>
        </w:tc>
      </w:tr>
      <w:tr w:rsidR="00301DB0" w:rsidRPr="00DD5C8E" w14:paraId="4715FC36" w14:textId="77777777" w:rsidTr="00FF2012">
        <w:tc>
          <w:tcPr>
            <w:tcW w:w="1980" w:type="dxa"/>
          </w:tcPr>
          <w:p w14:paraId="4DFCE2DD" w14:textId="77777777" w:rsidR="00301DB0" w:rsidRPr="00DD5C8E" w:rsidRDefault="00301DB0" w:rsidP="00301DB0">
            <w:pPr>
              <w:spacing w:before="160"/>
              <w:jc w:val="both"/>
              <w:rPr>
                <w:sz w:val="20"/>
                <w:szCs w:val="20"/>
              </w:rPr>
            </w:pPr>
            <w:r w:rsidRPr="00DD5C8E">
              <w:rPr>
                <w:sz w:val="20"/>
                <w:szCs w:val="20"/>
              </w:rPr>
              <w:t>szódabikarbóna</w:t>
            </w:r>
          </w:p>
        </w:tc>
        <w:tc>
          <w:tcPr>
            <w:tcW w:w="1843" w:type="dxa"/>
          </w:tcPr>
          <w:p w14:paraId="79982381" w14:textId="77777777" w:rsidR="00301DB0" w:rsidRPr="00DD5C8E" w:rsidRDefault="00301DB0" w:rsidP="00301DB0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5C97094B" w14:textId="77777777" w:rsidR="00301DB0" w:rsidRPr="00DD5C8E" w:rsidRDefault="00301DB0" w:rsidP="00301DB0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14:paraId="294C5EC9" w14:textId="77777777" w:rsidR="00301DB0" w:rsidRPr="00DD5C8E" w:rsidRDefault="00301DB0" w:rsidP="00301DB0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71DD0501" w14:textId="77777777" w:rsidR="00301DB0" w:rsidRPr="00DD5C8E" w:rsidRDefault="00301DB0" w:rsidP="00301DB0">
            <w:pPr>
              <w:spacing w:before="160"/>
              <w:jc w:val="both"/>
              <w:rPr>
                <w:sz w:val="20"/>
                <w:szCs w:val="20"/>
              </w:rPr>
            </w:pPr>
          </w:p>
        </w:tc>
      </w:tr>
      <w:tr w:rsidR="00301DB0" w:rsidRPr="00DD5C8E" w14:paraId="37E591B5" w14:textId="77777777" w:rsidTr="00FF2012">
        <w:tc>
          <w:tcPr>
            <w:tcW w:w="1980" w:type="dxa"/>
          </w:tcPr>
          <w:p w14:paraId="31797F68" w14:textId="77777777" w:rsidR="00301DB0" w:rsidRPr="00DD5C8E" w:rsidRDefault="00301DB0" w:rsidP="00301DB0">
            <w:pPr>
              <w:spacing w:before="160"/>
              <w:jc w:val="both"/>
              <w:rPr>
                <w:sz w:val="20"/>
                <w:szCs w:val="20"/>
              </w:rPr>
            </w:pPr>
            <w:r w:rsidRPr="00DD5C8E">
              <w:rPr>
                <w:sz w:val="20"/>
                <w:szCs w:val="20"/>
              </w:rPr>
              <w:t>borkősav</w:t>
            </w:r>
          </w:p>
        </w:tc>
        <w:tc>
          <w:tcPr>
            <w:tcW w:w="1843" w:type="dxa"/>
          </w:tcPr>
          <w:p w14:paraId="1D197FD1" w14:textId="77777777" w:rsidR="00301DB0" w:rsidRPr="00DD5C8E" w:rsidRDefault="00301DB0" w:rsidP="00301DB0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76492FE4" w14:textId="77777777" w:rsidR="00301DB0" w:rsidRPr="00DD5C8E" w:rsidRDefault="00301DB0" w:rsidP="00301DB0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14:paraId="70BF3C28" w14:textId="77777777" w:rsidR="00301DB0" w:rsidRPr="00DD5C8E" w:rsidRDefault="00301DB0" w:rsidP="00301DB0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7373ADF5" w14:textId="77777777" w:rsidR="00301DB0" w:rsidRPr="00DD5C8E" w:rsidRDefault="00301DB0" w:rsidP="00301DB0">
            <w:pPr>
              <w:spacing w:before="160"/>
              <w:jc w:val="both"/>
              <w:rPr>
                <w:sz w:val="20"/>
                <w:szCs w:val="20"/>
              </w:rPr>
            </w:pPr>
          </w:p>
        </w:tc>
      </w:tr>
      <w:tr w:rsidR="00301DB0" w:rsidRPr="00DD5C8E" w14:paraId="28D67DB7" w14:textId="77777777" w:rsidTr="00FF2012">
        <w:tc>
          <w:tcPr>
            <w:tcW w:w="1980" w:type="dxa"/>
          </w:tcPr>
          <w:p w14:paraId="7D139069" w14:textId="77777777" w:rsidR="00301DB0" w:rsidRPr="00DD5C8E" w:rsidRDefault="00301DB0" w:rsidP="00301DB0">
            <w:pPr>
              <w:spacing w:before="160"/>
              <w:jc w:val="both"/>
              <w:rPr>
                <w:sz w:val="20"/>
                <w:szCs w:val="20"/>
              </w:rPr>
            </w:pPr>
            <w:r w:rsidRPr="00DD5C8E">
              <w:rPr>
                <w:sz w:val="20"/>
                <w:szCs w:val="20"/>
              </w:rPr>
              <w:t>keményítő</w:t>
            </w:r>
          </w:p>
        </w:tc>
        <w:tc>
          <w:tcPr>
            <w:tcW w:w="1843" w:type="dxa"/>
          </w:tcPr>
          <w:p w14:paraId="72980D2B" w14:textId="77777777" w:rsidR="00301DB0" w:rsidRPr="00DD5C8E" w:rsidRDefault="00301DB0" w:rsidP="00301DB0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4E3E22BB" w14:textId="77777777" w:rsidR="00301DB0" w:rsidRPr="00DD5C8E" w:rsidRDefault="00301DB0" w:rsidP="00301DB0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14:paraId="40C7405E" w14:textId="77777777" w:rsidR="00301DB0" w:rsidRPr="00DD5C8E" w:rsidRDefault="00301DB0" w:rsidP="00301DB0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36FD2739" w14:textId="77777777" w:rsidR="00301DB0" w:rsidRPr="00DD5C8E" w:rsidRDefault="00301DB0" w:rsidP="00301DB0">
            <w:pPr>
              <w:spacing w:before="160"/>
              <w:jc w:val="both"/>
              <w:rPr>
                <w:sz w:val="20"/>
                <w:szCs w:val="20"/>
              </w:rPr>
            </w:pPr>
          </w:p>
        </w:tc>
      </w:tr>
      <w:tr w:rsidR="00301DB0" w:rsidRPr="00DD5C8E" w14:paraId="33DA2828" w14:textId="77777777" w:rsidTr="00FF2012">
        <w:tc>
          <w:tcPr>
            <w:tcW w:w="1980" w:type="dxa"/>
          </w:tcPr>
          <w:p w14:paraId="47A19E50" w14:textId="77777777" w:rsidR="00301DB0" w:rsidRPr="00DD5C8E" w:rsidRDefault="00301DB0" w:rsidP="00301DB0">
            <w:pPr>
              <w:spacing w:before="160"/>
              <w:jc w:val="both"/>
              <w:rPr>
                <w:sz w:val="20"/>
                <w:szCs w:val="20"/>
              </w:rPr>
            </w:pPr>
            <w:r w:rsidRPr="00DD5C8E">
              <w:rPr>
                <w:sz w:val="20"/>
                <w:szCs w:val="20"/>
              </w:rPr>
              <w:t>sütőpor</w:t>
            </w:r>
          </w:p>
        </w:tc>
        <w:tc>
          <w:tcPr>
            <w:tcW w:w="1843" w:type="dxa"/>
          </w:tcPr>
          <w:p w14:paraId="1E432BD2" w14:textId="77777777" w:rsidR="00301DB0" w:rsidRPr="00DD5C8E" w:rsidRDefault="00301DB0" w:rsidP="00301DB0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11F4D914" w14:textId="77777777" w:rsidR="00301DB0" w:rsidRPr="00DD5C8E" w:rsidRDefault="00301DB0" w:rsidP="00301DB0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14:paraId="79389A2C" w14:textId="77777777" w:rsidR="00301DB0" w:rsidRPr="00DD5C8E" w:rsidRDefault="00301DB0" w:rsidP="00301DB0">
            <w:pPr>
              <w:spacing w:before="160"/>
              <w:jc w:val="both"/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0B7F75E2" w14:textId="77777777" w:rsidR="00301DB0" w:rsidRPr="00DD5C8E" w:rsidRDefault="00301DB0" w:rsidP="00301DB0">
            <w:pPr>
              <w:spacing w:before="160"/>
              <w:jc w:val="both"/>
              <w:rPr>
                <w:sz w:val="20"/>
                <w:szCs w:val="20"/>
              </w:rPr>
            </w:pPr>
          </w:p>
        </w:tc>
      </w:tr>
    </w:tbl>
    <w:p w14:paraId="53436431" w14:textId="4E1BDF58" w:rsidR="00301DB0" w:rsidRPr="00DD5C8E" w:rsidRDefault="00301DB0" w:rsidP="00301DB0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b/>
          <w:sz w:val="20"/>
          <w:szCs w:val="20"/>
        </w:rPr>
        <w:t>Magyarázatok:</w:t>
      </w:r>
      <w:r w:rsidRPr="00DD5C8E">
        <w:rPr>
          <w:sz w:val="20"/>
          <w:szCs w:val="20"/>
        </w:rPr>
        <w:t xml:space="preserve"> </w:t>
      </w:r>
      <w:r w:rsidRPr="009013B0">
        <w:rPr>
          <w:sz w:val="20"/>
          <w:szCs w:val="20"/>
          <w:u w:val="single"/>
        </w:rPr>
        <w:t>Húzd alá</w:t>
      </w:r>
      <w:r w:rsidRPr="00DD5C8E">
        <w:rPr>
          <w:sz w:val="20"/>
          <w:szCs w:val="20"/>
        </w:rPr>
        <w:t xml:space="preserve"> a megfelelő szavakat, illetve egészítsd ki a szöveget.</w:t>
      </w:r>
    </w:p>
    <w:p w14:paraId="5B678796" w14:textId="77777777" w:rsidR="00301DB0" w:rsidRPr="00DD5C8E" w:rsidRDefault="00301DB0" w:rsidP="00301DB0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 xml:space="preserve">a) A szódabikarbóna és a borkősav </w:t>
      </w:r>
      <w:r w:rsidRPr="00DD5C8E">
        <w:rPr>
          <w:b/>
          <w:sz w:val="20"/>
          <w:szCs w:val="20"/>
        </w:rPr>
        <w:t>jól/rosszul</w:t>
      </w:r>
      <w:r w:rsidRPr="00DD5C8E">
        <w:rPr>
          <w:sz w:val="20"/>
          <w:szCs w:val="20"/>
        </w:rPr>
        <w:t xml:space="preserve"> oldódnak vízben. A keményítő </w:t>
      </w:r>
      <w:r w:rsidRPr="00DD5C8E">
        <w:rPr>
          <w:b/>
          <w:sz w:val="20"/>
          <w:szCs w:val="20"/>
        </w:rPr>
        <w:t>jól/rosszul</w:t>
      </w:r>
      <w:r w:rsidRPr="00DD5C8E">
        <w:rPr>
          <w:sz w:val="20"/>
          <w:szCs w:val="20"/>
        </w:rPr>
        <w:t xml:space="preserve"> oldódik vízben. A szódabikarbóna és a borkősav vizes oldatát bepárolva ezek a szilárd anyagok újra kikristályosíthatók, tehát a részecskéik az oldódáskor </w:t>
      </w:r>
      <w:r w:rsidRPr="00DD5C8E">
        <w:rPr>
          <w:b/>
          <w:sz w:val="20"/>
          <w:szCs w:val="20"/>
        </w:rPr>
        <w:t>változtak/nem változtak</w:t>
      </w:r>
      <w:r w:rsidRPr="00DD5C8E">
        <w:rPr>
          <w:sz w:val="20"/>
          <w:szCs w:val="20"/>
        </w:rPr>
        <w:t xml:space="preserve">. Az oldhatóság tehát </w:t>
      </w:r>
      <w:r w:rsidRPr="00DD5C8E">
        <w:rPr>
          <w:b/>
          <w:sz w:val="20"/>
          <w:szCs w:val="20"/>
        </w:rPr>
        <w:t>fizikai/kémiai</w:t>
      </w:r>
      <w:r w:rsidRPr="00DD5C8E">
        <w:rPr>
          <w:sz w:val="20"/>
          <w:szCs w:val="20"/>
        </w:rPr>
        <w:t xml:space="preserve"> tulajdonság. Az oldódás </w:t>
      </w:r>
      <w:r w:rsidRPr="00DD5C8E">
        <w:rPr>
          <w:b/>
          <w:sz w:val="20"/>
          <w:szCs w:val="20"/>
        </w:rPr>
        <w:t>fizikai/kémiai</w:t>
      </w:r>
      <w:r w:rsidRPr="00DD5C8E">
        <w:rPr>
          <w:sz w:val="20"/>
          <w:szCs w:val="20"/>
        </w:rPr>
        <w:t xml:space="preserve"> folyamat.</w:t>
      </w:r>
    </w:p>
    <w:p w14:paraId="2DC972E4" w14:textId="77777777" w:rsidR="00301DB0" w:rsidRPr="00DD5C8E" w:rsidRDefault="00301DB0" w:rsidP="00301DB0">
      <w:pPr>
        <w:spacing w:after="0" w:line="240" w:lineRule="auto"/>
        <w:jc w:val="both"/>
        <w:rPr>
          <w:sz w:val="20"/>
          <w:szCs w:val="20"/>
        </w:rPr>
      </w:pPr>
    </w:p>
    <w:p w14:paraId="24494FCC" w14:textId="77777777" w:rsidR="00301DB0" w:rsidRPr="00DD5C8E" w:rsidRDefault="00301DB0" w:rsidP="00301DB0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 xml:space="preserve">b) A vöröskáposztalé savas oldatokban piros színű, lúgos oldatokban zöld színű, semleges oldatokban lila színű. A borkősav oldata </w:t>
      </w:r>
      <w:r w:rsidRPr="00DD5C8E">
        <w:rPr>
          <w:b/>
          <w:sz w:val="20"/>
          <w:szCs w:val="20"/>
        </w:rPr>
        <w:t>savas/lúgos kémhatású</w:t>
      </w:r>
      <w:r w:rsidRPr="00DD5C8E">
        <w:rPr>
          <w:sz w:val="20"/>
          <w:szCs w:val="20"/>
        </w:rPr>
        <w:t xml:space="preserve">, a szódabikarbóna oldata pedig </w:t>
      </w:r>
      <w:r w:rsidRPr="00DD5C8E">
        <w:rPr>
          <w:b/>
          <w:sz w:val="20"/>
          <w:szCs w:val="20"/>
        </w:rPr>
        <w:t>savas/lúgos kémhatású</w:t>
      </w:r>
      <w:r w:rsidRPr="00DD5C8E">
        <w:rPr>
          <w:sz w:val="20"/>
          <w:szCs w:val="20"/>
        </w:rPr>
        <w:t xml:space="preserve">. A savak és a lúgok reagálnak egymással, só és víz képződése közben: </w:t>
      </w:r>
      <w:r w:rsidRPr="00DD5C8E">
        <w:rPr>
          <w:b/>
          <w:sz w:val="20"/>
          <w:szCs w:val="20"/>
        </w:rPr>
        <w:t>sav + lúg = só + víz</w:t>
      </w:r>
      <w:r w:rsidRPr="00DD5C8E">
        <w:rPr>
          <w:sz w:val="20"/>
          <w:szCs w:val="20"/>
        </w:rPr>
        <w:t xml:space="preserve">. Ekkor a </w:t>
      </w:r>
      <w:r w:rsidRPr="00DD5C8E">
        <w:rPr>
          <w:b/>
          <w:sz w:val="20"/>
          <w:szCs w:val="20"/>
        </w:rPr>
        <w:t>részecskék szerkezete is megváltozik</w:t>
      </w:r>
      <w:r w:rsidRPr="00DD5C8E">
        <w:rPr>
          <w:sz w:val="20"/>
          <w:szCs w:val="20"/>
        </w:rPr>
        <w:t xml:space="preserve">, mert savból és lúgból más anyagok (só és víz) keletkezik. Ez egy </w:t>
      </w:r>
      <w:r w:rsidRPr="00DD5C8E">
        <w:rPr>
          <w:b/>
          <w:sz w:val="20"/>
          <w:szCs w:val="20"/>
        </w:rPr>
        <w:t>fizikai/kémiai</w:t>
      </w:r>
      <w:r w:rsidRPr="00DD5C8E">
        <w:rPr>
          <w:sz w:val="20"/>
          <w:szCs w:val="20"/>
        </w:rPr>
        <w:t xml:space="preserve"> folyamat. A kémhatás </w:t>
      </w:r>
    </w:p>
    <w:p w14:paraId="2B871D14" w14:textId="77777777" w:rsidR="00301DB0" w:rsidRPr="00DD5C8E" w:rsidRDefault="00301DB0" w:rsidP="00301DB0">
      <w:pPr>
        <w:spacing w:after="0" w:line="240" w:lineRule="auto"/>
        <w:jc w:val="both"/>
        <w:rPr>
          <w:sz w:val="20"/>
          <w:szCs w:val="20"/>
        </w:rPr>
      </w:pPr>
    </w:p>
    <w:p w14:paraId="7973452E" w14:textId="77777777" w:rsidR="00301DB0" w:rsidRPr="00DD5C8E" w:rsidRDefault="00301DB0" w:rsidP="00301DB0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b/>
          <w:sz w:val="20"/>
          <w:szCs w:val="20"/>
        </w:rPr>
        <w:t>fizikai/kémiai</w:t>
      </w:r>
      <w:r w:rsidRPr="00DD5C8E">
        <w:rPr>
          <w:sz w:val="20"/>
          <w:szCs w:val="20"/>
        </w:rPr>
        <w:t xml:space="preserve"> tulajdonság. Az ecet ………………………… kémhatású, a szódabikarbóna …………………………. kémhatású.</w:t>
      </w:r>
    </w:p>
    <w:p w14:paraId="5631E966" w14:textId="77777777" w:rsidR="00301DB0" w:rsidRPr="00DD5C8E" w:rsidRDefault="00301DB0" w:rsidP="00301DB0">
      <w:pPr>
        <w:spacing w:after="0" w:line="240" w:lineRule="auto"/>
        <w:jc w:val="both"/>
        <w:rPr>
          <w:sz w:val="20"/>
          <w:szCs w:val="20"/>
        </w:rPr>
      </w:pPr>
    </w:p>
    <w:p w14:paraId="53D3D947" w14:textId="77777777" w:rsidR="00301DB0" w:rsidRPr="00DD5C8E" w:rsidRDefault="00301DB0" w:rsidP="00301DB0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 xml:space="preserve">c) A jódoldat keményítővel ……………………………………. színt mutat. A jódos keményítőoldatot megmelegítve a szín eltűnik, de lehűtve a szín újra megjelenik. A jód részecskék szerkezete tehát </w:t>
      </w:r>
      <w:r w:rsidRPr="00DD5C8E">
        <w:rPr>
          <w:b/>
          <w:sz w:val="20"/>
          <w:szCs w:val="20"/>
        </w:rPr>
        <w:t>változott/nem változott</w:t>
      </w:r>
      <w:r w:rsidRPr="00DD5C8E">
        <w:rPr>
          <w:sz w:val="20"/>
          <w:szCs w:val="20"/>
        </w:rPr>
        <w:t xml:space="preserve">, a jód és a keményítő részecskéi közötti kölcsönhatás </w:t>
      </w:r>
      <w:r w:rsidRPr="00DD5C8E">
        <w:rPr>
          <w:b/>
          <w:sz w:val="20"/>
          <w:szCs w:val="20"/>
        </w:rPr>
        <w:t>változott/nem változott</w:t>
      </w:r>
      <w:r w:rsidRPr="00DD5C8E">
        <w:rPr>
          <w:sz w:val="20"/>
          <w:szCs w:val="20"/>
        </w:rPr>
        <w:t xml:space="preserve">. Ez egy </w:t>
      </w:r>
      <w:r w:rsidRPr="00DD5C8E">
        <w:rPr>
          <w:b/>
          <w:sz w:val="20"/>
          <w:szCs w:val="20"/>
        </w:rPr>
        <w:t>fizikai/kémiai</w:t>
      </w:r>
      <w:r w:rsidRPr="00DD5C8E">
        <w:rPr>
          <w:sz w:val="20"/>
          <w:szCs w:val="20"/>
        </w:rPr>
        <w:t xml:space="preserve"> folyamat.</w:t>
      </w:r>
    </w:p>
    <w:p w14:paraId="34BD03FE" w14:textId="77777777" w:rsidR="00301DB0" w:rsidRPr="00DD5C8E" w:rsidRDefault="00301DB0" w:rsidP="00D24553">
      <w:pPr>
        <w:spacing w:after="0" w:line="240" w:lineRule="auto"/>
        <w:jc w:val="both"/>
        <w:rPr>
          <w:sz w:val="20"/>
          <w:szCs w:val="20"/>
        </w:rPr>
      </w:pPr>
    </w:p>
    <w:p w14:paraId="60363350" w14:textId="06E106A4" w:rsidR="00B96668" w:rsidRPr="00DD5C8E" w:rsidRDefault="00B96668" w:rsidP="00D24553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>2.</w:t>
      </w:r>
      <w:r w:rsidRPr="00DD5C8E">
        <w:rPr>
          <w:b/>
          <w:sz w:val="20"/>
          <w:szCs w:val="20"/>
        </w:rPr>
        <w:t xml:space="preserve"> Kísérlet</w:t>
      </w:r>
      <w:r w:rsidRPr="00DD5C8E">
        <w:rPr>
          <w:sz w:val="20"/>
          <w:szCs w:val="20"/>
        </w:rPr>
        <w:t xml:space="preserve">: A sütőpor úgy működik, hogy amikor nedvesség éri, akkor szén-dioxid gáz fejlődik belőle, ami felfújja </w:t>
      </w:r>
      <w:r w:rsidR="00E549F1" w:rsidRPr="00DD5C8E">
        <w:rPr>
          <w:sz w:val="20"/>
          <w:szCs w:val="20"/>
        </w:rPr>
        <w:t xml:space="preserve">a </w:t>
      </w:r>
      <w:r w:rsidRPr="00DD5C8E">
        <w:rPr>
          <w:sz w:val="20"/>
          <w:szCs w:val="20"/>
        </w:rPr>
        <w:t>sütit. Vajon a sütőpor mely összetevőinek reakciójából keletkezik ez az új anyag, a szén-dioxid gáz? Tervezzetek és végezzetek is el ennek kiderítésére egy kísérletet.</w:t>
      </w:r>
    </w:p>
    <w:p w14:paraId="63C1056B" w14:textId="1466F5D2" w:rsidR="00B96668" w:rsidRPr="00DD5C8E" w:rsidRDefault="00B96668" w:rsidP="00E549F1">
      <w:pPr>
        <w:spacing w:before="160" w:after="0" w:line="240" w:lineRule="auto"/>
        <w:rPr>
          <w:sz w:val="20"/>
          <w:szCs w:val="20"/>
        </w:rPr>
      </w:pPr>
      <w:r w:rsidRPr="00DD5C8E">
        <w:rPr>
          <w:b/>
          <w:sz w:val="20"/>
          <w:szCs w:val="20"/>
        </w:rPr>
        <w:t xml:space="preserve">A kísérlet </w:t>
      </w:r>
      <w:proofErr w:type="gramStart"/>
      <w:r w:rsidRPr="00DD5C8E">
        <w:rPr>
          <w:b/>
          <w:sz w:val="20"/>
          <w:szCs w:val="20"/>
        </w:rPr>
        <w:t>terve:</w:t>
      </w:r>
      <w:r w:rsidRPr="00DD5C8E">
        <w:rPr>
          <w:sz w:val="20"/>
          <w:szCs w:val="20"/>
        </w:rPr>
        <w:t>…</w:t>
      </w:r>
      <w:proofErr w:type="gramEnd"/>
      <w:r w:rsidRPr="00DD5C8E">
        <w:rPr>
          <w:sz w:val="20"/>
          <w:szCs w:val="20"/>
        </w:rPr>
        <w:t>………………………………………………………………………………....................................................................</w:t>
      </w:r>
    </w:p>
    <w:p w14:paraId="7EF9C1DE" w14:textId="77777777" w:rsidR="00B96668" w:rsidRPr="00DD5C8E" w:rsidRDefault="00B96668" w:rsidP="00D24553">
      <w:pPr>
        <w:spacing w:before="160"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>……………………………………………………………………………………………….................................................................................</w:t>
      </w:r>
    </w:p>
    <w:p w14:paraId="7BD00458" w14:textId="4CF12CB0" w:rsidR="00B96668" w:rsidRPr="00DD5C8E" w:rsidRDefault="00B96668" w:rsidP="00D24553">
      <w:pPr>
        <w:spacing w:before="160" w:after="0" w:line="240" w:lineRule="auto"/>
        <w:jc w:val="both"/>
        <w:rPr>
          <w:sz w:val="20"/>
          <w:szCs w:val="20"/>
        </w:rPr>
      </w:pPr>
      <w:r w:rsidRPr="00DD5C8E">
        <w:rPr>
          <w:b/>
          <w:sz w:val="20"/>
          <w:szCs w:val="20"/>
        </w:rPr>
        <w:t xml:space="preserve">Tapasztalat: </w:t>
      </w:r>
      <w:r w:rsidRPr="00DD5C8E">
        <w:rPr>
          <w:sz w:val="20"/>
          <w:szCs w:val="20"/>
        </w:rPr>
        <w:t>……………………………………………………………………………………………….....................................................</w:t>
      </w:r>
      <w:r w:rsidR="00301DB0" w:rsidRPr="00DD5C8E">
        <w:rPr>
          <w:sz w:val="20"/>
          <w:szCs w:val="20"/>
        </w:rPr>
        <w:t>.......</w:t>
      </w:r>
    </w:p>
    <w:p w14:paraId="1D0671D6" w14:textId="77777777" w:rsidR="00B96668" w:rsidRPr="00DD5C8E" w:rsidRDefault="00B96668" w:rsidP="00D24553">
      <w:pPr>
        <w:spacing w:before="160" w:after="0" w:line="240" w:lineRule="auto"/>
        <w:jc w:val="both"/>
        <w:rPr>
          <w:sz w:val="20"/>
          <w:szCs w:val="20"/>
        </w:rPr>
      </w:pPr>
      <w:r w:rsidRPr="00DD5C8E">
        <w:rPr>
          <w:b/>
          <w:sz w:val="20"/>
          <w:szCs w:val="20"/>
        </w:rPr>
        <w:t>Magyarázat:</w:t>
      </w:r>
      <w:r w:rsidRPr="00DD5C8E">
        <w:rPr>
          <w:sz w:val="20"/>
          <w:szCs w:val="20"/>
        </w:rPr>
        <w:t xml:space="preserve"> ………………………………………………………………………………………………............................................................</w:t>
      </w:r>
    </w:p>
    <w:p w14:paraId="1743D224" w14:textId="1932FCE0" w:rsidR="00B96668" w:rsidRPr="00DD5C8E" w:rsidRDefault="00B96668" w:rsidP="00301DB0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 xml:space="preserve">A részecskék szerkezete a gáz keletkezésekor </w:t>
      </w:r>
      <w:r w:rsidRPr="00DD5C8E">
        <w:rPr>
          <w:b/>
          <w:sz w:val="20"/>
          <w:szCs w:val="20"/>
        </w:rPr>
        <w:t>megváltozott/nem változott</w:t>
      </w:r>
      <w:r w:rsidRPr="00DD5C8E">
        <w:rPr>
          <w:sz w:val="20"/>
          <w:szCs w:val="20"/>
        </w:rPr>
        <w:t xml:space="preserve"> meg. Ez egy </w:t>
      </w:r>
      <w:r w:rsidRPr="00DD5C8E">
        <w:rPr>
          <w:b/>
          <w:sz w:val="20"/>
          <w:szCs w:val="20"/>
        </w:rPr>
        <w:t>fizikai/kémiai</w:t>
      </w:r>
      <w:r w:rsidR="00301DB0" w:rsidRPr="00DD5C8E">
        <w:rPr>
          <w:sz w:val="20"/>
          <w:szCs w:val="20"/>
        </w:rPr>
        <w:t xml:space="preserve"> folyamat.</w:t>
      </w:r>
    </w:p>
    <w:p w14:paraId="5254ED32" w14:textId="77777777" w:rsidR="00301DB0" w:rsidRPr="00DD5C8E" w:rsidRDefault="00A72C20" w:rsidP="00301DB0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>3</w:t>
      </w:r>
      <w:r w:rsidR="00B96668" w:rsidRPr="00DD5C8E">
        <w:rPr>
          <w:sz w:val="20"/>
          <w:szCs w:val="20"/>
        </w:rPr>
        <w:t>. Házi feladat: a) Vajon mi a szerepe a sütőpor harmadik összetevőjének!</w:t>
      </w:r>
      <w:r w:rsidR="00B96668" w:rsidRPr="00DD5C8E">
        <w:rPr>
          <w:rStyle w:val="Lbjegyzet-hivatkozs"/>
          <w:sz w:val="20"/>
          <w:szCs w:val="20"/>
        </w:rPr>
        <w:footnoteReference w:id="4"/>
      </w:r>
      <w:r w:rsidR="00B96668" w:rsidRPr="00DD5C8E">
        <w:rPr>
          <w:sz w:val="20"/>
          <w:szCs w:val="20"/>
        </w:rPr>
        <w:t xml:space="preserve"> Mi történne, ha nem lenne benne?</w:t>
      </w:r>
    </w:p>
    <w:p w14:paraId="2AE5F569" w14:textId="1F1C744D" w:rsidR="00BC546E" w:rsidRPr="00DD5C8E" w:rsidRDefault="00B96668" w:rsidP="00301DB0">
      <w:pPr>
        <w:spacing w:before="160"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>……………………………………………………………………………………………….................................................................................</w:t>
      </w:r>
      <w:r w:rsidR="00301DB0" w:rsidRPr="00DD5C8E">
        <w:rPr>
          <w:sz w:val="20"/>
          <w:szCs w:val="20"/>
        </w:rPr>
        <w:t xml:space="preserve">b) Vizsgáld meg otthon a felsorolt anyagokat, hogy tartalmaznak-e keményítőt: liszt, cukor, só, zsemlemorzsa, krumpli, tejföl, felvágott, rizs. Húzd alá azoknak a nevét, amelyekben ki tudtad mutatni a keményítő jelenlétét! </w:t>
      </w:r>
      <w:r w:rsidR="007F712B" w:rsidRPr="00DD5C8E">
        <w:rPr>
          <w:sz w:val="20"/>
          <w:szCs w:val="20"/>
        </w:rPr>
        <w:br w:type="page"/>
      </w:r>
    </w:p>
    <w:p w14:paraId="53048EBE" w14:textId="3D8483CF" w:rsidR="00613ABD" w:rsidRPr="00DD5C8E" w:rsidRDefault="00B319B9" w:rsidP="00277676">
      <w:pPr>
        <w:spacing w:after="0" w:line="240" w:lineRule="auto"/>
        <w:jc w:val="center"/>
        <w:rPr>
          <w:b/>
          <w:color w:val="000000"/>
          <w:sz w:val="20"/>
          <w:szCs w:val="20"/>
          <w:shd w:val="clear" w:color="auto" w:fill="FFFFFF"/>
        </w:rPr>
      </w:pPr>
      <w:r w:rsidRPr="00DD5C8E">
        <w:rPr>
          <w:b/>
          <w:sz w:val="20"/>
          <w:szCs w:val="20"/>
        </w:rPr>
        <w:lastRenderedPageBreak/>
        <w:t xml:space="preserve">Hogyan működik a sütőpor? </w:t>
      </w:r>
      <w:r w:rsidR="00613ABD" w:rsidRPr="00DD5C8E">
        <w:rPr>
          <w:color w:val="FF0000"/>
          <w:sz w:val="20"/>
          <w:szCs w:val="20"/>
          <w:shd w:val="clear" w:color="auto" w:fill="FFFFFF"/>
        </w:rPr>
        <w:t>(tanári változat)</w:t>
      </w:r>
    </w:p>
    <w:p w14:paraId="4144C9CD" w14:textId="77777777" w:rsidR="00A32D34" w:rsidRPr="00DD5C8E" w:rsidRDefault="00A32D34" w:rsidP="00A32D34">
      <w:pPr>
        <w:spacing w:after="0" w:line="240" w:lineRule="auto"/>
        <w:jc w:val="both"/>
        <w:rPr>
          <w:sz w:val="20"/>
          <w:szCs w:val="20"/>
        </w:rPr>
      </w:pPr>
    </w:p>
    <w:p w14:paraId="06FE8628" w14:textId="77777777" w:rsidR="00A32D34" w:rsidRPr="00DD5C8E" w:rsidRDefault="00A32D34" w:rsidP="00A32D34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 xml:space="preserve">A </w:t>
      </w:r>
      <w:r w:rsidRPr="00DD5C8E">
        <w:rPr>
          <w:b/>
          <w:sz w:val="20"/>
          <w:szCs w:val="20"/>
        </w:rPr>
        <w:t>kémia</w:t>
      </w:r>
      <w:r w:rsidRPr="00DD5C8E">
        <w:rPr>
          <w:sz w:val="20"/>
          <w:szCs w:val="20"/>
        </w:rPr>
        <w:t xml:space="preserve"> segítségével </w:t>
      </w:r>
      <w:r w:rsidRPr="00DD5C8E">
        <w:rPr>
          <w:b/>
          <w:sz w:val="20"/>
          <w:szCs w:val="20"/>
        </w:rPr>
        <w:t>hasznos anyagokat</w:t>
      </w:r>
      <w:r w:rsidRPr="00DD5C8E">
        <w:rPr>
          <w:sz w:val="20"/>
          <w:szCs w:val="20"/>
        </w:rPr>
        <w:t xml:space="preserve"> készíthetünk és számunkra </w:t>
      </w:r>
      <w:r w:rsidRPr="00DD5C8E">
        <w:rPr>
          <w:b/>
          <w:sz w:val="20"/>
          <w:szCs w:val="20"/>
        </w:rPr>
        <w:t xml:space="preserve">kedvező folyamatokat </w:t>
      </w:r>
      <w:r w:rsidRPr="00DD5C8E">
        <w:rPr>
          <w:sz w:val="20"/>
          <w:szCs w:val="20"/>
        </w:rPr>
        <w:t xml:space="preserve">tudunk megvalósítani. Ehhez ismernünk kell az anyagokat felépítő </w:t>
      </w:r>
      <w:r w:rsidRPr="00DD5C8E">
        <w:rPr>
          <w:b/>
          <w:sz w:val="20"/>
          <w:szCs w:val="20"/>
        </w:rPr>
        <w:t>részecskék szerkezetét</w:t>
      </w:r>
      <w:r w:rsidRPr="00DD5C8E">
        <w:rPr>
          <w:sz w:val="20"/>
          <w:szCs w:val="20"/>
        </w:rPr>
        <w:t xml:space="preserve"> és a közöttük lévő </w:t>
      </w:r>
      <w:r w:rsidRPr="00DD5C8E">
        <w:rPr>
          <w:b/>
          <w:sz w:val="20"/>
          <w:szCs w:val="20"/>
        </w:rPr>
        <w:t>kölcsönhatásokat</w:t>
      </w:r>
      <w:r w:rsidRPr="00DD5C8E">
        <w:rPr>
          <w:sz w:val="20"/>
          <w:szCs w:val="20"/>
        </w:rPr>
        <w:t xml:space="preserve">. A </w:t>
      </w:r>
      <w:r w:rsidRPr="00DD5C8E">
        <w:rPr>
          <w:b/>
          <w:sz w:val="20"/>
          <w:szCs w:val="20"/>
        </w:rPr>
        <w:t>fizikai folyamatok</w:t>
      </w:r>
      <w:r w:rsidRPr="00DD5C8E">
        <w:rPr>
          <w:sz w:val="20"/>
          <w:szCs w:val="20"/>
        </w:rPr>
        <w:t xml:space="preserve"> során csak a </w:t>
      </w:r>
      <w:r w:rsidRPr="00DD5C8E">
        <w:rPr>
          <w:b/>
          <w:sz w:val="20"/>
          <w:szCs w:val="20"/>
        </w:rPr>
        <w:t>részecskék közötti kölcsönhatások</w:t>
      </w:r>
      <w:r w:rsidRPr="00DD5C8E">
        <w:rPr>
          <w:sz w:val="20"/>
          <w:szCs w:val="20"/>
        </w:rPr>
        <w:t xml:space="preserve"> változnak. A </w:t>
      </w:r>
      <w:r w:rsidRPr="00DD5C8E">
        <w:rPr>
          <w:b/>
          <w:sz w:val="20"/>
          <w:szCs w:val="20"/>
        </w:rPr>
        <w:t>kémiai</w:t>
      </w:r>
      <w:r w:rsidRPr="00DD5C8E">
        <w:rPr>
          <w:sz w:val="20"/>
          <w:szCs w:val="20"/>
        </w:rPr>
        <w:t xml:space="preserve"> </w:t>
      </w:r>
      <w:r w:rsidRPr="00DD5C8E">
        <w:rPr>
          <w:b/>
          <w:sz w:val="20"/>
          <w:szCs w:val="20"/>
        </w:rPr>
        <w:t>reakciók</w:t>
      </w:r>
      <w:r w:rsidRPr="00DD5C8E">
        <w:rPr>
          <w:sz w:val="20"/>
          <w:szCs w:val="20"/>
        </w:rPr>
        <w:t xml:space="preserve"> során a részecskék</w:t>
      </w:r>
      <w:r w:rsidRPr="00DD5C8E">
        <w:rPr>
          <w:b/>
          <w:sz w:val="20"/>
          <w:szCs w:val="20"/>
        </w:rPr>
        <w:t xml:space="preserve"> szerkezete is megváltozik</w:t>
      </w:r>
      <w:r w:rsidRPr="00DD5C8E">
        <w:rPr>
          <w:sz w:val="20"/>
          <w:szCs w:val="20"/>
        </w:rPr>
        <w:t xml:space="preserve">. Most </w:t>
      </w:r>
      <w:r w:rsidRPr="00DD5C8E">
        <w:rPr>
          <w:b/>
          <w:sz w:val="20"/>
          <w:szCs w:val="20"/>
        </w:rPr>
        <w:t xml:space="preserve">kísérletekkel </w:t>
      </w:r>
      <w:r w:rsidRPr="00DD5C8E">
        <w:rPr>
          <w:sz w:val="20"/>
          <w:szCs w:val="20"/>
        </w:rPr>
        <w:t>különböztettek meg</w:t>
      </w:r>
      <w:r w:rsidRPr="00DD5C8E">
        <w:rPr>
          <w:b/>
          <w:sz w:val="20"/>
          <w:szCs w:val="20"/>
        </w:rPr>
        <w:t xml:space="preserve"> fizikai</w:t>
      </w:r>
      <w:r w:rsidRPr="00DD5C8E">
        <w:rPr>
          <w:sz w:val="20"/>
          <w:szCs w:val="20"/>
        </w:rPr>
        <w:t xml:space="preserve"> és a </w:t>
      </w:r>
      <w:r w:rsidRPr="00DD5C8E">
        <w:rPr>
          <w:b/>
          <w:sz w:val="20"/>
          <w:szCs w:val="20"/>
        </w:rPr>
        <w:t>kémiai tulajdonságokat</w:t>
      </w:r>
      <w:r w:rsidRPr="00DD5C8E">
        <w:rPr>
          <w:sz w:val="20"/>
          <w:szCs w:val="20"/>
        </w:rPr>
        <w:t>, illetve</w:t>
      </w:r>
      <w:r w:rsidRPr="00DD5C8E">
        <w:rPr>
          <w:b/>
          <w:sz w:val="20"/>
          <w:szCs w:val="20"/>
        </w:rPr>
        <w:t xml:space="preserve"> fizikai és kémiai folyamatokat</w:t>
      </w:r>
      <w:r w:rsidRPr="00DD5C8E">
        <w:rPr>
          <w:sz w:val="20"/>
          <w:szCs w:val="20"/>
        </w:rPr>
        <w:t xml:space="preserve">. </w:t>
      </w:r>
    </w:p>
    <w:p w14:paraId="6D6D6759" w14:textId="77777777" w:rsidR="00A32D34" w:rsidRPr="00DD5C8E" w:rsidRDefault="00A32D34" w:rsidP="00A32D34">
      <w:pPr>
        <w:spacing w:after="0" w:line="240" w:lineRule="auto"/>
        <w:jc w:val="both"/>
        <w:rPr>
          <w:sz w:val="20"/>
          <w:szCs w:val="20"/>
        </w:rPr>
      </w:pPr>
    </w:p>
    <w:p w14:paraId="1922B1BA" w14:textId="77777777" w:rsidR="00A32D34" w:rsidRPr="00DD5C8E" w:rsidRDefault="00A32D34" w:rsidP="00A32D34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 xml:space="preserve">1. </w:t>
      </w:r>
      <w:r w:rsidRPr="00DD5C8E">
        <w:rPr>
          <w:b/>
          <w:sz w:val="20"/>
          <w:szCs w:val="20"/>
        </w:rPr>
        <w:t>Kísérlet:</w:t>
      </w:r>
      <w:r w:rsidRPr="00DD5C8E">
        <w:rPr>
          <w:sz w:val="20"/>
          <w:szCs w:val="20"/>
        </w:rPr>
        <w:t xml:space="preserve"> A sütőpor és három összetevője, a szódabikarbóna, a borkősav és a keményítő között ránézésre nehéz különbséget tenni. Ezért először megvizsgáljátok, mi történik, ha vizet, ecetet, jódoldatot és vöröskáposztalevet adunk hozzájuk. A négy </w:t>
      </w:r>
      <w:r w:rsidRPr="00DD5C8E">
        <w:rPr>
          <w:b/>
          <w:sz w:val="20"/>
          <w:szCs w:val="20"/>
        </w:rPr>
        <w:t xml:space="preserve">szilárd </w:t>
      </w:r>
      <w:r w:rsidRPr="00DD5C8E">
        <w:rPr>
          <w:sz w:val="20"/>
          <w:szCs w:val="20"/>
        </w:rPr>
        <w:t xml:space="preserve">anyagból tegyetek egy-egy kis kupacot a két fehér csempére rajzolt táblázatban a saját soruknak megfelelő négy cellába (téglalapra). Sorra cseppentsetek mind a négy </w:t>
      </w:r>
      <w:r w:rsidRPr="00DD5C8E">
        <w:rPr>
          <w:b/>
          <w:sz w:val="20"/>
          <w:szCs w:val="20"/>
        </w:rPr>
        <w:t>folyadék</w:t>
      </w:r>
      <w:r w:rsidRPr="00DD5C8E">
        <w:rPr>
          <w:sz w:val="20"/>
          <w:szCs w:val="20"/>
        </w:rPr>
        <w:t>ból egy keveset a szilárd anyagok kis kupacaira. Gondosan figyeljetek meg minden változást, és töltsétek ki az alábbi táblázatot.</w:t>
      </w:r>
    </w:p>
    <w:p w14:paraId="5BA0601D" w14:textId="54ACBAF4" w:rsidR="00E46914" w:rsidRPr="00DD5C8E" w:rsidRDefault="00A34C11" w:rsidP="00D24553">
      <w:pPr>
        <w:spacing w:after="0" w:line="240" w:lineRule="auto"/>
        <w:jc w:val="both"/>
        <w:rPr>
          <w:i/>
          <w:sz w:val="20"/>
          <w:szCs w:val="20"/>
        </w:rPr>
      </w:pPr>
      <w:r w:rsidRPr="00DD5C8E">
        <w:rPr>
          <w:i/>
          <w:sz w:val="20"/>
          <w:szCs w:val="20"/>
        </w:rPr>
        <w:t>Megjegyzések:</w:t>
      </w:r>
    </w:p>
    <w:p w14:paraId="240013B1" w14:textId="5C3A7DC7" w:rsidR="00573D94" w:rsidRPr="00573D94" w:rsidRDefault="00573D94" w:rsidP="00D24553">
      <w:pPr>
        <w:pStyle w:val="Listaszerbekezds"/>
        <w:numPr>
          <w:ilvl w:val="0"/>
          <w:numId w:val="37"/>
        </w:numPr>
        <w:spacing w:after="0" w:line="240" w:lineRule="auto"/>
        <w:jc w:val="both"/>
        <w:rPr>
          <w:b/>
          <w:i/>
          <w:sz w:val="20"/>
          <w:szCs w:val="20"/>
        </w:rPr>
      </w:pPr>
      <w:r w:rsidRPr="00573D94">
        <w:rPr>
          <w:b/>
          <w:i/>
          <w:sz w:val="20"/>
          <w:szCs w:val="20"/>
        </w:rPr>
        <w:t xml:space="preserve">A tanulók </w:t>
      </w:r>
      <w:r>
        <w:rPr>
          <w:b/>
          <w:i/>
          <w:sz w:val="20"/>
          <w:szCs w:val="20"/>
        </w:rPr>
        <w:t xml:space="preserve">által </w:t>
      </w:r>
      <w:r w:rsidRPr="00573D94">
        <w:rPr>
          <w:b/>
          <w:i/>
          <w:sz w:val="20"/>
          <w:szCs w:val="20"/>
        </w:rPr>
        <w:t xml:space="preserve">beírandó </w:t>
      </w:r>
      <w:r>
        <w:rPr>
          <w:b/>
          <w:i/>
          <w:sz w:val="20"/>
          <w:szCs w:val="20"/>
        </w:rPr>
        <w:t xml:space="preserve">vagy kiválasztott </w:t>
      </w:r>
      <w:r w:rsidR="00C10728">
        <w:rPr>
          <w:b/>
          <w:i/>
          <w:sz w:val="20"/>
          <w:szCs w:val="20"/>
        </w:rPr>
        <w:t xml:space="preserve">helyes ill. </w:t>
      </w:r>
      <w:r>
        <w:rPr>
          <w:b/>
          <w:i/>
          <w:sz w:val="20"/>
          <w:szCs w:val="20"/>
        </w:rPr>
        <w:t xml:space="preserve">lehetséges </w:t>
      </w:r>
      <w:r w:rsidR="00F37BB2">
        <w:rPr>
          <w:b/>
          <w:i/>
          <w:sz w:val="20"/>
          <w:szCs w:val="20"/>
        </w:rPr>
        <w:t xml:space="preserve">válaszokat </w:t>
      </w:r>
      <w:r w:rsidRPr="00573D94">
        <w:rPr>
          <w:b/>
          <w:i/>
          <w:sz w:val="20"/>
          <w:szCs w:val="20"/>
          <w:u w:val="single"/>
        </w:rPr>
        <w:t xml:space="preserve">aláhúzással </w:t>
      </w:r>
      <w:r w:rsidRPr="00573D94">
        <w:rPr>
          <w:b/>
          <w:i/>
          <w:sz w:val="20"/>
          <w:szCs w:val="20"/>
        </w:rPr>
        <w:t>jelöljük.</w:t>
      </w:r>
    </w:p>
    <w:p w14:paraId="018D180F" w14:textId="2F5326B1" w:rsidR="00A34C11" w:rsidRPr="00DD5C8E" w:rsidRDefault="00A34C11" w:rsidP="00D24553">
      <w:pPr>
        <w:pStyle w:val="Listaszerbekezds"/>
        <w:numPr>
          <w:ilvl w:val="0"/>
          <w:numId w:val="37"/>
        </w:numPr>
        <w:spacing w:after="0" w:line="240" w:lineRule="auto"/>
        <w:jc w:val="both"/>
        <w:rPr>
          <w:i/>
          <w:sz w:val="20"/>
          <w:szCs w:val="20"/>
        </w:rPr>
      </w:pPr>
      <w:r w:rsidRPr="00DD5C8E">
        <w:rPr>
          <w:i/>
          <w:sz w:val="20"/>
          <w:szCs w:val="20"/>
        </w:rPr>
        <w:t xml:space="preserve">A </w:t>
      </w:r>
      <w:r w:rsidR="009A1E16" w:rsidRPr="00DD5C8E">
        <w:rPr>
          <w:i/>
          <w:sz w:val="20"/>
          <w:szCs w:val="20"/>
        </w:rPr>
        <w:t>szilárd anyagokkal együtt az alábbi fényképen látható módon nézhet ki a kísérlet</w:t>
      </w:r>
      <w:r w:rsidR="00DC6D28" w:rsidRPr="00DD5C8E">
        <w:rPr>
          <w:i/>
          <w:sz w:val="20"/>
          <w:szCs w:val="20"/>
        </w:rPr>
        <w:t xml:space="preserve"> (SZ: szódabikarbóna, B: borkősav, K: keményítő, S: sütőpor)</w:t>
      </w:r>
      <w:r w:rsidR="006437A5">
        <w:rPr>
          <w:i/>
          <w:sz w:val="20"/>
          <w:szCs w:val="20"/>
        </w:rPr>
        <w:t>.</w:t>
      </w:r>
    </w:p>
    <w:p w14:paraId="67F7FC57" w14:textId="239E632C" w:rsidR="00370144" w:rsidRPr="006437A5" w:rsidRDefault="00FD7670" w:rsidP="006437A5">
      <w:pPr>
        <w:spacing w:after="0" w:line="240" w:lineRule="auto"/>
        <w:jc w:val="center"/>
        <w:rPr>
          <w:sz w:val="20"/>
          <w:szCs w:val="20"/>
        </w:rPr>
      </w:pPr>
      <w:r w:rsidRPr="00FD7670">
        <w:rPr>
          <w:noProof/>
          <w:sz w:val="20"/>
          <w:szCs w:val="20"/>
          <w:lang w:eastAsia="hu-HU"/>
        </w:rPr>
        <w:drawing>
          <wp:inline distT="0" distB="0" distL="0" distR="0" wp14:anchorId="436DCB83" wp14:editId="07814A6F">
            <wp:extent cx="5019884" cy="6115792"/>
            <wp:effectExtent l="0" t="0" r="9525" b="0"/>
            <wp:docPr id="21" name="Kép 21" descr="C:\Users\Luca\AppData\Local\Temp\Csempek_feher_porokkal_k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ca\AppData\Local\Temp\Csempek_feher_porokkal_kf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339" cy="613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B2D13" w14:textId="03B325D3" w:rsidR="009A1E16" w:rsidRPr="00DD5C8E" w:rsidRDefault="009A1E16" w:rsidP="00D24553">
      <w:pPr>
        <w:pStyle w:val="Listaszerbekezds"/>
        <w:numPr>
          <w:ilvl w:val="0"/>
          <w:numId w:val="37"/>
        </w:numPr>
        <w:spacing w:after="0" w:line="240" w:lineRule="auto"/>
        <w:jc w:val="both"/>
        <w:rPr>
          <w:i/>
          <w:sz w:val="20"/>
          <w:szCs w:val="20"/>
        </w:rPr>
      </w:pPr>
      <w:r w:rsidRPr="00DD5C8E">
        <w:rPr>
          <w:i/>
          <w:sz w:val="20"/>
          <w:szCs w:val="20"/>
        </w:rPr>
        <w:lastRenderedPageBreak/>
        <w:t xml:space="preserve">A kísérletek végrehajtása (és a buborékképződés befejeződése) után pedig az alábbi </w:t>
      </w:r>
      <w:r w:rsidR="006A4167">
        <w:rPr>
          <w:i/>
          <w:sz w:val="20"/>
          <w:szCs w:val="20"/>
        </w:rPr>
        <w:t>fényképeken megfigyelhető</w:t>
      </w:r>
      <w:r w:rsidR="00DC6D28" w:rsidRPr="00DD5C8E">
        <w:rPr>
          <w:i/>
          <w:sz w:val="20"/>
          <w:szCs w:val="20"/>
        </w:rPr>
        <w:t xml:space="preserve"> tapasztalatok láthatók</w:t>
      </w:r>
      <w:r w:rsidR="00AD15B8">
        <w:rPr>
          <w:i/>
          <w:sz w:val="20"/>
          <w:szCs w:val="20"/>
        </w:rPr>
        <w:t xml:space="preserve">. </w:t>
      </w:r>
      <w:r w:rsidR="00AD15B8">
        <w:rPr>
          <w:i/>
          <w:color w:val="000000" w:themeColor="text1"/>
          <w:sz w:val="20"/>
          <w:szCs w:val="20"/>
        </w:rPr>
        <w:t xml:space="preserve">A második </w:t>
      </w:r>
      <w:r w:rsidR="00FD7670">
        <w:rPr>
          <w:i/>
          <w:color w:val="000000" w:themeColor="text1"/>
          <w:sz w:val="20"/>
          <w:szCs w:val="20"/>
        </w:rPr>
        <w:t>fényképért köszönet</w:t>
      </w:r>
      <w:r w:rsidR="00AD15B8">
        <w:rPr>
          <w:i/>
          <w:color w:val="000000" w:themeColor="text1"/>
          <w:sz w:val="20"/>
          <w:szCs w:val="20"/>
        </w:rPr>
        <w:t xml:space="preserve"> </w:t>
      </w:r>
      <w:r w:rsidR="005D2807">
        <w:rPr>
          <w:i/>
          <w:color w:val="000000" w:themeColor="text1"/>
          <w:sz w:val="20"/>
          <w:szCs w:val="20"/>
        </w:rPr>
        <w:t xml:space="preserve">illeti </w:t>
      </w:r>
      <w:r w:rsidR="00AD15B8">
        <w:rPr>
          <w:i/>
          <w:color w:val="000000" w:themeColor="text1"/>
          <w:sz w:val="20"/>
          <w:szCs w:val="20"/>
        </w:rPr>
        <w:t>Sarka Lajos kollégánk</w:t>
      </w:r>
      <w:r w:rsidR="005D2807">
        <w:rPr>
          <w:i/>
          <w:color w:val="000000" w:themeColor="text1"/>
          <w:sz w:val="20"/>
          <w:szCs w:val="20"/>
        </w:rPr>
        <w:t>at</w:t>
      </w:r>
      <w:r w:rsidR="00AD15B8">
        <w:rPr>
          <w:i/>
          <w:color w:val="000000" w:themeColor="text1"/>
          <w:sz w:val="20"/>
          <w:szCs w:val="20"/>
        </w:rPr>
        <w:t>.</w:t>
      </w:r>
    </w:p>
    <w:p w14:paraId="2FA178C7" w14:textId="1E72FCE9" w:rsidR="009A1E16" w:rsidRPr="00DD5C8E" w:rsidRDefault="009A1E16" w:rsidP="00FD7670">
      <w:pPr>
        <w:pStyle w:val="Listaszerbekezds"/>
        <w:spacing w:after="0" w:line="240" w:lineRule="auto"/>
        <w:ind w:left="360"/>
        <w:jc w:val="center"/>
        <w:rPr>
          <w:i/>
          <w:sz w:val="20"/>
          <w:szCs w:val="20"/>
        </w:rPr>
      </w:pPr>
      <w:r w:rsidRPr="00DD5C8E">
        <w:rPr>
          <w:i/>
          <w:noProof/>
          <w:sz w:val="20"/>
          <w:szCs w:val="20"/>
          <w:lang w:eastAsia="hu-HU"/>
        </w:rPr>
        <w:drawing>
          <wp:inline distT="0" distB="0" distL="0" distR="0" wp14:anchorId="1D9E1E5C" wp14:editId="2D0072D2">
            <wp:extent cx="5060950" cy="2846785"/>
            <wp:effectExtent l="0" t="0" r="6350" b="0"/>
            <wp:docPr id="7" name="Kép 7" descr="F:\Luca2014\2016MTA_palyazat\Feladatlapok\2Anyagok_tulajdonsagai\20160905_16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Luca2014\2016MTA_palyazat\Feladatlapok\2Anyagok_tulajdonsagai\20160905_1618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870" cy="287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B481B" w14:textId="7B48E207" w:rsidR="009A1E16" w:rsidRPr="006437A5" w:rsidRDefault="009A1E16" w:rsidP="00D24553">
      <w:pPr>
        <w:pStyle w:val="Listaszerbekezds"/>
        <w:spacing w:after="0" w:line="240" w:lineRule="auto"/>
        <w:ind w:left="360"/>
        <w:jc w:val="both"/>
        <w:rPr>
          <w:sz w:val="20"/>
          <w:szCs w:val="20"/>
        </w:rPr>
      </w:pPr>
    </w:p>
    <w:p w14:paraId="361419B5" w14:textId="35118953" w:rsidR="00370144" w:rsidRPr="00DD5C8E" w:rsidRDefault="00370144" w:rsidP="00FD7670">
      <w:pPr>
        <w:pStyle w:val="Listaszerbekezds"/>
        <w:spacing w:after="0" w:line="240" w:lineRule="auto"/>
        <w:ind w:left="360"/>
        <w:jc w:val="center"/>
        <w:rPr>
          <w:i/>
          <w:sz w:val="20"/>
          <w:szCs w:val="20"/>
        </w:rPr>
      </w:pPr>
      <w:r w:rsidRPr="00370144">
        <w:rPr>
          <w:i/>
          <w:noProof/>
          <w:sz w:val="20"/>
          <w:szCs w:val="20"/>
          <w:lang w:eastAsia="hu-HU"/>
        </w:rPr>
        <w:drawing>
          <wp:inline distT="0" distB="0" distL="0" distR="0" wp14:anchorId="03B8B7A2" wp14:editId="287A3788">
            <wp:extent cx="5048250" cy="3788556"/>
            <wp:effectExtent l="0" t="0" r="0" b="2540"/>
            <wp:docPr id="18" name="Kép 18" descr="E:\Luca2017\2016MTA_palyazat\Feladatlapok\2Anyagok_tulajdonsagai\2Eredmeny2016nov24Sark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uca2017\2016MTA_palyazat\Feladatlapok\2Anyagok_tulajdonsagai\2Eredmeny2016nov24Sarka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659" cy="383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425A2" w14:textId="77777777" w:rsidR="00E46914" w:rsidRPr="00DD5C8E" w:rsidRDefault="00E46914" w:rsidP="00D24553">
      <w:pPr>
        <w:spacing w:after="0" w:line="240" w:lineRule="auto"/>
        <w:jc w:val="both"/>
        <w:rPr>
          <w:b/>
          <w:sz w:val="20"/>
          <w:szCs w:val="20"/>
        </w:rPr>
      </w:pPr>
      <w:r w:rsidRPr="00DD5C8E">
        <w:rPr>
          <w:b/>
          <w:sz w:val="20"/>
          <w:szCs w:val="20"/>
        </w:rPr>
        <w:t xml:space="preserve">Tapasztalatok: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980"/>
        <w:gridCol w:w="1843"/>
        <w:gridCol w:w="1701"/>
        <w:gridCol w:w="1842"/>
        <w:gridCol w:w="1696"/>
      </w:tblGrid>
      <w:tr w:rsidR="00E46914" w:rsidRPr="00DD5C8E" w14:paraId="0D8A1B77" w14:textId="77777777" w:rsidTr="00CC20E3">
        <w:tc>
          <w:tcPr>
            <w:tcW w:w="1980" w:type="dxa"/>
          </w:tcPr>
          <w:p w14:paraId="78747D4F" w14:textId="77777777" w:rsidR="00E46914" w:rsidRPr="00DD5C8E" w:rsidRDefault="00E46914" w:rsidP="00D24553">
            <w:pPr>
              <w:spacing w:before="160"/>
              <w:jc w:val="both"/>
              <w:rPr>
                <w:sz w:val="20"/>
                <w:szCs w:val="20"/>
              </w:rPr>
            </w:pPr>
            <w:r w:rsidRPr="00DD5C8E">
              <w:rPr>
                <w:b/>
                <w:sz w:val="20"/>
                <w:szCs w:val="20"/>
              </w:rPr>
              <w:t>↓szilárd</w:t>
            </w:r>
            <w:r w:rsidRPr="00DD5C8E">
              <w:rPr>
                <w:sz w:val="20"/>
                <w:szCs w:val="20"/>
              </w:rPr>
              <w:t xml:space="preserve"> / </w:t>
            </w:r>
            <w:r w:rsidRPr="00DD5C8E">
              <w:rPr>
                <w:b/>
                <w:sz w:val="20"/>
                <w:szCs w:val="20"/>
              </w:rPr>
              <w:t>folyadék→</w:t>
            </w:r>
          </w:p>
        </w:tc>
        <w:tc>
          <w:tcPr>
            <w:tcW w:w="1843" w:type="dxa"/>
          </w:tcPr>
          <w:p w14:paraId="27F82827" w14:textId="77777777" w:rsidR="00E46914" w:rsidRPr="00DD5C8E" w:rsidRDefault="00E46914" w:rsidP="00D24553">
            <w:pPr>
              <w:spacing w:before="160"/>
              <w:jc w:val="both"/>
              <w:rPr>
                <w:sz w:val="20"/>
                <w:szCs w:val="20"/>
              </w:rPr>
            </w:pPr>
            <w:r w:rsidRPr="00DD5C8E">
              <w:rPr>
                <w:sz w:val="20"/>
                <w:szCs w:val="20"/>
              </w:rPr>
              <w:t>víz</w:t>
            </w:r>
          </w:p>
        </w:tc>
        <w:tc>
          <w:tcPr>
            <w:tcW w:w="1701" w:type="dxa"/>
          </w:tcPr>
          <w:p w14:paraId="76291BBC" w14:textId="77777777" w:rsidR="00E46914" w:rsidRPr="00DD5C8E" w:rsidRDefault="00E46914" w:rsidP="00D24553">
            <w:pPr>
              <w:spacing w:before="160"/>
              <w:jc w:val="both"/>
              <w:rPr>
                <w:sz w:val="20"/>
                <w:szCs w:val="20"/>
              </w:rPr>
            </w:pPr>
            <w:r w:rsidRPr="00DD5C8E">
              <w:rPr>
                <w:sz w:val="20"/>
                <w:szCs w:val="20"/>
              </w:rPr>
              <w:t>ecetsav</w:t>
            </w:r>
          </w:p>
        </w:tc>
        <w:tc>
          <w:tcPr>
            <w:tcW w:w="1842" w:type="dxa"/>
          </w:tcPr>
          <w:p w14:paraId="2219E4A6" w14:textId="77777777" w:rsidR="00E46914" w:rsidRPr="00DD5C8E" w:rsidRDefault="00E46914" w:rsidP="00D24553">
            <w:pPr>
              <w:spacing w:before="160"/>
              <w:jc w:val="both"/>
              <w:rPr>
                <w:sz w:val="20"/>
                <w:szCs w:val="20"/>
              </w:rPr>
            </w:pPr>
            <w:r w:rsidRPr="00DD5C8E">
              <w:rPr>
                <w:sz w:val="20"/>
                <w:szCs w:val="20"/>
              </w:rPr>
              <w:t>jódoldat</w:t>
            </w:r>
          </w:p>
        </w:tc>
        <w:tc>
          <w:tcPr>
            <w:tcW w:w="1696" w:type="dxa"/>
          </w:tcPr>
          <w:p w14:paraId="566576C4" w14:textId="77777777" w:rsidR="00E46914" w:rsidRPr="00DD5C8E" w:rsidRDefault="00E46914" w:rsidP="00D24553">
            <w:pPr>
              <w:spacing w:before="160"/>
              <w:jc w:val="both"/>
              <w:rPr>
                <w:sz w:val="20"/>
                <w:szCs w:val="20"/>
              </w:rPr>
            </w:pPr>
            <w:r w:rsidRPr="00DD5C8E">
              <w:rPr>
                <w:sz w:val="20"/>
                <w:szCs w:val="20"/>
              </w:rPr>
              <w:t>vöröskáposztalé</w:t>
            </w:r>
          </w:p>
        </w:tc>
      </w:tr>
      <w:tr w:rsidR="00E46914" w:rsidRPr="00DD5C8E" w14:paraId="4B87816F" w14:textId="77777777" w:rsidTr="00CC20E3">
        <w:tc>
          <w:tcPr>
            <w:tcW w:w="1980" w:type="dxa"/>
          </w:tcPr>
          <w:p w14:paraId="064C6B0B" w14:textId="77777777" w:rsidR="00E46914" w:rsidRPr="00DD5C8E" w:rsidRDefault="00E46914" w:rsidP="00D24553">
            <w:pPr>
              <w:spacing w:before="160"/>
              <w:jc w:val="both"/>
              <w:rPr>
                <w:sz w:val="20"/>
                <w:szCs w:val="20"/>
              </w:rPr>
            </w:pPr>
            <w:r w:rsidRPr="00DD5C8E">
              <w:rPr>
                <w:sz w:val="20"/>
                <w:szCs w:val="20"/>
              </w:rPr>
              <w:t>szódabikarbóna</w:t>
            </w:r>
          </w:p>
        </w:tc>
        <w:tc>
          <w:tcPr>
            <w:tcW w:w="1843" w:type="dxa"/>
          </w:tcPr>
          <w:p w14:paraId="3CB32B0F" w14:textId="21CEB59A" w:rsidR="00E46914" w:rsidRPr="00573D94" w:rsidRDefault="00E46914" w:rsidP="00DC6D28">
            <w:pPr>
              <w:rPr>
                <w:b/>
                <w:sz w:val="20"/>
                <w:szCs w:val="20"/>
                <w:u w:val="single"/>
              </w:rPr>
            </w:pPr>
            <w:r w:rsidRPr="00573D94">
              <w:rPr>
                <w:b/>
                <w:sz w:val="20"/>
                <w:szCs w:val="20"/>
                <w:u w:val="single"/>
              </w:rPr>
              <w:t>oldódik</w:t>
            </w:r>
          </w:p>
        </w:tc>
        <w:tc>
          <w:tcPr>
            <w:tcW w:w="1701" w:type="dxa"/>
          </w:tcPr>
          <w:p w14:paraId="4087C2C7" w14:textId="7C949BC1" w:rsidR="00E46914" w:rsidRPr="00573D94" w:rsidRDefault="00E46914" w:rsidP="00DC6D28">
            <w:pPr>
              <w:rPr>
                <w:b/>
                <w:sz w:val="20"/>
                <w:szCs w:val="20"/>
                <w:u w:val="single"/>
              </w:rPr>
            </w:pPr>
            <w:r w:rsidRPr="00573D94">
              <w:rPr>
                <w:b/>
                <w:sz w:val="20"/>
                <w:szCs w:val="20"/>
                <w:u w:val="single"/>
              </w:rPr>
              <w:t>pezseg</w:t>
            </w:r>
          </w:p>
        </w:tc>
        <w:tc>
          <w:tcPr>
            <w:tcW w:w="1842" w:type="dxa"/>
          </w:tcPr>
          <w:p w14:paraId="33482E73" w14:textId="1E45C606" w:rsidR="00E46914" w:rsidRPr="00573D94" w:rsidRDefault="00E46914" w:rsidP="00DC6D28">
            <w:pPr>
              <w:rPr>
                <w:b/>
                <w:sz w:val="20"/>
                <w:szCs w:val="20"/>
                <w:u w:val="single"/>
              </w:rPr>
            </w:pPr>
            <w:r w:rsidRPr="00573D94">
              <w:rPr>
                <w:b/>
                <w:sz w:val="20"/>
                <w:szCs w:val="20"/>
                <w:u w:val="single"/>
              </w:rPr>
              <w:t>oldódik</w:t>
            </w:r>
          </w:p>
        </w:tc>
        <w:tc>
          <w:tcPr>
            <w:tcW w:w="1696" w:type="dxa"/>
          </w:tcPr>
          <w:p w14:paraId="732AC9AA" w14:textId="0A202606" w:rsidR="00E46914" w:rsidRPr="00573D94" w:rsidRDefault="00E46914" w:rsidP="00DC6D28">
            <w:pPr>
              <w:rPr>
                <w:b/>
                <w:sz w:val="20"/>
                <w:szCs w:val="20"/>
                <w:u w:val="single"/>
              </w:rPr>
            </w:pPr>
            <w:r w:rsidRPr="00573D94">
              <w:rPr>
                <w:b/>
                <w:sz w:val="20"/>
                <w:szCs w:val="20"/>
                <w:u w:val="single"/>
              </w:rPr>
              <w:t>zöld színű, oldódik</w:t>
            </w:r>
          </w:p>
        </w:tc>
      </w:tr>
      <w:tr w:rsidR="00E46914" w:rsidRPr="00DD5C8E" w14:paraId="7EB1135D" w14:textId="77777777" w:rsidTr="00CC20E3">
        <w:tc>
          <w:tcPr>
            <w:tcW w:w="1980" w:type="dxa"/>
          </w:tcPr>
          <w:p w14:paraId="287D50C6" w14:textId="77777777" w:rsidR="00E46914" w:rsidRPr="00DD5C8E" w:rsidRDefault="00E46914" w:rsidP="00D24553">
            <w:pPr>
              <w:spacing w:before="160"/>
              <w:jc w:val="both"/>
              <w:rPr>
                <w:sz w:val="20"/>
                <w:szCs w:val="20"/>
              </w:rPr>
            </w:pPr>
            <w:r w:rsidRPr="00DD5C8E">
              <w:rPr>
                <w:sz w:val="20"/>
                <w:szCs w:val="20"/>
              </w:rPr>
              <w:t>borkősav</w:t>
            </w:r>
          </w:p>
        </w:tc>
        <w:tc>
          <w:tcPr>
            <w:tcW w:w="1843" w:type="dxa"/>
          </w:tcPr>
          <w:p w14:paraId="6A908069" w14:textId="12198BF2" w:rsidR="00E46914" w:rsidRPr="00573D94" w:rsidRDefault="00E46914" w:rsidP="00DC6D28">
            <w:pPr>
              <w:rPr>
                <w:b/>
                <w:sz w:val="20"/>
                <w:szCs w:val="20"/>
                <w:u w:val="single"/>
              </w:rPr>
            </w:pPr>
            <w:r w:rsidRPr="00573D94">
              <w:rPr>
                <w:b/>
                <w:sz w:val="20"/>
                <w:szCs w:val="20"/>
                <w:u w:val="single"/>
              </w:rPr>
              <w:t>oldódik</w:t>
            </w:r>
          </w:p>
        </w:tc>
        <w:tc>
          <w:tcPr>
            <w:tcW w:w="1701" w:type="dxa"/>
          </w:tcPr>
          <w:p w14:paraId="449B3D19" w14:textId="791A82D3" w:rsidR="00E46914" w:rsidRPr="00573D94" w:rsidRDefault="00E46914" w:rsidP="00DC6D28">
            <w:pPr>
              <w:rPr>
                <w:b/>
                <w:sz w:val="20"/>
                <w:szCs w:val="20"/>
                <w:u w:val="single"/>
              </w:rPr>
            </w:pPr>
            <w:r w:rsidRPr="00573D94">
              <w:rPr>
                <w:b/>
                <w:sz w:val="20"/>
                <w:szCs w:val="20"/>
                <w:u w:val="single"/>
              </w:rPr>
              <w:t>oldódik</w:t>
            </w:r>
          </w:p>
        </w:tc>
        <w:tc>
          <w:tcPr>
            <w:tcW w:w="1842" w:type="dxa"/>
          </w:tcPr>
          <w:p w14:paraId="1283B2B7" w14:textId="0919D689" w:rsidR="00E46914" w:rsidRPr="00573D94" w:rsidRDefault="00E46914" w:rsidP="00DC6D28">
            <w:pPr>
              <w:rPr>
                <w:b/>
                <w:sz w:val="20"/>
                <w:szCs w:val="20"/>
                <w:u w:val="single"/>
              </w:rPr>
            </w:pPr>
            <w:r w:rsidRPr="00573D94">
              <w:rPr>
                <w:b/>
                <w:sz w:val="20"/>
                <w:szCs w:val="20"/>
                <w:u w:val="single"/>
              </w:rPr>
              <w:t>oldódik</w:t>
            </w:r>
          </w:p>
        </w:tc>
        <w:tc>
          <w:tcPr>
            <w:tcW w:w="1696" w:type="dxa"/>
          </w:tcPr>
          <w:p w14:paraId="616BC6A8" w14:textId="0AD1756A" w:rsidR="00E46914" w:rsidRPr="00573D94" w:rsidRDefault="00E46914" w:rsidP="00DC6D28">
            <w:pPr>
              <w:rPr>
                <w:b/>
                <w:sz w:val="20"/>
                <w:szCs w:val="20"/>
                <w:u w:val="single"/>
              </w:rPr>
            </w:pPr>
            <w:r w:rsidRPr="00573D94">
              <w:rPr>
                <w:b/>
                <w:sz w:val="20"/>
                <w:szCs w:val="20"/>
                <w:u w:val="single"/>
              </w:rPr>
              <w:t>piros színű, oldódik</w:t>
            </w:r>
          </w:p>
        </w:tc>
      </w:tr>
      <w:tr w:rsidR="00E46914" w:rsidRPr="00DD5C8E" w14:paraId="72897841" w14:textId="77777777" w:rsidTr="00CC20E3">
        <w:tc>
          <w:tcPr>
            <w:tcW w:w="1980" w:type="dxa"/>
          </w:tcPr>
          <w:p w14:paraId="6A40CC0C" w14:textId="77777777" w:rsidR="00E46914" w:rsidRPr="00DD5C8E" w:rsidRDefault="00E46914" w:rsidP="00D24553">
            <w:pPr>
              <w:spacing w:before="160"/>
              <w:jc w:val="both"/>
              <w:rPr>
                <w:sz w:val="20"/>
                <w:szCs w:val="20"/>
              </w:rPr>
            </w:pPr>
            <w:r w:rsidRPr="00DD5C8E">
              <w:rPr>
                <w:sz w:val="20"/>
                <w:szCs w:val="20"/>
              </w:rPr>
              <w:t>keményítő</w:t>
            </w:r>
          </w:p>
        </w:tc>
        <w:tc>
          <w:tcPr>
            <w:tcW w:w="1843" w:type="dxa"/>
          </w:tcPr>
          <w:p w14:paraId="52E0CC8A" w14:textId="4F5CD997" w:rsidR="00E46914" w:rsidRPr="00573D94" w:rsidRDefault="00E46914" w:rsidP="00DC6D28">
            <w:pPr>
              <w:rPr>
                <w:b/>
                <w:sz w:val="20"/>
                <w:szCs w:val="20"/>
                <w:u w:val="single"/>
              </w:rPr>
            </w:pPr>
            <w:r w:rsidRPr="00573D94">
              <w:rPr>
                <w:b/>
                <w:sz w:val="20"/>
                <w:szCs w:val="20"/>
                <w:u w:val="single"/>
              </w:rPr>
              <w:t>részben oldódik</w:t>
            </w:r>
          </w:p>
        </w:tc>
        <w:tc>
          <w:tcPr>
            <w:tcW w:w="1701" w:type="dxa"/>
          </w:tcPr>
          <w:p w14:paraId="15139E5B" w14:textId="3814620D" w:rsidR="00E46914" w:rsidRPr="00573D94" w:rsidRDefault="00E46914" w:rsidP="00DC6D28">
            <w:pPr>
              <w:rPr>
                <w:b/>
                <w:sz w:val="20"/>
                <w:szCs w:val="20"/>
                <w:u w:val="single"/>
              </w:rPr>
            </w:pPr>
            <w:r w:rsidRPr="00573D94">
              <w:rPr>
                <w:b/>
                <w:sz w:val="20"/>
                <w:szCs w:val="20"/>
                <w:u w:val="single"/>
              </w:rPr>
              <w:t>részben oldódik</w:t>
            </w:r>
          </w:p>
        </w:tc>
        <w:tc>
          <w:tcPr>
            <w:tcW w:w="1842" w:type="dxa"/>
          </w:tcPr>
          <w:p w14:paraId="2CAEC2D4" w14:textId="2AEF52A0" w:rsidR="00E46914" w:rsidRPr="00573D94" w:rsidRDefault="00E46914" w:rsidP="00DC6D28">
            <w:pPr>
              <w:rPr>
                <w:b/>
                <w:sz w:val="20"/>
                <w:szCs w:val="20"/>
                <w:u w:val="single"/>
              </w:rPr>
            </w:pPr>
            <w:r w:rsidRPr="00573D94">
              <w:rPr>
                <w:b/>
                <w:sz w:val="20"/>
                <w:szCs w:val="20"/>
                <w:u w:val="single"/>
              </w:rPr>
              <w:t>sötét (kék) színű, részben oldódik</w:t>
            </w:r>
          </w:p>
        </w:tc>
        <w:tc>
          <w:tcPr>
            <w:tcW w:w="1696" w:type="dxa"/>
          </w:tcPr>
          <w:p w14:paraId="47751A94" w14:textId="0020C1FC" w:rsidR="00E46914" w:rsidRPr="00573D94" w:rsidRDefault="00E46914" w:rsidP="00DC6D28">
            <w:pPr>
              <w:rPr>
                <w:b/>
                <w:sz w:val="20"/>
                <w:szCs w:val="20"/>
                <w:u w:val="single"/>
              </w:rPr>
            </w:pPr>
            <w:r w:rsidRPr="00573D94">
              <w:rPr>
                <w:b/>
                <w:sz w:val="20"/>
                <w:szCs w:val="20"/>
                <w:u w:val="single"/>
              </w:rPr>
              <w:t>részben oldódik</w:t>
            </w:r>
          </w:p>
        </w:tc>
      </w:tr>
      <w:tr w:rsidR="00E46914" w:rsidRPr="00DD5C8E" w14:paraId="181F559B" w14:textId="77777777" w:rsidTr="00CC20E3">
        <w:tc>
          <w:tcPr>
            <w:tcW w:w="1980" w:type="dxa"/>
          </w:tcPr>
          <w:p w14:paraId="1ED74350" w14:textId="77777777" w:rsidR="00E46914" w:rsidRPr="00DD5C8E" w:rsidRDefault="00E46914" w:rsidP="00D24553">
            <w:pPr>
              <w:spacing w:before="160"/>
              <w:jc w:val="both"/>
              <w:rPr>
                <w:sz w:val="20"/>
                <w:szCs w:val="20"/>
              </w:rPr>
            </w:pPr>
            <w:r w:rsidRPr="00DD5C8E">
              <w:rPr>
                <w:sz w:val="20"/>
                <w:szCs w:val="20"/>
              </w:rPr>
              <w:t>sütőpor</w:t>
            </w:r>
          </w:p>
        </w:tc>
        <w:tc>
          <w:tcPr>
            <w:tcW w:w="1843" w:type="dxa"/>
          </w:tcPr>
          <w:p w14:paraId="433E048B" w14:textId="18FD7FB1" w:rsidR="00E46914" w:rsidRPr="00573D94" w:rsidRDefault="00E46914" w:rsidP="00DC6D28">
            <w:pPr>
              <w:rPr>
                <w:b/>
                <w:sz w:val="20"/>
                <w:szCs w:val="20"/>
                <w:u w:val="single"/>
              </w:rPr>
            </w:pPr>
            <w:r w:rsidRPr="00573D94">
              <w:rPr>
                <w:b/>
                <w:sz w:val="20"/>
                <w:szCs w:val="20"/>
                <w:u w:val="single"/>
              </w:rPr>
              <w:t>pezseg</w:t>
            </w:r>
          </w:p>
        </w:tc>
        <w:tc>
          <w:tcPr>
            <w:tcW w:w="1701" w:type="dxa"/>
          </w:tcPr>
          <w:p w14:paraId="3D410FFA" w14:textId="13E6C353" w:rsidR="00E46914" w:rsidRPr="00573D94" w:rsidRDefault="00E46914" w:rsidP="00DC6D28">
            <w:pPr>
              <w:rPr>
                <w:b/>
                <w:sz w:val="20"/>
                <w:szCs w:val="20"/>
                <w:u w:val="single"/>
              </w:rPr>
            </w:pPr>
            <w:r w:rsidRPr="00573D94">
              <w:rPr>
                <w:b/>
                <w:sz w:val="20"/>
                <w:szCs w:val="20"/>
                <w:u w:val="single"/>
              </w:rPr>
              <w:t>pezseg</w:t>
            </w:r>
          </w:p>
        </w:tc>
        <w:tc>
          <w:tcPr>
            <w:tcW w:w="1842" w:type="dxa"/>
          </w:tcPr>
          <w:p w14:paraId="040ECE9A" w14:textId="2D02DD1B" w:rsidR="00E46914" w:rsidRPr="00573D94" w:rsidRDefault="00E46914" w:rsidP="00DC6D28">
            <w:pPr>
              <w:rPr>
                <w:b/>
                <w:sz w:val="20"/>
                <w:szCs w:val="20"/>
                <w:u w:val="single"/>
              </w:rPr>
            </w:pPr>
            <w:r w:rsidRPr="00573D94">
              <w:rPr>
                <w:b/>
                <w:sz w:val="20"/>
                <w:szCs w:val="20"/>
                <w:u w:val="single"/>
              </w:rPr>
              <w:t>sötét (kék) színű</w:t>
            </w:r>
          </w:p>
        </w:tc>
        <w:tc>
          <w:tcPr>
            <w:tcW w:w="1696" w:type="dxa"/>
          </w:tcPr>
          <w:p w14:paraId="4718A92F" w14:textId="0BDA4EAC" w:rsidR="00E46914" w:rsidRPr="00573D94" w:rsidRDefault="00DC6D28" w:rsidP="00DC6D28">
            <w:pPr>
              <w:rPr>
                <w:b/>
                <w:sz w:val="20"/>
                <w:szCs w:val="20"/>
                <w:u w:val="single"/>
              </w:rPr>
            </w:pPr>
            <w:r w:rsidRPr="00573D94">
              <w:rPr>
                <w:b/>
                <w:sz w:val="20"/>
                <w:szCs w:val="20"/>
                <w:u w:val="single"/>
              </w:rPr>
              <w:t>zöld és pezseg, végül lila / kék</w:t>
            </w:r>
          </w:p>
        </w:tc>
      </w:tr>
    </w:tbl>
    <w:p w14:paraId="2F6AB7E4" w14:textId="77777777" w:rsidR="00E57B80" w:rsidRPr="00DD5C8E" w:rsidRDefault="00E57B80" w:rsidP="00D24553">
      <w:pPr>
        <w:spacing w:after="0" w:line="240" w:lineRule="auto"/>
        <w:jc w:val="both"/>
        <w:rPr>
          <w:sz w:val="20"/>
          <w:szCs w:val="20"/>
        </w:rPr>
      </w:pPr>
    </w:p>
    <w:p w14:paraId="48D40834" w14:textId="6026949B" w:rsidR="00E46914" w:rsidRPr="00DD5C8E" w:rsidRDefault="00E46914" w:rsidP="00D24553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b/>
          <w:sz w:val="20"/>
          <w:szCs w:val="20"/>
        </w:rPr>
        <w:t>Magyarázat:</w:t>
      </w:r>
      <w:r w:rsidRPr="00DD5C8E">
        <w:rPr>
          <w:sz w:val="20"/>
          <w:szCs w:val="20"/>
        </w:rPr>
        <w:t xml:space="preserve"> </w:t>
      </w:r>
      <w:r w:rsidRPr="009013B0">
        <w:rPr>
          <w:sz w:val="20"/>
          <w:szCs w:val="20"/>
          <w:u w:val="single"/>
        </w:rPr>
        <w:t>Húzd alá</w:t>
      </w:r>
      <w:r w:rsidRPr="00DD5C8E">
        <w:rPr>
          <w:sz w:val="20"/>
          <w:szCs w:val="20"/>
        </w:rPr>
        <w:t xml:space="preserve"> a megfelelő szavakat, illetve egészítsd ki a szöveget.</w:t>
      </w:r>
    </w:p>
    <w:p w14:paraId="431FFA04" w14:textId="77777777" w:rsidR="00E46914" w:rsidRPr="00DD5C8E" w:rsidRDefault="00E46914" w:rsidP="00D24553">
      <w:pPr>
        <w:spacing w:after="0" w:line="240" w:lineRule="auto"/>
        <w:jc w:val="both"/>
        <w:rPr>
          <w:sz w:val="20"/>
          <w:szCs w:val="20"/>
        </w:rPr>
      </w:pPr>
    </w:p>
    <w:p w14:paraId="14E00A4E" w14:textId="77777777" w:rsidR="00E46914" w:rsidRPr="00DD5C8E" w:rsidRDefault="00E46914" w:rsidP="00D24553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 xml:space="preserve">a) A szódabikarbóna és a borkősav </w:t>
      </w:r>
      <w:r w:rsidRPr="00DD5C8E">
        <w:rPr>
          <w:b/>
          <w:sz w:val="20"/>
          <w:szCs w:val="20"/>
          <w:u w:val="single"/>
        </w:rPr>
        <w:t>jól</w:t>
      </w:r>
      <w:r w:rsidRPr="00DD5C8E">
        <w:rPr>
          <w:b/>
          <w:sz w:val="20"/>
          <w:szCs w:val="20"/>
        </w:rPr>
        <w:t>/</w:t>
      </w:r>
      <w:r w:rsidRPr="00E31CB4">
        <w:rPr>
          <w:rFonts w:cstheme="minorHAnsi"/>
          <w:b/>
          <w:dstrike/>
          <w:sz w:val="20"/>
          <w:szCs w:val="20"/>
        </w:rPr>
        <w:t>rosszul</w:t>
      </w:r>
      <w:r w:rsidRPr="00DD5C8E">
        <w:rPr>
          <w:sz w:val="20"/>
          <w:szCs w:val="20"/>
        </w:rPr>
        <w:t xml:space="preserve"> oldódnak vízben. A keményítő </w:t>
      </w:r>
      <w:r w:rsidRPr="00E31CB4">
        <w:rPr>
          <w:rFonts w:cstheme="minorHAnsi"/>
          <w:b/>
          <w:dstrike/>
          <w:sz w:val="20"/>
          <w:szCs w:val="20"/>
        </w:rPr>
        <w:t>jól</w:t>
      </w:r>
      <w:r w:rsidRPr="00DD5C8E">
        <w:rPr>
          <w:b/>
          <w:sz w:val="20"/>
          <w:szCs w:val="20"/>
        </w:rPr>
        <w:t>/</w:t>
      </w:r>
      <w:r w:rsidRPr="00DD5C8E">
        <w:rPr>
          <w:b/>
          <w:sz w:val="20"/>
          <w:szCs w:val="20"/>
          <w:u w:val="single"/>
        </w:rPr>
        <w:t>rosszul</w:t>
      </w:r>
      <w:r w:rsidRPr="00DD5C8E">
        <w:rPr>
          <w:sz w:val="20"/>
          <w:szCs w:val="20"/>
          <w:u w:val="single"/>
        </w:rPr>
        <w:t xml:space="preserve"> </w:t>
      </w:r>
      <w:r w:rsidRPr="00DD5C8E">
        <w:rPr>
          <w:sz w:val="20"/>
          <w:szCs w:val="20"/>
        </w:rPr>
        <w:t xml:space="preserve">oldódik vízben. A szódabikarbóna és a borkősav vizes oldatát bepárolva ezek a szilárd anyagok újra kikristályosíthatók, tehát a részecskéik az oldódáskor </w:t>
      </w:r>
      <w:r w:rsidRPr="00E31CB4">
        <w:rPr>
          <w:rFonts w:cstheme="minorHAnsi"/>
          <w:b/>
          <w:dstrike/>
          <w:sz w:val="20"/>
          <w:szCs w:val="20"/>
        </w:rPr>
        <w:t>változtak</w:t>
      </w:r>
      <w:r w:rsidRPr="00DD5C8E">
        <w:rPr>
          <w:b/>
          <w:sz w:val="20"/>
          <w:szCs w:val="20"/>
        </w:rPr>
        <w:t>/</w:t>
      </w:r>
      <w:r w:rsidRPr="00DD5C8E">
        <w:rPr>
          <w:b/>
          <w:sz w:val="20"/>
          <w:szCs w:val="20"/>
          <w:u w:val="single"/>
        </w:rPr>
        <w:t>nem változtak</w:t>
      </w:r>
      <w:r w:rsidRPr="00DD5C8E">
        <w:rPr>
          <w:sz w:val="20"/>
          <w:szCs w:val="20"/>
        </w:rPr>
        <w:t xml:space="preserve">. Az oldhatóság tehát </w:t>
      </w:r>
      <w:r w:rsidRPr="00DD5C8E">
        <w:rPr>
          <w:b/>
          <w:sz w:val="20"/>
          <w:szCs w:val="20"/>
          <w:u w:val="single"/>
        </w:rPr>
        <w:t>fizikai</w:t>
      </w:r>
      <w:r w:rsidRPr="00DD5C8E">
        <w:rPr>
          <w:b/>
          <w:sz w:val="20"/>
          <w:szCs w:val="20"/>
        </w:rPr>
        <w:t>/</w:t>
      </w:r>
      <w:r w:rsidRPr="00E31CB4">
        <w:rPr>
          <w:rFonts w:cstheme="minorHAnsi"/>
          <w:b/>
          <w:dstrike/>
          <w:sz w:val="20"/>
          <w:szCs w:val="20"/>
        </w:rPr>
        <w:t>kémiai</w:t>
      </w:r>
      <w:r w:rsidRPr="00DD5C8E">
        <w:rPr>
          <w:sz w:val="20"/>
          <w:szCs w:val="20"/>
        </w:rPr>
        <w:t xml:space="preserve"> tulajdonság. Az oldódás </w:t>
      </w:r>
      <w:r w:rsidRPr="00DD5C8E">
        <w:rPr>
          <w:b/>
          <w:sz w:val="20"/>
          <w:szCs w:val="20"/>
          <w:u w:val="single"/>
        </w:rPr>
        <w:t>fizikai</w:t>
      </w:r>
      <w:r w:rsidRPr="00DD5C8E">
        <w:rPr>
          <w:b/>
          <w:sz w:val="20"/>
          <w:szCs w:val="20"/>
        </w:rPr>
        <w:t>/</w:t>
      </w:r>
      <w:r w:rsidRPr="00E31CB4">
        <w:rPr>
          <w:rFonts w:cstheme="minorHAnsi"/>
          <w:b/>
          <w:dstrike/>
          <w:sz w:val="20"/>
          <w:szCs w:val="20"/>
        </w:rPr>
        <w:t>kémiai</w:t>
      </w:r>
      <w:r w:rsidRPr="00DD5C8E">
        <w:rPr>
          <w:sz w:val="20"/>
          <w:szCs w:val="20"/>
        </w:rPr>
        <w:t xml:space="preserve"> folyamat.</w:t>
      </w:r>
    </w:p>
    <w:p w14:paraId="1A619DD2" w14:textId="77777777" w:rsidR="001363FB" w:rsidRPr="00DD5C8E" w:rsidRDefault="001363FB" w:rsidP="00D24553">
      <w:pPr>
        <w:spacing w:after="0" w:line="240" w:lineRule="auto"/>
        <w:jc w:val="both"/>
        <w:rPr>
          <w:sz w:val="20"/>
          <w:szCs w:val="20"/>
        </w:rPr>
      </w:pPr>
    </w:p>
    <w:p w14:paraId="3544FCEC" w14:textId="68BBF36F" w:rsidR="001363FB" w:rsidRPr="00DD5C8E" w:rsidRDefault="001363FB" w:rsidP="00D24553">
      <w:pPr>
        <w:spacing w:after="0" w:line="240" w:lineRule="auto"/>
        <w:jc w:val="both"/>
        <w:rPr>
          <w:i/>
          <w:sz w:val="20"/>
          <w:szCs w:val="20"/>
        </w:rPr>
      </w:pPr>
      <w:r w:rsidRPr="00DD5C8E">
        <w:rPr>
          <w:i/>
          <w:sz w:val="20"/>
          <w:szCs w:val="20"/>
        </w:rPr>
        <w:t xml:space="preserve">Megjegyzések: </w:t>
      </w:r>
    </w:p>
    <w:p w14:paraId="24A7C034" w14:textId="60A1E91A" w:rsidR="001363FB" w:rsidRPr="00DD5C8E" w:rsidRDefault="00A32D34" w:rsidP="001363FB">
      <w:pPr>
        <w:pStyle w:val="Listaszerbekezds"/>
        <w:numPr>
          <w:ilvl w:val="0"/>
          <w:numId w:val="37"/>
        </w:numPr>
        <w:spacing w:after="0" w:line="240" w:lineRule="auto"/>
        <w:jc w:val="both"/>
        <w:rPr>
          <w:i/>
          <w:sz w:val="20"/>
          <w:szCs w:val="20"/>
        </w:rPr>
      </w:pPr>
      <w:r w:rsidRPr="00DD5C8E">
        <w:rPr>
          <w:i/>
          <w:sz w:val="20"/>
          <w:szCs w:val="20"/>
        </w:rPr>
        <w:t>A magyarázatok megbeszélésekor természetesen emlékeztetni kell a diákokat a tanulókísérleti óra előtti kémiaórán elvégzett tanári kísérletekre.</w:t>
      </w:r>
    </w:p>
    <w:p w14:paraId="21124DEF" w14:textId="48BBA81F" w:rsidR="001363FB" w:rsidRPr="00DD5C8E" w:rsidRDefault="001363FB" w:rsidP="001363FB">
      <w:pPr>
        <w:pStyle w:val="Listaszerbekezds"/>
        <w:numPr>
          <w:ilvl w:val="0"/>
          <w:numId w:val="37"/>
        </w:numPr>
        <w:spacing w:after="0" w:line="240" w:lineRule="auto"/>
        <w:jc w:val="both"/>
        <w:rPr>
          <w:i/>
          <w:sz w:val="20"/>
          <w:szCs w:val="20"/>
        </w:rPr>
      </w:pPr>
      <w:r w:rsidRPr="00DD5C8E">
        <w:rPr>
          <w:i/>
          <w:sz w:val="20"/>
          <w:szCs w:val="20"/>
        </w:rPr>
        <w:t>Itt</w:t>
      </w:r>
      <w:r w:rsidR="00A32D34" w:rsidRPr="00DD5C8E">
        <w:rPr>
          <w:i/>
          <w:sz w:val="20"/>
          <w:szCs w:val="20"/>
        </w:rPr>
        <w:t xml:space="preserve"> vissza lehet</w:t>
      </w:r>
      <w:r w:rsidRPr="00DD5C8E">
        <w:rPr>
          <w:i/>
          <w:sz w:val="20"/>
          <w:szCs w:val="20"/>
        </w:rPr>
        <w:t xml:space="preserve"> utalni</w:t>
      </w:r>
      <w:r w:rsidR="006A4167">
        <w:rPr>
          <w:i/>
          <w:sz w:val="20"/>
          <w:szCs w:val="20"/>
        </w:rPr>
        <w:t xml:space="preserve"> a természetismeret-</w:t>
      </w:r>
      <w:r w:rsidR="00A32D34" w:rsidRPr="00DD5C8E">
        <w:rPr>
          <w:i/>
          <w:sz w:val="20"/>
          <w:szCs w:val="20"/>
        </w:rPr>
        <w:t>órákon az oldódással és a kristályosítással kapcsolatban tanultakra is.</w:t>
      </w:r>
    </w:p>
    <w:p w14:paraId="71F8000A" w14:textId="77777777" w:rsidR="00E46914" w:rsidRPr="00DD5C8E" w:rsidRDefault="00E46914" w:rsidP="00D24553">
      <w:pPr>
        <w:spacing w:after="0" w:line="240" w:lineRule="auto"/>
        <w:jc w:val="both"/>
        <w:rPr>
          <w:sz w:val="20"/>
          <w:szCs w:val="20"/>
        </w:rPr>
      </w:pPr>
    </w:p>
    <w:p w14:paraId="28DDD3AF" w14:textId="6F1404A2" w:rsidR="00E46914" w:rsidRPr="00DD5C8E" w:rsidRDefault="00E46914" w:rsidP="00D24553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 xml:space="preserve">b) A vöröskáposztalé savas oldatokban piros színű, lúgos oldatokban zöld színű, semleges oldatokban lila színű. A borkősav oldata </w:t>
      </w:r>
      <w:r w:rsidRPr="00DD5C8E">
        <w:rPr>
          <w:b/>
          <w:sz w:val="20"/>
          <w:szCs w:val="20"/>
          <w:u w:val="single"/>
        </w:rPr>
        <w:t>savas</w:t>
      </w:r>
      <w:r w:rsidRPr="00DD5C8E">
        <w:rPr>
          <w:b/>
          <w:sz w:val="20"/>
          <w:szCs w:val="20"/>
        </w:rPr>
        <w:t>/</w:t>
      </w:r>
      <w:r w:rsidRPr="00E31CB4">
        <w:rPr>
          <w:rFonts w:cstheme="minorHAnsi"/>
          <w:b/>
          <w:dstrike/>
          <w:sz w:val="20"/>
          <w:szCs w:val="20"/>
        </w:rPr>
        <w:t>lúgos</w:t>
      </w:r>
      <w:r w:rsidRPr="00DD5C8E">
        <w:rPr>
          <w:b/>
          <w:sz w:val="20"/>
          <w:szCs w:val="20"/>
        </w:rPr>
        <w:t xml:space="preserve"> kémhatású</w:t>
      </w:r>
      <w:r w:rsidRPr="00DD5C8E">
        <w:rPr>
          <w:sz w:val="20"/>
          <w:szCs w:val="20"/>
        </w:rPr>
        <w:t xml:space="preserve">, a szódabikarbóna oldata pedig </w:t>
      </w:r>
      <w:r w:rsidRPr="00E31CB4">
        <w:rPr>
          <w:rFonts w:cstheme="minorHAnsi"/>
          <w:b/>
          <w:dstrike/>
          <w:sz w:val="20"/>
          <w:szCs w:val="20"/>
        </w:rPr>
        <w:t>savas</w:t>
      </w:r>
      <w:r w:rsidRPr="00DD5C8E">
        <w:rPr>
          <w:b/>
          <w:sz w:val="20"/>
          <w:szCs w:val="20"/>
        </w:rPr>
        <w:t>/</w:t>
      </w:r>
      <w:r w:rsidRPr="00DD5C8E">
        <w:rPr>
          <w:b/>
          <w:sz w:val="20"/>
          <w:szCs w:val="20"/>
          <w:u w:val="single"/>
        </w:rPr>
        <w:t>lúgos</w:t>
      </w:r>
      <w:r w:rsidRPr="00DD5C8E">
        <w:rPr>
          <w:b/>
          <w:sz w:val="20"/>
          <w:szCs w:val="20"/>
        </w:rPr>
        <w:t xml:space="preserve"> kémhatású</w:t>
      </w:r>
      <w:r w:rsidRPr="00DD5C8E">
        <w:rPr>
          <w:sz w:val="20"/>
          <w:szCs w:val="20"/>
        </w:rPr>
        <w:t xml:space="preserve">. A savak és a lúgok reagálnak egymással, só és víz képződése közben: </w:t>
      </w:r>
      <w:r w:rsidRPr="00DD5C8E">
        <w:rPr>
          <w:b/>
          <w:sz w:val="20"/>
          <w:szCs w:val="20"/>
        </w:rPr>
        <w:t>sav + lúg = só + víz</w:t>
      </w:r>
      <w:r w:rsidRPr="00DD5C8E">
        <w:rPr>
          <w:sz w:val="20"/>
          <w:szCs w:val="20"/>
        </w:rPr>
        <w:t xml:space="preserve">. Ekkor a </w:t>
      </w:r>
      <w:r w:rsidRPr="00DD5C8E">
        <w:rPr>
          <w:b/>
          <w:sz w:val="20"/>
          <w:szCs w:val="20"/>
        </w:rPr>
        <w:t>részecskék szerkezete is megváltozik</w:t>
      </w:r>
      <w:r w:rsidRPr="00DD5C8E">
        <w:rPr>
          <w:sz w:val="20"/>
          <w:szCs w:val="20"/>
        </w:rPr>
        <w:t xml:space="preserve">, mert savból és lúgból más anyagok (só és víz) keletkezik. Ez egy </w:t>
      </w:r>
      <w:r w:rsidRPr="00E31CB4">
        <w:rPr>
          <w:rFonts w:cstheme="minorHAnsi"/>
          <w:b/>
          <w:dstrike/>
          <w:sz w:val="20"/>
          <w:szCs w:val="20"/>
        </w:rPr>
        <w:t>fizikai</w:t>
      </w:r>
      <w:r w:rsidRPr="00DD5C8E">
        <w:rPr>
          <w:b/>
          <w:sz w:val="20"/>
          <w:szCs w:val="20"/>
        </w:rPr>
        <w:t>/</w:t>
      </w:r>
      <w:r w:rsidRPr="00DD5C8E">
        <w:rPr>
          <w:b/>
          <w:sz w:val="20"/>
          <w:szCs w:val="20"/>
          <w:u w:val="single"/>
        </w:rPr>
        <w:t>kémiai</w:t>
      </w:r>
      <w:r w:rsidRPr="00DD5C8E">
        <w:rPr>
          <w:sz w:val="20"/>
          <w:szCs w:val="20"/>
        </w:rPr>
        <w:t xml:space="preserve"> folyamat. A kémhatás </w:t>
      </w:r>
    </w:p>
    <w:p w14:paraId="610E98EB" w14:textId="7DEF49C5" w:rsidR="00E46914" w:rsidRPr="00DD5C8E" w:rsidRDefault="00E46914" w:rsidP="00D24553">
      <w:pPr>
        <w:spacing w:after="0" w:line="240" w:lineRule="auto"/>
        <w:jc w:val="both"/>
        <w:rPr>
          <w:sz w:val="20"/>
          <w:szCs w:val="20"/>
        </w:rPr>
      </w:pPr>
      <w:r w:rsidRPr="00E31CB4">
        <w:rPr>
          <w:rFonts w:cstheme="minorHAnsi"/>
          <w:b/>
          <w:dstrike/>
          <w:sz w:val="20"/>
          <w:szCs w:val="20"/>
        </w:rPr>
        <w:t>fizikai</w:t>
      </w:r>
      <w:r w:rsidRPr="00DD5C8E">
        <w:rPr>
          <w:b/>
          <w:sz w:val="20"/>
          <w:szCs w:val="20"/>
        </w:rPr>
        <w:t>/</w:t>
      </w:r>
      <w:r w:rsidRPr="00DD5C8E">
        <w:rPr>
          <w:b/>
          <w:sz w:val="20"/>
          <w:szCs w:val="20"/>
          <w:u w:val="single"/>
        </w:rPr>
        <w:t>kémiai</w:t>
      </w:r>
      <w:r w:rsidRPr="00DD5C8E">
        <w:rPr>
          <w:sz w:val="20"/>
          <w:szCs w:val="20"/>
        </w:rPr>
        <w:t xml:space="preserve"> tulajdonság. Az ecet </w:t>
      </w:r>
      <w:r w:rsidRPr="00573D94">
        <w:rPr>
          <w:b/>
          <w:sz w:val="20"/>
          <w:szCs w:val="20"/>
          <w:u w:val="single"/>
        </w:rPr>
        <w:t>savas</w:t>
      </w:r>
      <w:r w:rsidRPr="00DD5C8E">
        <w:rPr>
          <w:b/>
          <w:sz w:val="20"/>
          <w:szCs w:val="20"/>
        </w:rPr>
        <w:t xml:space="preserve"> </w:t>
      </w:r>
      <w:r w:rsidRPr="00DD5C8E">
        <w:rPr>
          <w:sz w:val="20"/>
          <w:szCs w:val="20"/>
        </w:rPr>
        <w:t xml:space="preserve">kémhatású, a szódabikarbóna </w:t>
      </w:r>
      <w:r w:rsidRPr="00573D94">
        <w:rPr>
          <w:b/>
          <w:sz w:val="20"/>
          <w:szCs w:val="20"/>
          <w:u w:val="single"/>
        </w:rPr>
        <w:t>lúgos</w:t>
      </w:r>
      <w:r w:rsidRPr="00DD5C8E">
        <w:rPr>
          <w:sz w:val="20"/>
          <w:szCs w:val="20"/>
        </w:rPr>
        <w:t xml:space="preserve"> kémhatású.</w:t>
      </w:r>
    </w:p>
    <w:p w14:paraId="344529B0" w14:textId="77777777" w:rsidR="001363FB" w:rsidRPr="00DD5C8E" w:rsidRDefault="001363FB" w:rsidP="00D24553">
      <w:pPr>
        <w:spacing w:after="0" w:line="240" w:lineRule="auto"/>
        <w:jc w:val="both"/>
        <w:rPr>
          <w:sz w:val="20"/>
          <w:szCs w:val="20"/>
        </w:rPr>
      </w:pPr>
    </w:p>
    <w:p w14:paraId="042846FA" w14:textId="46AD80F1" w:rsidR="00E46914" w:rsidRPr="00DD5C8E" w:rsidRDefault="00E46914" w:rsidP="00D24553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 xml:space="preserve">c) A jódoldat keményítővel </w:t>
      </w:r>
      <w:r w:rsidRPr="00F219D9">
        <w:rPr>
          <w:b/>
          <w:sz w:val="20"/>
          <w:szCs w:val="20"/>
          <w:u w:val="single"/>
        </w:rPr>
        <w:t>sötét (kék)</w:t>
      </w:r>
      <w:r w:rsidRPr="00DD5C8E">
        <w:rPr>
          <w:sz w:val="20"/>
          <w:szCs w:val="20"/>
        </w:rPr>
        <w:t xml:space="preserve"> színt mutat. A jódos keményítőoldatot megmelegítve a szín eltűnik, de lehűtve a szín újra megjelenik. A jód részecskék szerkezete tehát </w:t>
      </w:r>
      <w:r w:rsidRPr="00E31CB4">
        <w:rPr>
          <w:rFonts w:cstheme="minorHAnsi"/>
          <w:b/>
          <w:dstrike/>
          <w:sz w:val="20"/>
          <w:szCs w:val="20"/>
        </w:rPr>
        <w:t>változott</w:t>
      </w:r>
      <w:r w:rsidRPr="00DD5C8E">
        <w:rPr>
          <w:b/>
          <w:sz w:val="20"/>
          <w:szCs w:val="20"/>
        </w:rPr>
        <w:t>/</w:t>
      </w:r>
      <w:r w:rsidRPr="00DD5C8E">
        <w:rPr>
          <w:b/>
          <w:sz w:val="20"/>
          <w:szCs w:val="20"/>
          <w:u w:val="single"/>
        </w:rPr>
        <w:t>nem változott</w:t>
      </w:r>
      <w:r w:rsidRPr="00DD5C8E">
        <w:rPr>
          <w:sz w:val="20"/>
          <w:szCs w:val="20"/>
        </w:rPr>
        <w:t xml:space="preserve">. A jód és a keményítő részecskéi közötti kölcsönhatás </w:t>
      </w:r>
      <w:r w:rsidRPr="00DD5C8E">
        <w:rPr>
          <w:b/>
          <w:sz w:val="20"/>
          <w:szCs w:val="20"/>
          <w:u w:val="single"/>
        </w:rPr>
        <w:t>változott</w:t>
      </w:r>
      <w:r w:rsidRPr="00DD5C8E">
        <w:rPr>
          <w:b/>
          <w:sz w:val="20"/>
          <w:szCs w:val="20"/>
        </w:rPr>
        <w:t>/</w:t>
      </w:r>
      <w:r w:rsidRPr="00E31CB4">
        <w:rPr>
          <w:rFonts w:cstheme="minorHAnsi"/>
          <w:b/>
          <w:dstrike/>
          <w:sz w:val="20"/>
          <w:szCs w:val="20"/>
        </w:rPr>
        <w:t>nem változott</w:t>
      </w:r>
      <w:r w:rsidRPr="00DD5C8E">
        <w:rPr>
          <w:sz w:val="20"/>
          <w:szCs w:val="20"/>
        </w:rPr>
        <w:t xml:space="preserve">. Ez egy </w:t>
      </w:r>
      <w:r w:rsidRPr="00DD5C8E">
        <w:rPr>
          <w:b/>
          <w:sz w:val="20"/>
          <w:szCs w:val="20"/>
          <w:u w:val="single"/>
        </w:rPr>
        <w:t>fizikai</w:t>
      </w:r>
      <w:r w:rsidRPr="00DD5C8E">
        <w:rPr>
          <w:b/>
          <w:sz w:val="20"/>
          <w:szCs w:val="20"/>
        </w:rPr>
        <w:t>/</w:t>
      </w:r>
      <w:bookmarkStart w:id="0" w:name="_GoBack"/>
      <w:r w:rsidRPr="00E31CB4">
        <w:rPr>
          <w:rFonts w:cstheme="minorHAnsi"/>
          <w:b/>
          <w:dstrike/>
          <w:sz w:val="20"/>
          <w:szCs w:val="20"/>
        </w:rPr>
        <w:t>kémiai</w:t>
      </w:r>
      <w:bookmarkEnd w:id="0"/>
      <w:r w:rsidRPr="00DD5C8E">
        <w:rPr>
          <w:sz w:val="20"/>
          <w:szCs w:val="20"/>
        </w:rPr>
        <w:t xml:space="preserve"> folyamat.</w:t>
      </w:r>
    </w:p>
    <w:p w14:paraId="62B7F095" w14:textId="77777777" w:rsidR="001363FB" w:rsidRPr="00DD5C8E" w:rsidRDefault="001363FB" w:rsidP="00D24553">
      <w:pPr>
        <w:spacing w:after="0" w:line="240" w:lineRule="auto"/>
        <w:jc w:val="both"/>
        <w:rPr>
          <w:sz w:val="20"/>
          <w:szCs w:val="20"/>
        </w:rPr>
      </w:pPr>
    </w:p>
    <w:p w14:paraId="1828934E" w14:textId="77777777" w:rsidR="00A32D34" w:rsidRPr="00DD5C8E" w:rsidRDefault="00E46914" w:rsidP="00A32D34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>2.</w:t>
      </w:r>
      <w:r w:rsidRPr="00DD5C8E">
        <w:rPr>
          <w:b/>
          <w:sz w:val="20"/>
          <w:szCs w:val="20"/>
        </w:rPr>
        <w:t xml:space="preserve"> Kísérlet</w:t>
      </w:r>
      <w:r w:rsidRPr="00DD5C8E">
        <w:rPr>
          <w:sz w:val="20"/>
          <w:szCs w:val="20"/>
        </w:rPr>
        <w:t xml:space="preserve">: </w:t>
      </w:r>
      <w:r w:rsidR="004476F6" w:rsidRPr="00DD5C8E">
        <w:rPr>
          <w:color w:val="FF0000"/>
          <w:sz w:val="20"/>
          <w:szCs w:val="20"/>
        </w:rPr>
        <w:t xml:space="preserve">[Csak az 1. és a 2. típusú csoportoknak!] </w:t>
      </w:r>
      <w:r w:rsidR="00A32D34" w:rsidRPr="00DD5C8E">
        <w:rPr>
          <w:sz w:val="20"/>
          <w:szCs w:val="20"/>
        </w:rPr>
        <w:t xml:space="preserve">A sütőpor úgy működik, hogy amikor nedvesség éri, akkor szén-dioxid-gáz fejlődik belőle, ami felfújja a sütit. Vajon a sütőpor melyik két összetevőjének reakciójából keletkezik ez az </w:t>
      </w:r>
      <w:r w:rsidR="00A32D34" w:rsidRPr="00DD5C8E">
        <w:rPr>
          <w:b/>
          <w:sz w:val="20"/>
          <w:szCs w:val="20"/>
        </w:rPr>
        <w:t>új anyag, a szén-dioxid-gáz</w:t>
      </w:r>
      <w:r w:rsidR="00A32D34" w:rsidRPr="00DD5C8E">
        <w:rPr>
          <w:sz w:val="20"/>
          <w:szCs w:val="20"/>
        </w:rPr>
        <w:t>? A harmadik fehér csempén keverjétek össze a következő anyagokat: a) szódabikarbóna + borkősav; b) szódabikarbóna + keményítő; c) borkősav+ keményítő. Utána csepegtessetek mind a három kupacra vizet.</w:t>
      </w:r>
    </w:p>
    <w:p w14:paraId="29C3174C" w14:textId="58A4DDB0" w:rsidR="00E46914" w:rsidRPr="00DD5C8E" w:rsidRDefault="00E46914" w:rsidP="00D24553">
      <w:pPr>
        <w:spacing w:after="0" w:line="240" w:lineRule="auto"/>
        <w:jc w:val="both"/>
        <w:rPr>
          <w:sz w:val="20"/>
          <w:szCs w:val="20"/>
        </w:rPr>
      </w:pPr>
    </w:p>
    <w:p w14:paraId="4EEB123C" w14:textId="12C41E94" w:rsidR="008B71FB" w:rsidRPr="00DD5C8E" w:rsidRDefault="004D20D9" w:rsidP="00D24553">
      <w:pPr>
        <w:spacing w:after="0" w:line="240" w:lineRule="auto"/>
        <w:jc w:val="both"/>
        <w:rPr>
          <w:i/>
          <w:sz w:val="20"/>
          <w:szCs w:val="20"/>
        </w:rPr>
      </w:pPr>
      <w:r w:rsidRPr="00DD5C8E">
        <w:rPr>
          <w:i/>
          <w:sz w:val="20"/>
          <w:szCs w:val="20"/>
        </w:rPr>
        <w:t>Megjegyzések:</w:t>
      </w:r>
    </w:p>
    <w:p w14:paraId="05A2F28C" w14:textId="76BCA023" w:rsidR="008B71FB" w:rsidRPr="00DD5C8E" w:rsidRDefault="008B71FB" w:rsidP="00D24553">
      <w:pPr>
        <w:pStyle w:val="Listaszerbekezds"/>
        <w:numPr>
          <w:ilvl w:val="0"/>
          <w:numId w:val="38"/>
        </w:numPr>
        <w:spacing w:before="160" w:after="0" w:line="240" w:lineRule="auto"/>
        <w:jc w:val="both"/>
        <w:rPr>
          <w:i/>
          <w:sz w:val="20"/>
          <w:szCs w:val="20"/>
        </w:rPr>
      </w:pPr>
      <w:r w:rsidRPr="00DD5C8E">
        <w:rPr>
          <w:i/>
          <w:sz w:val="20"/>
          <w:szCs w:val="20"/>
        </w:rPr>
        <w:t>A kísérlet végrehajtása és a buborékképződés befejeződése</w:t>
      </w:r>
      <w:r w:rsidR="00A20846" w:rsidRPr="00DD5C8E">
        <w:rPr>
          <w:i/>
          <w:sz w:val="20"/>
          <w:szCs w:val="20"/>
        </w:rPr>
        <w:t xml:space="preserve"> után </w:t>
      </w:r>
      <w:r w:rsidRPr="00DD5C8E">
        <w:rPr>
          <w:i/>
          <w:sz w:val="20"/>
          <w:szCs w:val="20"/>
        </w:rPr>
        <w:t>az alábbi fényké</w:t>
      </w:r>
      <w:r w:rsidR="00FD7670">
        <w:rPr>
          <w:i/>
          <w:sz w:val="20"/>
          <w:szCs w:val="20"/>
        </w:rPr>
        <w:t>pen látható eredmények kaphatók.</w:t>
      </w:r>
    </w:p>
    <w:p w14:paraId="573F94AA" w14:textId="12BED25E" w:rsidR="008B71FB" w:rsidRPr="005D2807" w:rsidRDefault="008B71FB" w:rsidP="005D2807">
      <w:pPr>
        <w:spacing w:before="160" w:after="0" w:line="240" w:lineRule="auto"/>
        <w:jc w:val="center"/>
        <w:rPr>
          <w:i/>
          <w:sz w:val="20"/>
          <w:szCs w:val="20"/>
        </w:rPr>
      </w:pPr>
      <w:r w:rsidRPr="00DD5C8E">
        <w:rPr>
          <w:i/>
          <w:noProof/>
          <w:sz w:val="20"/>
          <w:szCs w:val="20"/>
          <w:lang w:eastAsia="hu-HU"/>
        </w:rPr>
        <w:drawing>
          <wp:inline distT="0" distB="0" distL="0" distR="0" wp14:anchorId="56334274" wp14:editId="45D1572A">
            <wp:extent cx="4944535" cy="2781300"/>
            <wp:effectExtent l="0" t="0" r="8890" b="0"/>
            <wp:docPr id="10" name="Kép 10" descr="F:\Luca2014\2016MTA_palyazat\Feladatlapok\2Anyagok_tulajdonsagai\20160905_16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Luca2014\2016MTA_palyazat\Feladatlapok\2Anyagok_tulajdonsagai\20160905_1620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52" cy="278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18DF5" w14:textId="65018046" w:rsidR="00E46914" w:rsidRPr="00DD5C8E" w:rsidRDefault="00E46914" w:rsidP="00D24553">
      <w:pPr>
        <w:spacing w:before="160" w:after="0" w:line="240" w:lineRule="auto"/>
        <w:jc w:val="both"/>
        <w:rPr>
          <w:sz w:val="20"/>
          <w:szCs w:val="20"/>
        </w:rPr>
      </w:pPr>
      <w:r w:rsidRPr="00DD5C8E">
        <w:rPr>
          <w:b/>
          <w:sz w:val="20"/>
          <w:szCs w:val="20"/>
        </w:rPr>
        <w:t>Tapasztalat</w:t>
      </w:r>
      <w:r w:rsidRPr="00DD5C8E">
        <w:rPr>
          <w:sz w:val="20"/>
          <w:szCs w:val="20"/>
        </w:rPr>
        <w:t xml:space="preserve">: A </w:t>
      </w:r>
      <w:r w:rsidRPr="00F219D9">
        <w:rPr>
          <w:b/>
          <w:sz w:val="20"/>
          <w:szCs w:val="20"/>
          <w:u w:val="single"/>
        </w:rPr>
        <w:t>szódabikarbóna + borkősav</w:t>
      </w:r>
      <w:r w:rsidRPr="00DD5C8E">
        <w:rPr>
          <w:sz w:val="20"/>
          <w:szCs w:val="20"/>
        </w:rPr>
        <w:t xml:space="preserve"> esetében van pezsgés, a másik két esetben nincs.</w:t>
      </w:r>
    </w:p>
    <w:p w14:paraId="058FD78F" w14:textId="223A429F" w:rsidR="00E46914" w:rsidRPr="00DD5C8E" w:rsidRDefault="00E46914" w:rsidP="00D24553">
      <w:pPr>
        <w:spacing w:before="160" w:after="0" w:line="240" w:lineRule="auto"/>
        <w:jc w:val="both"/>
        <w:rPr>
          <w:sz w:val="20"/>
          <w:szCs w:val="20"/>
        </w:rPr>
      </w:pPr>
      <w:r w:rsidRPr="00DD5C8E">
        <w:rPr>
          <w:b/>
          <w:sz w:val="20"/>
          <w:szCs w:val="20"/>
        </w:rPr>
        <w:t>Magyarázat</w:t>
      </w:r>
      <w:r w:rsidRPr="00DD5C8E">
        <w:rPr>
          <w:sz w:val="20"/>
          <w:szCs w:val="20"/>
        </w:rPr>
        <w:t xml:space="preserve">: A </w:t>
      </w:r>
      <w:r w:rsidRPr="00F219D9">
        <w:rPr>
          <w:b/>
          <w:sz w:val="20"/>
          <w:szCs w:val="20"/>
          <w:u w:val="single"/>
        </w:rPr>
        <w:t>szódabikarbóna + borkősav</w:t>
      </w:r>
      <w:r w:rsidRPr="00DD5C8E">
        <w:rPr>
          <w:sz w:val="20"/>
          <w:szCs w:val="20"/>
        </w:rPr>
        <w:t xml:space="preserve"> es</w:t>
      </w:r>
      <w:r w:rsidR="001B3521" w:rsidRPr="00DD5C8E">
        <w:rPr>
          <w:sz w:val="20"/>
          <w:szCs w:val="20"/>
        </w:rPr>
        <w:t>e</w:t>
      </w:r>
      <w:r w:rsidRPr="00DD5C8E">
        <w:rPr>
          <w:sz w:val="20"/>
          <w:szCs w:val="20"/>
        </w:rPr>
        <w:t>tében kele</w:t>
      </w:r>
      <w:r w:rsidR="00C15C5E" w:rsidRPr="00DD5C8E">
        <w:rPr>
          <w:sz w:val="20"/>
          <w:szCs w:val="20"/>
        </w:rPr>
        <w:t>tkezett új anyag, a szén-dioxid-</w:t>
      </w:r>
      <w:r w:rsidRPr="00DD5C8E">
        <w:rPr>
          <w:sz w:val="20"/>
          <w:szCs w:val="20"/>
        </w:rPr>
        <w:t xml:space="preserve">gáz. A részecskék szerkezete a gáz keletkezésekor </w:t>
      </w:r>
      <w:r w:rsidRPr="00DD5C8E">
        <w:rPr>
          <w:b/>
          <w:sz w:val="20"/>
          <w:szCs w:val="20"/>
          <w:u w:val="single"/>
        </w:rPr>
        <w:t>megváltozott</w:t>
      </w:r>
      <w:r w:rsidRPr="00DD5C8E">
        <w:rPr>
          <w:b/>
          <w:sz w:val="20"/>
          <w:szCs w:val="20"/>
        </w:rPr>
        <w:t>/nem változott</w:t>
      </w:r>
      <w:r w:rsidRPr="00DD5C8E">
        <w:rPr>
          <w:sz w:val="20"/>
          <w:szCs w:val="20"/>
        </w:rPr>
        <w:t xml:space="preserve"> meg. Ez egy </w:t>
      </w:r>
      <w:r w:rsidRPr="00DD5C8E">
        <w:rPr>
          <w:b/>
          <w:sz w:val="20"/>
          <w:szCs w:val="20"/>
        </w:rPr>
        <w:t>fizikai/</w:t>
      </w:r>
      <w:r w:rsidRPr="00DD5C8E">
        <w:rPr>
          <w:b/>
          <w:sz w:val="20"/>
          <w:szCs w:val="20"/>
          <w:u w:val="single"/>
        </w:rPr>
        <w:t>kémiai</w:t>
      </w:r>
      <w:r w:rsidRPr="00DD5C8E">
        <w:rPr>
          <w:sz w:val="20"/>
          <w:szCs w:val="20"/>
          <w:u w:val="single"/>
        </w:rPr>
        <w:t xml:space="preserve"> </w:t>
      </w:r>
      <w:r w:rsidRPr="00DD5C8E">
        <w:rPr>
          <w:sz w:val="20"/>
          <w:szCs w:val="20"/>
        </w:rPr>
        <w:t>folyamat.</w:t>
      </w:r>
    </w:p>
    <w:p w14:paraId="7A4D3D79" w14:textId="77777777" w:rsidR="00E46914" w:rsidRPr="00DD5C8E" w:rsidRDefault="00E46914" w:rsidP="00D24553">
      <w:pPr>
        <w:spacing w:after="0" w:line="240" w:lineRule="auto"/>
        <w:jc w:val="both"/>
        <w:rPr>
          <w:sz w:val="20"/>
          <w:szCs w:val="20"/>
        </w:rPr>
      </w:pPr>
    </w:p>
    <w:p w14:paraId="28FDE283" w14:textId="4BA39F4B" w:rsidR="0064205F" w:rsidRPr="00DD5C8E" w:rsidRDefault="004476F6" w:rsidP="00D24553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>2.</w:t>
      </w:r>
      <w:r w:rsidRPr="00DD5C8E">
        <w:rPr>
          <w:b/>
          <w:sz w:val="20"/>
          <w:szCs w:val="20"/>
        </w:rPr>
        <w:t xml:space="preserve"> Kísérlet</w:t>
      </w:r>
      <w:r w:rsidRPr="00DD5C8E">
        <w:rPr>
          <w:sz w:val="20"/>
          <w:szCs w:val="20"/>
        </w:rPr>
        <w:t xml:space="preserve">: </w:t>
      </w:r>
      <w:r w:rsidRPr="00DD5C8E">
        <w:rPr>
          <w:color w:val="FF0000"/>
          <w:sz w:val="20"/>
          <w:szCs w:val="20"/>
        </w:rPr>
        <w:t>[Csak a 3. típusú csoportoknak!]</w:t>
      </w:r>
      <w:r w:rsidR="00172EC4" w:rsidRPr="00DD5C8E">
        <w:rPr>
          <w:color w:val="FF0000"/>
          <w:sz w:val="20"/>
          <w:szCs w:val="20"/>
        </w:rPr>
        <w:t xml:space="preserve"> </w:t>
      </w:r>
      <w:r w:rsidR="00A32D34" w:rsidRPr="00DD5C8E">
        <w:rPr>
          <w:sz w:val="20"/>
          <w:szCs w:val="20"/>
        </w:rPr>
        <w:t>A sütőpor úgy működik, hogy amikor nedvesség éri, akkor szén-dioxid gáz fejlődik belőle, ami felfújja a sütit. Vajon a sütőpor mely összetevőinek reakciójából keletkezik ez az új anyag, a szén-dioxid gáz? Tervezzetek és végezzetek is el ennek kiderítésére egy kísérletet.</w:t>
      </w:r>
    </w:p>
    <w:p w14:paraId="326F80D0" w14:textId="77777777" w:rsidR="0064205F" w:rsidRPr="00DD5C8E" w:rsidRDefault="0064205F" w:rsidP="00D24553">
      <w:pPr>
        <w:spacing w:after="0" w:line="240" w:lineRule="auto"/>
        <w:jc w:val="both"/>
        <w:rPr>
          <w:b/>
          <w:sz w:val="20"/>
          <w:szCs w:val="20"/>
        </w:rPr>
      </w:pPr>
    </w:p>
    <w:p w14:paraId="09663E45" w14:textId="77777777" w:rsidR="0064205F" w:rsidRPr="00DD5C8E" w:rsidRDefault="0064205F" w:rsidP="00D24553">
      <w:pPr>
        <w:spacing w:after="0" w:line="240" w:lineRule="auto"/>
        <w:jc w:val="both"/>
        <w:rPr>
          <w:b/>
          <w:sz w:val="20"/>
          <w:szCs w:val="20"/>
        </w:rPr>
      </w:pPr>
      <w:r w:rsidRPr="00DD5C8E">
        <w:rPr>
          <w:b/>
          <w:sz w:val="20"/>
          <w:szCs w:val="20"/>
        </w:rPr>
        <w:t xml:space="preserve">A kísérlet terve: </w:t>
      </w:r>
      <w:r w:rsidRPr="00B3309C">
        <w:rPr>
          <w:b/>
          <w:sz w:val="20"/>
          <w:szCs w:val="20"/>
          <w:u w:val="single"/>
        </w:rPr>
        <w:t>A sütőpor három összetevőjét párosával összekeverjük egymással, és az így létrehozott három kis kupacra sorban vizet cseppentünk.</w:t>
      </w:r>
    </w:p>
    <w:p w14:paraId="7FF2ECF7" w14:textId="02802709" w:rsidR="0064205F" w:rsidRPr="00DD5C8E" w:rsidRDefault="0064205F" w:rsidP="00D24553">
      <w:pPr>
        <w:spacing w:after="0" w:line="240" w:lineRule="auto"/>
        <w:jc w:val="both"/>
        <w:rPr>
          <w:b/>
          <w:sz w:val="20"/>
          <w:szCs w:val="20"/>
        </w:rPr>
      </w:pPr>
    </w:p>
    <w:p w14:paraId="2579B6F1" w14:textId="1DE76708" w:rsidR="0064205F" w:rsidRPr="00B3309C" w:rsidRDefault="0064205F" w:rsidP="00D24553">
      <w:pPr>
        <w:spacing w:after="0" w:line="240" w:lineRule="auto"/>
        <w:jc w:val="both"/>
        <w:rPr>
          <w:b/>
          <w:sz w:val="20"/>
          <w:szCs w:val="20"/>
          <w:u w:val="single"/>
        </w:rPr>
      </w:pPr>
      <w:r w:rsidRPr="00DD5C8E">
        <w:rPr>
          <w:b/>
          <w:sz w:val="20"/>
          <w:szCs w:val="20"/>
        </w:rPr>
        <w:t xml:space="preserve">Tapasztalat: </w:t>
      </w:r>
      <w:r w:rsidRPr="00B3309C">
        <w:rPr>
          <w:b/>
          <w:sz w:val="20"/>
          <w:szCs w:val="20"/>
          <w:u w:val="single"/>
        </w:rPr>
        <w:t>A szódabikarbóna és borkősav keverékére vizet cseppentve pezsgést látunk, ami a szódabikarbóna+keményítő, ill. a borkősav+keményítő porkeverékek esetében nem tapasztalható.</w:t>
      </w:r>
    </w:p>
    <w:p w14:paraId="516852F4" w14:textId="77777777" w:rsidR="0064205F" w:rsidRPr="00DD5C8E" w:rsidRDefault="0064205F" w:rsidP="00D24553">
      <w:pPr>
        <w:spacing w:after="0" w:line="240" w:lineRule="auto"/>
        <w:jc w:val="both"/>
        <w:rPr>
          <w:b/>
          <w:sz w:val="20"/>
          <w:szCs w:val="20"/>
        </w:rPr>
      </w:pPr>
    </w:p>
    <w:p w14:paraId="73C47A7A" w14:textId="69501184" w:rsidR="004476F6" w:rsidRPr="00B3309C" w:rsidRDefault="0064205F" w:rsidP="00D24553">
      <w:pPr>
        <w:spacing w:after="0" w:line="240" w:lineRule="auto"/>
        <w:jc w:val="both"/>
        <w:rPr>
          <w:b/>
          <w:sz w:val="20"/>
          <w:szCs w:val="20"/>
          <w:u w:val="single"/>
        </w:rPr>
      </w:pPr>
      <w:r w:rsidRPr="00DD5C8E">
        <w:rPr>
          <w:b/>
          <w:sz w:val="20"/>
          <w:szCs w:val="20"/>
        </w:rPr>
        <w:t xml:space="preserve">Magyarázat: </w:t>
      </w:r>
      <w:r w:rsidRPr="00B3309C">
        <w:rPr>
          <w:b/>
          <w:sz w:val="20"/>
          <w:szCs w:val="20"/>
          <w:u w:val="single"/>
        </w:rPr>
        <w:t>A szódabikarbóna és a borkősav reak</w:t>
      </w:r>
      <w:r w:rsidR="00C15C5E" w:rsidRPr="00B3309C">
        <w:rPr>
          <w:b/>
          <w:sz w:val="20"/>
          <w:szCs w:val="20"/>
          <w:u w:val="single"/>
        </w:rPr>
        <w:t>ciójából fejlődik a szén-dioxid-</w:t>
      </w:r>
      <w:r w:rsidRPr="00B3309C">
        <w:rPr>
          <w:b/>
          <w:sz w:val="20"/>
          <w:szCs w:val="20"/>
          <w:u w:val="single"/>
        </w:rPr>
        <w:t>gáz.</w:t>
      </w:r>
    </w:p>
    <w:p w14:paraId="7BFD3124" w14:textId="77777777" w:rsidR="00CC20E3" w:rsidRPr="00DD5C8E" w:rsidRDefault="00CC20E3" w:rsidP="00D24553">
      <w:pPr>
        <w:spacing w:after="0" w:line="240" w:lineRule="auto"/>
        <w:jc w:val="both"/>
        <w:rPr>
          <w:sz w:val="20"/>
          <w:szCs w:val="20"/>
        </w:rPr>
      </w:pPr>
    </w:p>
    <w:p w14:paraId="003C3177" w14:textId="5647372D" w:rsidR="00E46914" w:rsidRPr="00DD5C8E" w:rsidRDefault="004476F6" w:rsidP="00D24553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>3</w:t>
      </w:r>
      <w:r w:rsidR="00E46914" w:rsidRPr="00DD5C8E">
        <w:rPr>
          <w:sz w:val="20"/>
          <w:szCs w:val="20"/>
        </w:rPr>
        <w:t>. Házi feladat: a) Vajon mi a szerepe a sütőpor harmadik összetevőjének!</w:t>
      </w:r>
      <w:r w:rsidR="00E46914" w:rsidRPr="00DD5C8E">
        <w:rPr>
          <w:rStyle w:val="Lbjegyzet-hivatkozs"/>
          <w:sz w:val="20"/>
          <w:szCs w:val="20"/>
        </w:rPr>
        <w:footnoteReference w:id="5"/>
      </w:r>
      <w:r w:rsidR="00E46914" w:rsidRPr="00DD5C8E">
        <w:rPr>
          <w:sz w:val="20"/>
          <w:szCs w:val="20"/>
        </w:rPr>
        <w:t xml:space="preserve"> Mi történne, ha nem lenne benne?</w:t>
      </w:r>
    </w:p>
    <w:p w14:paraId="7D4E082A" w14:textId="5EC0B803" w:rsidR="00E46914" w:rsidRPr="00DD5C8E" w:rsidRDefault="00E46914" w:rsidP="00D24553">
      <w:pPr>
        <w:spacing w:before="160" w:after="0" w:line="240" w:lineRule="auto"/>
        <w:jc w:val="both"/>
        <w:rPr>
          <w:b/>
          <w:sz w:val="20"/>
          <w:szCs w:val="20"/>
        </w:rPr>
      </w:pPr>
      <w:r w:rsidRPr="00DD5C8E">
        <w:rPr>
          <w:b/>
          <w:sz w:val="20"/>
          <w:szCs w:val="20"/>
        </w:rPr>
        <w:t xml:space="preserve">V: </w:t>
      </w:r>
      <w:r w:rsidRPr="00B3309C">
        <w:rPr>
          <w:b/>
          <w:sz w:val="20"/>
          <w:szCs w:val="20"/>
          <w:u w:val="single"/>
        </w:rPr>
        <w:t>A levegő nedvességének megkötésére szolgál, hogy ne játszódjon le idő előtt a reakció.</w:t>
      </w:r>
    </w:p>
    <w:p w14:paraId="64FE0304" w14:textId="6987C9A5" w:rsidR="00E24396" w:rsidRPr="00DD5C8E" w:rsidRDefault="00E46914" w:rsidP="00CB6BE5">
      <w:pPr>
        <w:spacing w:before="160"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 xml:space="preserve">b) </w:t>
      </w:r>
      <w:r w:rsidR="00E24396" w:rsidRPr="00DD5C8E">
        <w:rPr>
          <w:sz w:val="20"/>
          <w:szCs w:val="20"/>
        </w:rPr>
        <w:t xml:space="preserve">Vizsgáld meg otthon a felsorolt anyagokat, hogy tartalmaznak-e keményítőt: </w:t>
      </w:r>
      <w:r w:rsidR="00E24396" w:rsidRPr="00DD5C8E">
        <w:rPr>
          <w:b/>
          <w:sz w:val="20"/>
          <w:szCs w:val="20"/>
          <w:u w:val="single"/>
        </w:rPr>
        <w:t>liszt</w:t>
      </w:r>
      <w:r w:rsidR="00E24396" w:rsidRPr="00DD5C8E">
        <w:rPr>
          <w:sz w:val="20"/>
          <w:szCs w:val="20"/>
        </w:rPr>
        <w:t xml:space="preserve">, cukor, só, </w:t>
      </w:r>
      <w:r w:rsidR="00E24396" w:rsidRPr="00DD5C8E">
        <w:rPr>
          <w:b/>
          <w:sz w:val="20"/>
          <w:szCs w:val="20"/>
          <w:u w:val="single"/>
        </w:rPr>
        <w:t>zsemlemorzsa</w:t>
      </w:r>
      <w:r w:rsidR="00E24396" w:rsidRPr="00DD5C8E">
        <w:rPr>
          <w:sz w:val="20"/>
          <w:szCs w:val="20"/>
        </w:rPr>
        <w:t xml:space="preserve">, </w:t>
      </w:r>
      <w:r w:rsidR="00E24396" w:rsidRPr="00DD5C8E">
        <w:rPr>
          <w:b/>
          <w:sz w:val="20"/>
          <w:szCs w:val="20"/>
          <w:u w:val="single"/>
        </w:rPr>
        <w:t>krumpli</w:t>
      </w:r>
      <w:r w:rsidR="00E24396" w:rsidRPr="00DD5C8E">
        <w:rPr>
          <w:sz w:val="20"/>
          <w:szCs w:val="20"/>
        </w:rPr>
        <w:t xml:space="preserve">, tejföl, felvágott, </w:t>
      </w:r>
      <w:r w:rsidR="00E24396" w:rsidRPr="00DD5C8E">
        <w:rPr>
          <w:b/>
          <w:sz w:val="20"/>
          <w:szCs w:val="20"/>
          <w:u w:val="single"/>
        </w:rPr>
        <w:t>rizs</w:t>
      </w:r>
      <w:r w:rsidR="00E24396" w:rsidRPr="00DD5C8E">
        <w:rPr>
          <w:sz w:val="20"/>
          <w:szCs w:val="20"/>
        </w:rPr>
        <w:t>. Húzd alá azoknak a nevét, amelyekben ki tudtad mutatni a keményítő jelenlétét!</w:t>
      </w:r>
    </w:p>
    <w:p w14:paraId="506B5C0E" w14:textId="77777777" w:rsidR="00CC20E3" w:rsidRPr="00DD5C8E" w:rsidRDefault="00CC20E3" w:rsidP="00CC20E3">
      <w:pPr>
        <w:spacing w:after="0" w:line="240" w:lineRule="auto"/>
        <w:jc w:val="both"/>
        <w:rPr>
          <w:i/>
          <w:sz w:val="20"/>
          <w:szCs w:val="20"/>
        </w:rPr>
      </w:pPr>
      <w:r w:rsidRPr="00DD5C8E">
        <w:rPr>
          <w:i/>
          <w:sz w:val="20"/>
          <w:szCs w:val="20"/>
        </w:rPr>
        <w:t xml:space="preserve">Megjegyzések: </w:t>
      </w:r>
    </w:p>
    <w:p w14:paraId="194FBFD2" w14:textId="5E9FF786" w:rsidR="00D26585" w:rsidRPr="00DD5C8E" w:rsidRDefault="00D26585" w:rsidP="00D24553">
      <w:pPr>
        <w:pStyle w:val="Listaszerbekezds"/>
        <w:numPr>
          <w:ilvl w:val="0"/>
          <w:numId w:val="36"/>
        </w:numPr>
        <w:spacing w:after="0" w:line="240" w:lineRule="auto"/>
        <w:jc w:val="both"/>
        <w:rPr>
          <w:i/>
          <w:sz w:val="20"/>
          <w:szCs w:val="20"/>
        </w:rPr>
      </w:pPr>
      <w:r w:rsidRPr="00DD5C8E">
        <w:rPr>
          <w:i/>
          <w:sz w:val="20"/>
          <w:szCs w:val="20"/>
        </w:rPr>
        <w:t xml:space="preserve">Ha nincs minden tanulónak otthon </w:t>
      </w:r>
      <w:proofErr w:type="spellStart"/>
      <w:r w:rsidRPr="00DD5C8E">
        <w:rPr>
          <w:i/>
          <w:sz w:val="20"/>
          <w:szCs w:val="20"/>
        </w:rPr>
        <w:t>Betadine</w:t>
      </w:r>
      <w:proofErr w:type="spellEnd"/>
      <w:r w:rsidRPr="00DD5C8E">
        <w:rPr>
          <w:i/>
          <w:sz w:val="20"/>
          <w:szCs w:val="20"/>
        </w:rPr>
        <w:t xml:space="preserve"> vagy más, jódot tartalmazó fertőtlenítő oldata, akkor a b) pontban szereplő tanulókísérlet elvégzése lehet szorgalmi házi feladat is. Hasznos, ha a diákok fényképeket vagy rövid videókat is készítenek ezekről a kísérletekről, amelyeket valamilyen Web2-es eszköz segítségével megosztanak egymással. Akik nem végzik el a kísérleteket, azoknak a kötelező házi feladat az lehet, hogy internetes vagy könyvtárban végzett kereséssel döntsék el, melyik anyagban van a felsoroltak közül keményítő.</w:t>
      </w:r>
    </w:p>
    <w:p w14:paraId="00D81C38" w14:textId="5B0DFFC1" w:rsidR="007D1806" w:rsidRPr="00DD5C8E" w:rsidRDefault="005A542B" w:rsidP="005A542B">
      <w:pPr>
        <w:pStyle w:val="Listaszerbekezds"/>
        <w:numPr>
          <w:ilvl w:val="0"/>
          <w:numId w:val="36"/>
        </w:numPr>
        <w:spacing w:after="0" w:line="240" w:lineRule="auto"/>
        <w:jc w:val="both"/>
        <w:rPr>
          <w:i/>
          <w:sz w:val="20"/>
          <w:szCs w:val="20"/>
        </w:rPr>
      </w:pPr>
      <w:r w:rsidRPr="00DD5C8E">
        <w:rPr>
          <w:i/>
          <w:sz w:val="20"/>
          <w:szCs w:val="20"/>
        </w:rPr>
        <w:t>Régen a sütőpor valóban tartalmazott borkősavat. A jelenleg Magyarországon kapható sütőporokban azonban már egy savanyú só (dinátrium-</w:t>
      </w:r>
      <w:proofErr w:type="spellStart"/>
      <w:r w:rsidRPr="00DD5C8E">
        <w:rPr>
          <w:i/>
          <w:sz w:val="20"/>
          <w:szCs w:val="20"/>
        </w:rPr>
        <w:t>difoszfát</w:t>
      </w:r>
      <w:proofErr w:type="spellEnd"/>
      <w:r w:rsidRPr="00DD5C8E">
        <w:rPr>
          <w:i/>
          <w:sz w:val="20"/>
          <w:szCs w:val="20"/>
        </w:rPr>
        <w:t>) található. Évekkel később, a</w:t>
      </w:r>
      <w:r w:rsidR="00E57B80" w:rsidRPr="00DD5C8E">
        <w:rPr>
          <w:i/>
          <w:sz w:val="20"/>
          <w:szCs w:val="20"/>
        </w:rPr>
        <w:t xml:space="preserve">mikor </w:t>
      </w:r>
      <w:r w:rsidR="00CC20E3" w:rsidRPr="00DD5C8E">
        <w:rPr>
          <w:i/>
          <w:sz w:val="20"/>
          <w:szCs w:val="20"/>
        </w:rPr>
        <w:t xml:space="preserve">majd </w:t>
      </w:r>
      <w:r w:rsidR="00E57B80" w:rsidRPr="00DD5C8E">
        <w:rPr>
          <w:i/>
          <w:sz w:val="20"/>
          <w:szCs w:val="20"/>
        </w:rPr>
        <w:t>a diákok tanulnak a többértékű gyenge savakról és savanyú sóikról, meg lehet beszélni, hogy miért helyettesíthető a borkősav a dinátrium-</w:t>
      </w:r>
      <w:proofErr w:type="spellStart"/>
      <w:r w:rsidR="00E57B80" w:rsidRPr="00DD5C8E">
        <w:rPr>
          <w:i/>
          <w:sz w:val="20"/>
          <w:szCs w:val="20"/>
        </w:rPr>
        <w:t>difoszfáttal</w:t>
      </w:r>
      <w:proofErr w:type="spellEnd"/>
      <w:r w:rsidR="00E57B80" w:rsidRPr="00DD5C8E">
        <w:rPr>
          <w:i/>
          <w:sz w:val="20"/>
          <w:szCs w:val="20"/>
        </w:rPr>
        <w:t>.</w:t>
      </w:r>
      <w:r w:rsidRPr="00DD5C8E">
        <w:rPr>
          <w:i/>
          <w:sz w:val="20"/>
          <w:szCs w:val="20"/>
        </w:rPr>
        <w:t xml:space="preserve"> Akkor majd é</w:t>
      </w:r>
      <w:r w:rsidR="007D1806" w:rsidRPr="00DD5C8E">
        <w:rPr>
          <w:rFonts w:cs="Calibri"/>
          <w:i/>
          <w:sz w:val="20"/>
          <w:szCs w:val="20"/>
        </w:rPr>
        <w:t xml:space="preserve">rdemes </w:t>
      </w:r>
      <w:r w:rsidRPr="00DD5C8E">
        <w:rPr>
          <w:rFonts w:cs="Calibri"/>
          <w:i/>
          <w:sz w:val="20"/>
          <w:szCs w:val="20"/>
        </w:rPr>
        <w:t xml:space="preserve">lesz </w:t>
      </w:r>
      <w:r w:rsidR="007D1806" w:rsidRPr="00DD5C8E">
        <w:rPr>
          <w:rFonts w:cs="Calibri"/>
          <w:i/>
          <w:sz w:val="20"/>
          <w:szCs w:val="20"/>
        </w:rPr>
        <w:t>azt is megbeszélni, hogy miért jó az</w:t>
      </w:r>
      <w:r w:rsidR="003F694F">
        <w:rPr>
          <w:rFonts w:cs="Calibri"/>
          <w:i/>
          <w:sz w:val="20"/>
          <w:szCs w:val="20"/>
        </w:rPr>
        <w:t xml:space="preserve"> élettani szempontból</w:t>
      </w:r>
      <w:r w:rsidR="007D1806" w:rsidRPr="00DD5C8E">
        <w:rPr>
          <w:rFonts w:cs="Calibri"/>
          <w:i/>
          <w:sz w:val="20"/>
          <w:szCs w:val="20"/>
        </w:rPr>
        <w:t>, ha a gázfejlődés után a sütőporból (közel) semleges</w:t>
      </w:r>
      <w:r w:rsidR="00CC20E3" w:rsidRPr="00DD5C8E">
        <w:rPr>
          <w:rFonts w:cs="Calibri"/>
          <w:i/>
          <w:sz w:val="20"/>
          <w:szCs w:val="20"/>
        </w:rPr>
        <w:t>, vagy csak nagyon gyengén lúgos anyag</w:t>
      </w:r>
      <w:r w:rsidR="007D1806" w:rsidRPr="00DD5C8E">
        <w:rPr>
          <w:rFonts w:cs="Calibri"/>
          <w:i/>
          <w:sz w:val="20"/>
          <w:szCs w:val="20"/>
        </w:rPr>
        <w:t xml:space="preserve"> marad vissza.</w:t>
      </w:r>
    </w:p>
    <w:p w14:paraId="435694B7" w14:textId="16866EDE" w:rsidR="00CC20E3" w:rsidRPr="00DD5C8E" w:rsidRDefault="00CC20E3" w:rsidP="00CC20E3">
      <w:pPr>
        <w:pStyle w:val="Listaszerbekezds"/>
        <w:numPr>
          <w:ilvl w:val="0"/>
          <w:numId w:val="34"/>
        </w:numPr>
        <w:spacing w:after="0" w:line="240" w:lineRule="auto"/>
        <w:jc w:val="both"/>
        <w:rPr>
          <w:sz w:val="20"/>
          <w:szCs w:val="20"/>
        </w:rPr>
      </w:pPr>
      <w:r w:rsidRPr="00DD5C8E">
        <w:rPr>
          <w:i/>
          <w:sz w:val="20"/>
          <w:szCs w:val="20"/>
        </w:rPr>
        <w:t xml:space="preserve">Ennek a feladatlapnak nem a sütőpor összetevőinek az azonosítása a fő célja, de érdeklődő tanulókkal az alábbiakat is meg lehet beszélni a </w:t>
      </w:r>
      <w:r w:rsidR="005A542B" w:rsidRPr="00DD5C8E">
        <w:rPr>
          <w:i/>
          <w:sz w:val="20"/>
          <w:szCs w:val="20"/>
        </w:rPr>
        <w:t>következő órán, ha erre van idő. Ezekkel a gondolatokkal egyúttal bevezethető az anyagok fizikai és kémiai tulajdonságai alapján való azonosításának (azaz a minőségi elemzésnek, vagyis a kvalitatív analízisnek) az alapelve, amelyről majd a 6. feladatlap szól részletesebben.</w:t>
      </w:r>
    </w:p>
    <w:p w14:paraId="6B941748" w14:textId="50CF76D8" w:rsidR="00CC20E3" w:rsidRPr="00DD5C8E" w:rsidRDefault="00CC20E3" w:rsidP="00CC20E3">
      <w:pPr>
        <w:pStyle w:val="Listaszerbekezds"/>
        <w:numPr>
          <w:ilvl w:val="0"/>
          <w:numId w:val="35"/>
        </w:numPr>
        <w:spacing w:after="0" w:line="240" w:lineRule="auto"/>
        <w:jc w:val="both"/>
        <w:rPr>
          <w:i/>
          <w:sz w:val="20"/>
          <w:szCs w:val="20"/>
        </w:rPr>
      </w:pPr>
      <w:r w:rsidRPr="00DD5C8E">
        <w:rPr>
          <w:i/>
          <w:sz w:val="20"/>
          <w:szCs w:val="20"/>
        </w:rPr>
        <w:t>A sütőpor keményítőtartalmát az igazolja, hogy jódoldattal sötét elszíne</w:t>
      </w:r>
      <w:r w:rsidR="005A542B" w:rsidRPr="00DD5C8E">
        <w:rPr>
          <w:i/>
          <w:sz w:val="20"/>
          <w:szCs w:val="20"/>
        </w:rPr>
        <w:t>ződést mutat.</w:t>
      </w:r>
    </w:p>
    <w:p w14:paraId="2B4E0717" w14:textId="5944680C" w:rsidR="00CC20E3" w:rsidRPr="00DD5C8E" w:rsidRDefault="00CC20E3" w:rsidP="00CC20E3">
      <w:pPr>
        <w:pStyle w:val="Listaszerbekezds"/>
        <w:numPr>
          <w:ilvl w:val="0"/>
          <w:numId w:val="35"/>
        </w:numPr>
        <w:spacing w:after="0" w:line="240" w:lineRule="auto"/>
        <w:jc w:val="both"/>
        <w:rPr>
          <w:i/>
          <w:sz w:val="20"/>
          <w:szCs w:val="20"/>
        </w:rPr>
      </w:pPr>
      <w:r w:rsidRPr="00DD5C8E">
        <w:rPr>
          <w:i/>
          <w:sz w:val="20"/>
          <w:szCs w:val="20"/>
        </w:rPr>
        <w:t>A sütőpor szódabikarbóna-tartalmára az ecetsav hozzáadásakor tapasztalt igen heves pezsgés utal. E</w:t>
      </w:r>
      <w:r w:rsidR="005A542B" w:rsidRPr="00DD5C8E">
        <w:rPr>
          <w:i/>
          <w:sz w:val="20"/>
          <w:szCs w:val="20"/>
        </w:rPr>
        <w:t>z annak az intenzív szén-dioxid-</w:t>
      </w:r>
      <w:r w:rsidRPr="00DD5C8E">
        <w:rPr>
          <w:i/>
          <w:sz w:val="20"/>
          <w:szCs w:val="20"/>
        </w:rPr>
        <w:t>gáz</w:t>
      </w:r>
      <w:r w:rsidR="005A542B" w:rsidRPr="00DD5C8E">
        <w:rPr>
          <w:i/>
          <w:sz w:val="20"/>
          <w:szCs w:val="20"/>
        </w:rPr>
        <w:t xml:space="preserve"> </w:t>
      </w:r>
      <w:r w:rsidRPr="00DD5C8E">
        <w:rPr>
          <w:i/>
          <w:sz w:val="20"/>
          <w:szCs w:val="20"/>
        </w:rPr>
        <w:t>fejlődésnek köszönhető, amely a karbonátok és hidro</w:t>
      </w:r>
      <w:r w:rsidR="005A542B" w:rsidRPr="00DD5C8E">
        <w:rPr>
          <w:i/>
          <w:sz w:val="20"/>
          <w:szCs w:val="20"/>
        </w:rPr>
        <w:t>gén-</w:t>
      </w:r>
      <w:r w:rsidRPr="00DD5C8E">
        <w:rPr>
          <w:i/>
          <w:sz w:val="20"/>
          <w:szCs w:val="20"/>
        </w:rPr>
        <w:t>karbonátok savval való reakciójakor következik be.</w:t>
      </w:r>
    </w:p>
    <w:p w14:paraId="6B72C06A" w14:textId="77777777" w:rsidR="00CC20E3" w:rsidRPr="00DD5C8E" w:rsidRDefault="00CC20E3" w:rsidP="00CC20E3">
      <w:pPr>
        <w:pStyle w:val="Listaszerbekezds"/>
        <w:numPr>
          <w:ilvl w:val="0"/>
          <w:numId w:val="35"/>
        </w:numPr>
        <w:spacing w:after="0" w:line="240" w:lineRule="auto"/>
        <w:jc w:val="both"/>
        <w:rPr>
          <w:i/>
          <w:sz w:val="20"/>
          <w:szCs w:val="20"/>
        </w:rPr>
      </w:pPr>
      <w:r w:rsidRPr="00DD5C8E">
        <w:rPr>
          <w:i/>
          <w:sz w:val="20"/>
          <w:szCs w:val="20"/>
        </w:rPr>
        <w:t>Mivel a szódabikarbónából való szén-dioxid-gáz fejlesztéshez sav kell, a sütőporban magában is van valamilyen savként viselkedő anyag (régebben borkősav). A sütőpor víz hozzáadásakor tapasztalt pezsgése annak köszönhető, hogy a benne lévő szódabikarbóna és sav szén-dioxid-gáz fejlődése közben reagál egymással.</w:t>
      </w:r>
    </w:p>
    <w:p w14:paraId="2C4C9227" w14:textId="77777777" w:rsidR="00CC20E3" w:rsidRPr="00DD5C8E" w:rsidRDefault="00CC20E3" w:rsidP="00CC20E3">
      <w:pPr>
        <w:pStyle w:val="Listaszerbekezds"/>
        <w:numPr>
          <w:ilvl w:val="0"/>
          <w:numId w:val="35"/>
        </w:numPr>
        <w:spacing w:after="0" w:line="240" w:lineRule="auto"/>
        <w:jc w:val="both"/>
        <w:rPr>
          <w:i/>
          <w:sz w:val="20"/>
          <w:szCs w:val="20"/>
        </w:rPr>
      </w:pPr>
      <w:r w:rsidRPr="00DD5C8E">
        <w:rPr>
          <w:i/>
          <w:sz w:val="20"/>
          <w:szCs w:val="20"/>
        </w:rPr>
        <w:t>A sütőporhoz vöröskáposztalét adva előbb zöld szín látható, amely a szódabikarbóna lúgos kémhatásra utal, majd a gázfejlődés lejátszódása után a maradék oldatban a vöröskáposztalé lila vagy kékeszöld színű, ami a (közel) semleges vagy gyengén lúgos kémhatást mutatja. Ebből arra következtethetünk, hogy a szódabikarbóna jó része elhasználódott a gázfejlődéssel járó reakció során.</w:t>
      </w:r>
    </w:p>
    <w:p w14:paraId="02995141" w14:textId="77777777" w:rsidR="00E57B80" w:rsidRPr="00DD5C8E" w:rsidRDefault="00E57B80" w:rsidP="00263A77">
      <w:pPr>
        <w:spacing w:after="0" w:line="240" w:lineRule="auto"/>
        <w:jc w:val="both"/>
        <w:rPr>
          <w:i/>
          <w:color w:val="FF0000"/>
          <w:sz w:val="20"/>
          <w:szCs w:val="20"/>
        </w:rPr>
      </w:pPr>
    </w:p>
    <w:p w14:paraId="659E543C" w14:textId="330B3856" w:rsidR="00E46914" w:rsidRPr="00DD5C8E" w:rsidRDefault="00E46914" w:rsidP="00D24553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 xml:space="preserve">c) </w:t>
      </w:r>
      <w:r w:rsidR="004476F6" w:rsidRPr="00DD5C8E">
        <w:rPr>
          <w:color w:val="FF0000"/>
          <w:sz w:val="20"/>
          <w:szCs w:val="20"/>
        </w:rPr>
        <w:t xml:space="preserve">[Csak a 2. típusú csoportoknak!] </w:t>
      </w:r>
      <w:r w:rsidRPr="00DD5C8E">
        <w:rPr>
          <w:sz w:val="20"/>
          <w:szCs w:val="20"/>
        </w:rPr>
        <w:t xml:space="preserve">Régen a háziasszonyok között terjedt az a nézet, hogy a sütőpor akkor igazán hatásos, ha ecettel jól „kipezsgetik”, </w:t>
      </w:r>
      <w:r w:rsidR="009E6AAC" w:rsidRPr="00DD5C8E">
        <w:rPr>
          <w:sz w:val="20"/>
          <w:szCs w:val="20"/>
        </w:rPr>
        <w:t>mielőtt a süteménybe</w:t>
      </w:r>
      <w:r w:rsidRPr="00DD5C8E">
        <w:rPr>
          <w:sz w:val="20"/>
          <w:szCs w:val="20"/>
        </w:rPr>
        <w:t xml:space="preserve"> tennék. Szerinted valóban működhet ez a trükk? Írd le, milyen kísérlettel bizonyítanád az állításodat.</w:t>
      </w:r>
    </w:p>
    <w:p w14:paraId="0634D4FF" w14:textId="18ED2562" w:rsidR="00E46914" w:rsidRPr="00C10728" w:rsidRDefault="00E46914" w:rsidP="00D24553">
      <w:pPr>
        <w:spacing w:before="160" w:after="0" w:line="240" w:lineRule="auto"/>
        <w:jc w:val="both"/>
        <w:rPr>
          <w:b/>
          <w:sz w:val="20"/>
          <w:szCs w:val="20"/>
          <w:u w:val="single"/>
        </w:rPr>
      </w:pPr>
      <w:r w:rsidRPr="00DD5C8E">
        <w:rPr>
          <w:b/>
          <w:sz w:val="20"/>
          <w:szCs w:val="20"/>
        </w:rPr>
        <w:t xml:space="preserve">A kísérlet terve: </w:t>
      </w:r>
      <w:r w:rsidR="009E6AAC" w:rsidRPr="00C10728">
        <w:rPr>
          <w:b/>
          <w:sz w:val="20"/>
          <w:szCs w:val="20"/>
          <w:u w:val="single"/>
        </w:rPr>
        <w:t>Pl. Kétféle módon kellene egy süteményt megsütni: egyszer az előírt mennyiségű sütőporral, és a másik alkalommal úgy, hogy az sütőporhoz ecetet is adunk, mielőtt a tésztába tennénk.</w:t>
      </w:r>
    </w:p>
    <w:p w14:paraId="16C66629" w14:textId="1117E446" w:rsidR="00E46914" w:rsidRPr="00C10728" w:rsidRDefault="00E46914" w:rsidP="00D24553">
      <w:pPr>
        <w:spacing w:before="160" w:after="0" w:line="240" w:lineRule="auto"/>
        <w:jc w:val="both"/>
        <w:rPr>
          <w:b/>
          <w:sz w:val="20"/>
          <w:szCs w:val="20"/>
          <w:u w:val="single"/>
        </w:rPr>
      </w:pPr>
      <w:r w:rsidRPr="00DD5C8E">
        <w:rPr>
          <w:b/>
          <w:sz w:val="20"/>
          <w:szCs w:val="20"/>
        </w:rPr>
        <w:t xml:space="preserve">Várt tapasztalat: </w:t>
      </w:r>
      <w:r w:rsidR="009E6AAC" w:rsidRPr="00C10728">
        <w:rPr>
          <w:b/>
          <w:sz w:val="20"/>
          <w:szCs w:val="20"/>
          <w:u w:val="single"/>
        </w:rPr>
        <w:t>A második alkalommal laposabb lesz a sütemény, mint az első esetben.</w:t>
      </w:r>
    </w:p>
    <w:p w14:paraId="31B020D7" w14:textId="4C5870C2" w:rsidR="00E46914" w:rsidRPr="00C10728" w:rsidRDefault="00E46914" w:rsidP="00D24553">
      <w:pPr>
        <w:spacing w:before="160" w:after="0" w:line="240" w:lineRule="auto"/>
        <w:jc w:val="both"/>
        <w:rPr>
          <w:sz w:val="20"/>
          <w:szCs w:val="20"/>
          <w:u w:val="single"/>
        </w:rPr>
      </w:pPr>
      <w:r w:rsidRPr="00DD5C8E">
        <w:rPr>
          <w:b/>
          <w:sz w:val="20"/>
          <w:szCs w:val="20"/>
        </w:rPr>
        <w:lastRenderedPageBreak/>
        <w:t>Magyarázat:</w:t>
      </w:r>
      <w:r w:rsidRPr="00DD5C8E">
        <w:rPr>
          <w:sz w:val="20"/>
          <w:szCs w:val="20"/>
        </w:rPr>
        <w:t xml:space="preserve"> </w:t>
      </w:r>
      <w:r w:rsidR="009E6AAC" w:rsidRPr="00C10728">
        <w:rPr>
          <w:b/>
          <w:sz w:val="20"/>
          <w:szCs w:val="20"/>
          <w:u w:val="single"/>
        </w:rPr>
        <w:t xml:space="preserve">Az ecet savas, így az is el tud reagálni a sütőporban lévő szódabikarbónával. Ezért a tésztában már csak </w:t>
      </w:r>
      <w:r w:rsidR="00C15C5E" w:rsidRPr="00C10728">
        <w:rPr>
          <w:b/>
          <w:sz w:val="20"/>
          <w:szCs w:val="20"/>
          <w:u w:val="single"/>
        </w:rPr>
        <w:t>kevesebb szén-dioxid-</w:t>
      </w:r>
      <w:r w:rsidR="009E6AAC" w:rsidRPr="00C10728">
        <w:rPr>
          <w:b/>
          <w:sz w:val="20"/>
          <w:szCs w:val="20"/>
          <w:u w:val="single"/>
        </w:rPr>
        <w:t>gáz keletkezhet, mint az ecet hozzáadása nélkül.</w:t>
      </w:r>
    </w:p>
    <w:p w14:paraId="5ECEE7A0" w14:textId="77777777" w:rsidR="009E6AAC" w:rsidRPr="00DD5C8E" w:rsidRDefault="009E6AAC" w:rsidP="00D24553">
      <w:pPr>
        <w:spacing w:after="0" w:line="240" w:lineRule="auto"/>
        <w:jc w:val="both"/>
        <w:rPr>
          <w:i/>
          <w:sz w:val="20"/>
          <w:szCs w:val="20"/>
        </w:rPr>
      </w:pPr>
      <w:r w:rsidRPr="00DD5C8E">
        <w:rPr>
          <w:i/>
          <w:sz w:val="20"/>
          <w:szCs w:val="20"/>
        </w:rPr>
        <w:t xml:space="preserve">Megjegyzések: </w:t>
      </w:r>
    </w:p>
    <w:p w14:paraId="2CB9D6BB" w14:textId="7F4CCE0D" w:rsidR="00EE31B0" w:rsidRPr="00DD5C8E" w:rsidRDefault="00EE31B0" w:rsidP="00D24553">
      <w:pPr>
        <w:pStyle w:val="Listaszerbekezds"/>
        <w:numPr>
          <w:ilvl w:val="0"/>
          <w:numId w:val="34"/>
        </w:numPr>
        <w:spacing w:after="0" w:line="240" w:lineRule="auto"/>
        <w:jc w:val="both"/>
        <w:rPr>
          <w:i/>
          <w:sz w:val="20"/>
          <w:szCs w:val="20"/>
        </w:rPr>
      </w:pPr>
      <w:r w:rsidRPr="00DD5C8E">
        <w:rPr>
          <w:i/>
          <w:sz w:val="20"/>
          <w:szCs w:val="20"/>
        </w:rPr>
        <w:t>Természetesen már</w:t>
      </w:r>
      <w:r w:rsidR="00063E18" w:rsidRPr="00DD5C8E">
        <w:rPr>
          <w:i/>
          <w:sz w:val="20"/>
          <w:szCs w:val="20"/>
        </w:rPr>
        <w:t xml:space="preserve"> </w:t>
      </w:r>
      <w:r w:rsidRPr="00DD5C8E">
        <w:rPr>
          <w:i/>
          <w:sz w:val="20"/>
          <w:szCs w:val="20"/>
        </w:rPr>
        <w:t>csak az ételecetben lévő víz miatt is felszabadul a sütőporhoz való hozzáadásakor a szén-dioxid. Emiatt nem valószínű, hogy a második esetben további gáz szabadulhatna föl a sütéskor.</w:t>
      </w:r>
    </w:p>
    <w:p w14:paraId="3641781F" w14:textId="7FA0D3E7" w:rsidR="001363FB" w:rsidRPr="00DD5C8E" w:rsidRDefault="00E34F24" w:rsidP="001363FB">
      <w:pPr>
        <w:pStyle w:val="Listaszerbekezds"/>
        <w:numPr>
          <w:ilvl w:val="0"/>
          <w:numId w:val="34"/>
        </w:numPr>
        <w:spacing w:after="0" w:line="240" w:lineRule="auto"/>
        <w:jc w:val="both"/>
        <w:rPr>
          <w:sz w:val="20"/>
          <w:szCs w:val="20"/>
        </w:rPr>
      </w:pPr>
      <w:r w:rsidRPr="00DD5C8E">
        <w:rPr>
          <w:i/>
          <w:sz w:val="20"/>
          <w:szCs w:val="20"/>
        </w:rPr>
        <w:t>Lehetséges, hogy ez a téveszme úgy keletkezett, hogy amikor szódabikarbónát használnak sütőpor helyett, akkor a tésztába tett pici ecet vagy más, savas kémhatású anyag (pl. citromlé) segítheti (az egyébként a szódabikarbóna hő hatására bekövetkező bomlá</w:t>
      </w:r>
      <w:r w:rsidR="00C15C5E" w:rsidRPr="00DD5C8E">
        <w:rPr>
          <w:i/>
          <w:sz w:val="20"/>
          <w:szCs w:val="20"/>
        </w:rPr>
        <w:t>sa során keletkező) szén-dioxid-</w:t>
      </w:r>
      <w:r w:rsidRPr="00DD5C8E">
        <w:rPr>
          <w:i/>
          <w:sz w:val="20"/>
          <w:szCs w:val="20"/>
        </w:rPr>
        <w:t>gáz felszabadulását.</w:t>
      </w:r>
    </w:p>
    <w:p w14:paraId="4E13281C" w14:textId="77777777" w:rsidR="00CC20E3" w:rsidRPr="00DD5C8E" w:rsidRDefault="00CC20E3" w:rsidP="00D24553">
      <w:pPr>
        <w:spacing w:after="0" w:line="240" w:lineRule="auto"/>
        <w:jc w:val="both"/>
        <w:rPr>
          <w:sz w:val="20"/>
          <w:szCs w:val="20"/>
        </w:rPr>
      </w:pPr>
    </w:p>
    <w:p w14:paraId="1F9C2335" w14:textId="77777777" w:rsidR="00E24396" w:rsidRPr="00DD5C8E" w:rsidRDefault="00E46914" w:rsidP="00E24396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 xml:space="preserve">d) </w:t>
      </w:r>
      <w:r w:rsidR="004476F6" w:rsidRPr="00DD5C8E">
        <w:rPr>
          <w:color w:val="FF0000"/>
          <w:sz w:val="20"/>
          <w:szCs w:val="20"/>
        </w:rPr>
        <w:t>[Csak a 2. típusú csoportoknak!]</w:t>
      </w:r>
      <w:r w:rsidR="004476F6" w:rsidRPr="00DD5C8E">
        <w:rPr>
          <w:sz w:val="20"/>
          <w:szCs w:val="20"/>
        </w:rPr>
        <w:t xml:space="preserve"> </w:t>
      </w:r>
      <w:r w:rsidR="00E24396" w:rsidRPr="00DD5C8E">
        <w:rPr>
          <w:sz w:val="20"/>
          <w:szCs w:val="20"/>
        </w:rPr>
        <w:t>A szódabikarbónát magában is szokták használni a sütemények „felfújására”, mert magas hőmérsékleten (a sütőben) szén-dioxid-gáz fejlődik belőle. Tervezz egy kísérletet, amivel be tudnád bizonyítani ezt az állítást.</w:t>
      </w:r>
    </w:p>
    <w:p w14:paraId="590EA1FB" w14:textId="77777777" w:rsidR="00E24396" w:rsidRPr="00DD5C8E" w:rsidRDefault="00E24396" w:rsidP="00D24553">
      <w:pPr>
        <w:spacing w:after="0" w:line="240" w:lineRule="auto"/>
        <w:jc w:val="both"/>
        <w:rPr>
          <w:sz w:val="20"/>
          <w:szCs w:val="20"/>
        </w:rPr>
      </w:pPr>
    </w:p>
    <w:p w14:paraId="1171543A" w14:textId="16C8BE32" w:rsidR="005A542B" w:rsidRPr="00A54F4A" w:rsidRDefault="005A542B" w:rsidP="005A542B">
      <w:pPr>
        <w:spacing w:after="0" w:line="240" w:lineRule="auto"/>
        <w:jc w:val="both"/>
        <w:rPr>
          <w:b/>
          <w:sz w:val="20"/>
          <w:szCs w:val="20"/>
          <w:u w:val="single"/>
        </w:rPr>
      </w:pPr>
      <w:r w:rsidRPr="00DD5C8E">
        <w:rPr>
          <w:b/>
          <w:sz w:val="20"/>
          <w:szCs w:val="20"/>
        </w:rPr>
        <w:t xml:space="preserve">A kísérlet terve: </w:t>
      </w:r>
      <w:r w:rsidR="00B17013" w:rsidRPr="00A54F4A">
        <w:rPr>
          <w:b/>
          <w:sz w:val="20"/>
          <w:szCs w:val="20"/>
          <w:u w:val="single"/>
        </w:rPr>
        <w:t>Egy kémcsőben melegítünk egy kevés szódabikarbónát. Utána égő gyújtópálcát tartunk a kémcsőbe.</w:t>
      </w:r>
    </w:p>
    <w:p w14:paraId="26E39E5D" w14:textId="2E3535D8" w:rsidR="005A542B" w:rsidRPr="00DD5C8E" w:rsidRDefault="005A542B" w:rsidP="005A542B">
      <w:pPr>
        <w:spacing w:after="0" w:line="240" w:lineRule="auto"/>
        <w:jc w:val="both"/>
        <w:rPr>
          <w:b/>
          <w:sz w:val="20"/>
          <w:szCs w:val="20"/>
        </w:rPr>
      </w:pPr>
      <w:r w:rsidRPr="00DD5C8E">
        <w:rPr>
          <w:b/>
          <w:sz w:val="20"/>
          <w:szCs w:val="20"/>
        </w:rPr>
        <w:t xml:space="preserve">Várt tapasztalat: </w:t>
      </w:r>
      <w:r w:rsidR="00B17013" w:rsidRPr="00A54F4A">
        <w:rPr>
          <w:b/>
          <w:sz w:val="20"/>
          <w:szCs w:val="20"/>
          <w:u w:val="single"/>
        </w:rPr>
        <w:t>Az égő gyújtópálca elalszik.</w:t>
      </w:r>
    </w:p>
    <w:p w14:paraId="21AA5EC1" w14:textId="4A5F635A" w:rsidR="00E46914" w:rsidRPr="00DD5C8E" w:rsidRDefault="005A542B" w:rsidP="00D24553">
      <w:pPr>
        <w:spacing w:after="0" w:line="240" w:lineRule="auto"/>
        <w:jc w:val="both"/>
        <w:rPr>
          <w:sz w:val="20"/>
          <w:szCs w:val="20"/>
        </w:rPr>
      </w:pPr>
      <w:r w:rsidRPr="00DD5C8E">
        <w:rPr>
          <w:b/>
          <w:sz w:val="20"/>
          <w:szCs w:val="20"/>
        </w:rPr>
        <w:t>Magyarázat:</w:t>
      </w:r>
      <w:r w:rsidR="00B17013" w:rsidRPr="00DD5C8E">
        <w:rPr>
          <w:b/>
          <w:sz w:val="20"/>
          <w:szCs w:val="20"/>
        </w:rPr>
        <w:t xml:space="preserve"> </w:t>
      </w:r>
      <w:r w:rsidR="00B17013" w:rsidRPr="00A54F4A">
        <w:rPr>
          <w:b/>
          <w:sz w:val="20"/>
          <w:szCs w:val="20"/>
          <w:u w:val="single"/>
        </w:rPr>
        <w:t>A keletkező szén-</w:t>
      </w:r>
      <w:proofErr w:type="spellStart"/>
      <w:r w:rsidR="00B17013" w:rsidRPr="00A54F4A">
        <w:rPr>
          <w:b/>
          <w:sz w:val="20"/>
          <w:szCs w:val="20"/>
          <w:u w:val="single"/>
        </w:rPr>
        <w:t>doxid</w:t>
      </w:r>
      <w:proofErr w:type="spellEnd"/>
      <w:r w:rsidR="00B17013" w:rsidRPr="00A54F4A">
        <w:rPr>
          <w:b/>
          <w:sz w:val="20"/>
          <w:szCs w:val="20"/>
          <w:u w:val="single"/>
        </w:rPr>
        <w:t>-gáz az égést nem táplálja.</w:t>
      </w:r>
    </w:p>
    <w:p w14:paraId="55A4FDA5" w14:textId="6AAD2A7D" w:rsidR="005C2F7E" w:rsidRPr="00C0534C" w:rsidRDefault="00C0534C" w:rsidP="005C2F7E">
      <w:pPr>
        <w:spacing w:after="0" w:line="240" w:lineRule="auto"/>
        <w:jc w:val="both"/>
        <w:rPr>
          <w:i/>
          <w:sz w:val="20"/>
          <w:szCs w:val="20"/>
        </w:rPr>
      </w:pPr>
      <w:r w:rsidRPr="00DD5C8E">
        <w:rPr>
          <w:i/>
          <w:sz w:val="20"/>
          <w:szCs w:val="20"/>
        </w:rPr>
        <w:t>Megjegyzés: S</w:t>
      </w:r>
      <w:r w:rsidR="005A542B" w:rsidRPr="00DD5C8E">
        <w:rPr>
          <w:i/>
          <w:sz w:val="20"/>
          <w:szCs w:val="20"/>
        </w:rPr>
        <w:t>ok áltudományos téveszme terjed a rák gyógyításával kapcsolatban is. Az egyik szerint a szódabikarbónát citromlével keverve életmentő gyógyszer állítható elő.</w:t>
      </w:r>
      <w:r w:rsidR="005A542B" w:rsidRPr="00DD5C8E">
        <w:rPr>
          <w:rStyle w:val="Lbjegyzet-hivatkozs"/>
          <w:i/>
          <w:sz w:val="20"/>
          <w:szCs w:val="20"/>
        </w:rPr>
        <w:footnoteReference w:id="6"/>
      </w:r>
      <w:r w:rsidR="005A542B" w:rsidRPr="00DD5C8E">
        <w:rPr>
          <w:i/>
          <w:sz w:val="20"/>
          <w:szCs w:val="20"/>
        </w:rPr>
        <w:t xml:space="preserve"> </w:t>
      </w:r>
      <w:r w:rsidRPr="00DD5C8E">
        <w:rPr>
          <w:i/>
          <w:sz w:val="20"/>
          <w:szCs w:val="20"/>
        </w:rPr>
        <w:t>H</w:t>
      </w:r>
      <w:r w:rsidR="003F694F">
        <w:rPr>
          <w:i/>
          <w:sz w:val="20"/>
          <w:szCs w:val="20"/>
        </w:rPr>
        <w:t>asznos volna</w:t>
      </w:r>
      <w:r w:rsidR="00B17013" w:rsidRPr="00DD5C8E">
        <w:rPr>
          <w:i/>
          <w:sz w:val="20"/>
          <w:szCs w:val="20"/>
        </w:rPr>
        <w:t>, ha lenn</w:t>
      </w:r>
      <w:r w:rsidRPr="00DD5C8E">
        <w:rPr>
          <w:i/>
          <w:sz w:val="20"/>
          <w:szCs w:val="20"/>
        </w:rPr>
        <w:t xml:space="preserve">e idő annak megvitatására, </w:t>
      </w:r>
      <w:r w:rsidR="00B17013" w:rsidRPr="00DD5C8E">
        <w:rPr>
          <w:i/>
          <w:sz w:val="20"/>
          <w:szCs w:val="20"/>
        </w:rPr>
        <w:t>hogy</w:t>
      </w:r>
      <w:r w:rsidRPr="00DD5C8E">
        <w:rPr>
          <w:i/>
          <w:sz w:val="20"/>
          <w:szCs w:val="20"/>
        </w:rPr>
        <w:t>an lehetne eldönteni, igaz</w:t>
      </w:r>
      <w:r w:rsidR="00B17013" w:rsidRPr="00DD5C8E">
        <w:rPr>
          <w:i/>
          <w:sz w:val="20"/>
          <w:szCs w:val="20"/>
        </w:rPr>
        <w:t xml:space="preserve">-e ez az állítás. </w:t>
      </w:r>
      <w:r w:rsidRPr="00DD5C8E">
        <w:rPr>
          <w:i/>
          <w:sz w:val="20"/>
          <w:szCs w:val="20"/>
        </w:rPr>
        <w:t>Ennek kapcsán megemlítend</w:t>
      </w:r>
      <w:r w:rsidR="002E11B6" w:rsidRPr="00DD5C8E">
        <w:rPr>
          <w:i/>
          <w:sz w:val="20"/>
          <w:szCs w:val="20"/>
        </w:rPr>
        <w:t>ő</w:t>
      </w:r>
      <w:r w:rsidR="002A0F98" w:rsidRPr="00DD5C8E">
        <w:rPr>
          <w:i/>
          <w:sz w:val="20"/>
          <w:szCs w:val="20"/>
        </w:rPr>
        <w:t xml:space="preserve"> még az is</w:t>
      </w:r>
      <w:r w:rsidR="002E11B6" w:rsidRPr="00DD5C8E">
        <w:rPr>
          <w:i/>
          <w:sz w:val="20"/>
          <w:szCs w:val="20"/>
        </w:rPr>
        <w:t xml:space="preserve">, hogy a gyógyszerhatóanyagok vizsgálatát a gyártóknak több szakaszban, kb. 10 éven keresztül, </w:t>
      </w:r>
      <w:r w:rsidRPr="00DD5C8E">
        <w:rPr>
          <w:i/>
          <w:sz w:val="20"/>
          <w:szCs w:val="20"/>
        </w:rPr>
        <w:t xml:space="preserve">ellenőrzött körülmények között, </w:t>
      </w:r>
      <w:r w:rsidR="002E11B6" w:rsidRPr="00DD5C8E">
        <w:rPr>
          <w:i/>
          <w:sz w:val="20"/>
          <w:szCs w:val="20"/>
        </w:rPr>
        <w:t xml:space="preserve">több </w:t>
      </w:r>
      <w:r w:rsidR="002A0F98" w:rsidRPr="00DD5C8E">
        <w:rPr>
          <w:i/>
          <w:sz w:val="20"/>
          <w:szCs w:val="20"/>
        </w:rPr>
        <w:t xml:space="preserve">száz vagy </w:t>
      </w:r>
      <w:r w:rsidR="002E11B6" w:rsidRPr="00DD5C8E">
        <w:rPr>
          <w:i/>
          <w:sz w:val="20"/>
          <w:szCs w:val="20"/>
        </w:rPr>
        <w:t>ezer emberen kell végeznie</w:t>
      </w:r>
      <w:r w:rsidRPr="00DD5C8E">
        <w:rPr>
          <w:i/>
          <w:sz w:val="20"/>
          <w:szCs w:val="20"/>
        </w:rPr>
        <w:t>, és az eredményeket statisztikai módszerekkel kell értékelnie. Ez</w:t>
      </w:r>
      <w:r w:rsidR="003F694F">
        <w:rPr>
          <w:i/>
          <w:sz w:val="20"/>
          <w:szCs w:val="20"/>
        </w:rPr>
        <w:t xml:space="preserve"> egyetlen hatóanyag esetében</w:t>
      </w:r>
      <w:r w:rsidRPr="00DD5C8E">
        <w:rPr>
          <w:i/>
          <w:sz w:val="20"/>
          <w:szCs w:val="20"/>
        </w:rPr>
        <w:t xml:space="preserve"> kb. 1 milliárd dollárba kerül. E nélkül azonban hitelesen nem bizonyítható a hatás és az ártalmatlanság sem.</w:t>
      </w:r>
    </w:p>
    <w:sectPr w:rsidR="005C2F7E" w:rsidRPr="00C0534C" w:rsidSect="00BF1CEB">
      <w:headerReference w:type="default" r:id="rId25"/>
      <w:headerReference w:type="first" r:id="rId26"/>
      <w:pgSz w:w="11906" w:h="16838" w:code="9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BDF30C" w14:textId="77777777" w:rsidR="00B81120" w:rsidRDefault="00B81120" w:rsidP="004C09DA">
      <w:pPr>
        <w:spacing w:after="0" w:line="240" w:lineRule="auto"/>
      </w:pPr>
      <w:r>
        <w:separator/>
      </w:r>
    </w:p>
  </w:endnote>
  <w:endnote w:type="continuationSeparator" w:id="0">
    <w:p w14:paraId="6AF7764F" w14:textId="77777777" w:rsidR="00B81120" w:rsidRDefault="00B81120" w:rsidP="004C0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5B84B6" w14:textId="77777777" w:rsidR="00B81120" w:rsidRDefault="00B81120" w:rsidP="004C09DA">
      <w:pPr>
        <w:spacing w:after="0" w:line="240" w:lineRule="auto"/>
      </w:pPr>
      <w:r>
        <w:separator/>
      </w:r>
    </w:p>
  </w:footnote>
  <w:footnote w:type="continuationSeparator" w:id="0">
    <w:p w14:paraId="6EDD1CFB" w14:textId="77777777" w:rsidR="00B81120" w:rsidRDefault="00B81120" w:rsidP="004C09DA">
      <w:pPr>
        <w:spacing w:after="0" w:line="240" w:lineRule="auto"/>
      </w:pPr>
      <w:r>
        <w:continuationSeparator/>
      </w:r>
    </w:p>
  </w:footnote>
  <w:footnote w:id="1">
    <w:p w14:paraId="3900E73F" w14:textId="66428215" w:rsidR="00B81120" w:rsidRPr="00EE4D41" w:rsidRDefault="00B81120" w:rsidP="00EE4D41">
      <w:pPr>
        <w:pStyle w:val="Szvegtrzs"/>
        <w:spacing w:after="0"/>
        <w:rPr>
          <w:rFonts w:asciiTheme="minorHAnsi" w:hAnsiTheme="minorHAnsi" w:cs="Arial"/>
          <w:lang w:val="hu-HU"/>
        </w:rPr>
      </w:pPr>
      <w:r>
        <w:rPr>
          <w:rStyle w:val="Lbjegyzet-hivatkozs"/>
        </w:rPr>
        <w:footnoteRef/>
      </w:r>
      <w:r>
        <w:t xml:space="preserve"> </w:t>
      </w:r>
      <w:r w:rsidRPr="00EE4D41">
        <w:rPr>
          <w:rFonts w:asciiTheme="minorHAnsi" w:hAnsiTheme="minorHAnsi"/>
        </w:rPr>
        <w:t xml:space="preserve">A </w:t>
      </w:r>
      <w:proofErr w:type="spellStart"/>
      <w:r w:rsidRPr="00EE4D41">
        <w:rPr>
          <w:rFonts w:asciiTheme="minorHAnsi" w:hAnsiTheme="minorHAnsi"/>
        </w:rPr>
        <w:t>jelen</w:t>
      </w:r>
      <w:proofErr w:type="spellEnd"/>
      <w:r w:rsidRPr="00EE4D41">
        <w:rPr>
          <w:rFonts w:asciiTheme="minorHAnsi" w:hAnsiTheme="minorHAnsi"/>
        </w:rPr>
        <w:t xml:space="preserve"> </w:t>
      </w:r>
      <w:proofErr w:type="spellStart"/>
      <w:r w:rsidRPr="00EE4D41">
        <w:rPr>
          <w:rFonts w:asciiTheme="minorHAnsi" w:hAnsiTheme="minorHAnsi"/>
        </w:rPr>
        <w:t>feladatlap</w:t>
      </w:r>
      <w:proofErr w:type="spellEnd"/>
      <w:r w:rsidRPr="00EE4D41">
        <w:rPr>
          <w:rFonts w:asciiTheme="minorHAnsi" w:hAnsiTheme="minorHAnsi"/>
        </w:rPr>
        <w:t xml:space="preserve"> </w:t>
      </w:r>
      <w:proofErr w:type="spellStart"/>
      <w:r w:rsidRPr="00EE4D41">
        <w:rPr>
          <w:rFonts w:asciiTheme="minorHAnsi" w:hAnsiTheme="minorHAnsi"/>
        </w:rPr>
        <w:t>az</w:t>
      </w:r>
      <w:proofErr w:type="spellEnd"/>
      <w:r w:rsidRPr="00EE4D41">
        <w:rPr>
          <w:rFonts w:asciiTheme="minorHAnsi" w:hAnsiTheme="minorHAnsi"/>
        </w:rPr>
        <w:t xml:space="preserve"> </w:t>
      </w:r>
      <w:r w:rsidRPr="00EE4D41">
        <w:rPr>
          <w:rFonts w:asciiTheme="minorHAnsi" w:hAnsiTheme="minorHAnsi"/>
          <w:i/>
          <w:iCs/>
        </w:rPr>
        <w:t>Inquiry in Action</w:t>
      </w:r>
      <w:r w:rsidRPr="00EE4D41">
        <w:rPr>
          <w:rFonts w:asciiTheme="minorHAnsi" w:hAnsiTheme="minorHAnsi"/>
        </w:rPr>
        <w:t xml:space="preserve"> (Third Edition, Copyright 2007, American Chemical Society), 255-273. </w:t>
      </w:r>
      <w:proofErr w:type="spellStart"/>
      <w:r w:rsidRPr="00EE4D41">
        <w:rPr>
          <w:rFonts w:asciiTheme="minorHAnsi" w:hAnsiTheme="minorHAnsi"/>
        </w:rPr>
        <w:t>oldalán</w:t>
      </w:r>
      <w:proofErr w:type="spellEnd"/>
      <w:r w:rsidRPr="00EE4D41">
        <w:rPr>
          <w:rFonts w:asciiTheme="minorHAnsi" w:hAnsiTheme="minorHAnsi"/>
        </w:rPr>
        <w:t xml:space="preserve"> </w:t>
      </w:r>
      <w:proofErr w:type="spellStart"/>
      <w:r w:rsidRPr="00EE4D41">
        <w:rPr>
          <w:rFonts w:asciiTheme="minorHAnsi" w:hAnsiTheme="minorHAnsi"/>
        </w:rPr>
        <w:t>található</w:t>
      </w:r>
      <w:proofErr w:type="spellEnd"/>
      <w:r w:rsidRPr="00EE4D41">
        <w:rPr>
          <w:rFonts w:asciiTheme="minorHAnsi" w:hAnsiTheme="minorHAnsi"/>
        </w:rPr>
        <w:t xml:space="preserve"> </w:t>
      </w:r>
      <w:proofErr w:type="spellStart"/>
      <w:r w:rsidRPr="00EE4D41">
        <w:rPr>
          <w:rFonts w:asciiTheme="minorHAnsi" w:hAnsiTheme="minorHAnsi"/>
        </w:rPr>
        <w:t>feladatsor</w:t>
      </w:r>
      <w:proofErr w:type="spellEnd"/>
      <w:r w:rsidRPr="00EE4D41">
        <w:rPr>
          <w:rFonts w:asciiTheme="minorHAnsi" w:hAnsiTheme="minorHAnsi"/>
        </w:rPr>
        <w:t xml:space="preserve"> </w:t>
      </w:r>
      <w:proofErr w:type="spellStart"/>
      <w:r w:rsidRPr="00EE4D41">
        <w:rPr>
          <w:rFonts w:asciiTheme="minorHAnsi" w:hAnsiTheme="minorHAnsi"/>
        </w:rPr>
        <w:t>adaptációja</w:t>
      </w:r>
      <w:proofErr w:type="spellEnd"/>
      <w:r w:rsidRPr="00EE4D41">
        <w:rPr>
          <w:rFonts w:asciiTheme="minorHAnsi" w:hAnsiTheme="minorHAnsi"/>
        </w:rPr>
        <w:t xml:space="preserve"> (</w:t>
      </w:r>
      <w:hyperlink r:id="rId1" w:history="1">
        <w:r w:rsidRPr="00EE4D41">
          <w:rPr>
            <w:rStyle w:val="Hiperhivatkozs"/>
            <w:rFonts w:asciiTheme="minorHAnsi" w:hAnsiTheme="minorHAnsi"/>
            <w:bCs/>
            <w:lang w:val="en-US"/>
          </w:rPr>
          <w:t>http://www.inquiryinaction.org/download</w:t>
        </w:r>
      </w:hyperlink>
      <w:r w:rsidRPr="00EE4D41">
        <w:rPr>
          <w:rFonts w:asciiTheme="minorHAnsi" w:hAnsiTheme="minorHAnsi"/>
        </w:rPr>
        <w:t xml:space="preserve">, </w:t>
      </w:r>
      <w:proofErr w:type="spellStart"/>
      <w:r w:rsidRPr="00EE4D41">
        <w:rPr>
          <w:rFonts w:asciiTheme="minorHAnsi" w:hAnsiTheme="minorHAnsi"/>
        </w:rPr>
        <w:t>letöltve</w:t>
      </w:r>
      <w:proofErr w:type="spellEnd"/>
      <w:r w:rsidRPr="00EE4D41">
        <w:rPr>
          <w:rFonts w:asciiTheme="minorHAnsi" w:hAnsiTheme="minorHAnsi"/>
        </w:rPr>
        <w:t xml:space="preserve">: 2016. 09. 05.) </w:t>
      </w:r>
      <w:proofErr w:type="spellStart"/>
      <w:r w:rsidRPr="00EE4D41">
        <w:rPr>
          <w:rFonts w:asciiTheme="minorHAnsi" w:hAnsiTheme="minorHAnsi"/>
        </w:rPr>
        <w:t>Egy</w:t>
      </w:r>
      <w:proofErr w:type="spellEnd"/>
      <w:r w:rsidRPr="00EE4D41">
        <w:rPr>
          <w:rFonts w:asciiTheme="minorHAnsi" w:hAnsiTheme="minorHAnsi"/>
        </w:rPr>
        <w:t xml:space="preserve"> </w:t>
      </w:r>
      <w:proofErr w:type="spellStart"/>
      <w:r w:rsidRPr="00EE4D41">
        <w:rPr>
          <w:rFonts w:asciiTheme="minorHAnsi" w:hAnsiTheme="minorHAnsi"/>
        </w:rPr>
        <w:t>másik</w:t>
      </w:r>
      <w:proofErr w:type="spellEnd"/>
      <w:r w:rsidRPr="00EE4D41">
        <w:rPr>
          <w:rFonts w:asciiTheme="minorHAnsi" w:hAnsiTheme="minorHAnsi"/>
        </w:rPr>
        <w:t xml:space="preserve"> </w:t>
      </w:r>
      <w:proofErr w:type="spellStart"/>
      <w:r w:rsidRPr="00EE4D41">
        <w:rPr>
          <w:rFonts w:asciiTheme="minorHAnsi" w:hAnsiTheme="minorHAnsi"/>
        </w:rPr>
        <w:t>fö</w:t>
      </w:r>
      <w:r>
        <w:rPr>
          <w:rFonts w:asciiTheme="minorHAnsi" w:hAnsiTheme="minorHAnsi"/>
        </w:rPr>
        <w:t>ldolgozása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pedig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itt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található</w:t>
      </w:r>
      <w:proofErr w:type="spellEnd"/>
      <w:r w:rsidRPr="00EE4D41">
        <w:rPr>
          <w:rFonts w:asciiTheme="minorHAnsi" w:hAnsiTheme="minorHAnsi" w:cs="Arial"/>
          <w:lang w:val="hu-HU"/>
        </w:rPr>
        <w:t xml:space="preserve">: Kísérletterveztető feladatlapok a kémia tanításához, in: Szalay L. szerk., </w:t>
      </w:r>
      <w:r>
        <w:rPr>
          <w:rFonts w:asciiTheme="minorHAnsi" w:hAnsiTheme="minorHAnsi" w:cs="Arial"/>
          <w:lang w:val="hu-HU"/>
        </w:rPr>
        <w:t xml:space="preserve">(2016), </w:t>
      </w:r>
      <w:r w:rsidRPr="00EE4D41">
        <w:rPr>
          <w:rFonts w:asciiTheme="minorHAnsi" w:hAnsiTheme="minorHAnsi" w:cs="Arial"/>
          <w:lang w:val="hu-HU"/>
        </w:rPr>
        <w:t xml:space="preserve">Kémiai kísérletek az általános iskolákban (digitális jegyzet), 3. fejezet, 179-183., ISBN 978-963-284-733-7, </w:t>
      </w:r>
      <w:hyperlink r:id="rId2" w:history="1">
        <w:r w:rsidRPr="00EE4D41">
          <w:rPr>
            <w:rStyle w:val="Hiperhivatkozs"/>
            <w:rFonts w:asciiTheme="minorHAnsi" w:hAnsiTheme="minorHAnsi" w:cs="Arial"/>
            <w:lang w:val="hu-HU"/>
          </w:rPr>
          <w:t>http://ttomc.elte.hu/sites/default/files/kiadvany/kemiai_kiserletek_altalanos_iskolakban_0.pdf</w:t>
        </w:r>
      </w:hyperlink>
    </w:p>
    <w:p w14:paraId="555CF2F5" w14:textId="4E50A326" w:rsidR="00B81120" w:rsidRPr="00EE4D41" w:rsidRDefault="006558DC" w:rsidP="00EE4D4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sz w:val="20"/>
          <w:szCs w:val="20"/>
        </w:rPr>
        <w:t xml:space="preserve"> (2017. 07. 26</w:t>
      </w:r>
      <w:r w:rsidR="00B81120" w:rsidRPr="00EE4D41">
        <w:rPr>
          <w:sz w:val="20"/>
          <w:szCs w:val="20"/>
        </w:rPr>
        <w:t>.)</w:t>
      </w:r>
    </w:p>
  </w:footnote>
  <w:footnote w:id="2">
    <w:p w14:paraId="5E3662DA" w14:textId="79B6D57F" w:rsidR="00B81120" w:rsidRDefault="00B81120">
      <w:pPr>
        <w:pStyle w:val="Lbjegyzetszveg"/>
      </w:pPr>
      <w:r>
        <w:rPr>
          <w:rStyle w:val="Lbjegyzet-hivatkozs"/>
        </w:rPr>
        <w:footnoteRef/>
      </w:r>
      <w:r>
        <w:t xml:space="preserve"> Tipp: </w:t>
      </w:r>
      <w:hyperlink r:id="rId3" w:history="1">
        <w:r w:rsidRPr="00E91959">
          <w:rPr>
            <w:rStyle w:val="Hiperhivatkozs"/>
          </w:rPr>
          <w:t>http://zamat.blog.hu/2010/02/08/sutopor_avagy_a_buborek_a_tasakban</w:t>
        </w:r>
      </w:hyperlink>
      <w:r>
        <w:t>, (2016. 09. 05.)</w:t>
      </w:r>
    </w:p>
  </w:footnote>
  <w:footnote w:id="3">
    <w:p w14:paraId="19790AE2" w14:textId="77777777" w:rsidR="006F2C50" w:rsidRDefault="006F2C50" w:rsidP="006F2C50">
      <w:pPr>
        <w:pStyle w:val="Lbjegyzetszveg"/>
      </w:pPr>
      <w:r>
        <w:rPr>
          <w:rStyle w:val="Lbjegyzet-hivatkozs"/>
        </w:rPr>
        <w:footnoteRef/>
      </w:r>
      <w:r>
        <w:t xml:space="preserve"> Tipp: </w:t>
      </w:r>
      <w:hyperlink r:id="rId4" w:history="1">
        <w:r w:rsidRPr="00E91959">
          <w:rPr>
            <w:rStyle w:val="Hiperhivatkozs"/>
          </w:rPr>
          <w:t>http://zamat.blog.hu/2010/02/08/sutopor_avagy_a_buborek_a_tasakban</w:t>
        </w:r>
      </w:hyperlink>
      <w:r>
        <w:t>, (2016. 09. 05.)</w:t>
      </w:r>
    </w:p>
  </w:footnote>
  <w:footnote w:id="4">
    <w:p w14:paraId="63B827C3" w14:textId="77777777" w:rsidR="00B81120" w:rsidRDefault="00B81120" w:rsidP="00B96668">
      <w:pPr>
        <w:pStyle w:val="Lbjegyzetszveg"/>
      </w:pPr>
      <w:r>
        <w:rPr>
          <w:rStyle w:val="Lbjegyzet-hivatkozs"/>
        </w:rPr>
        <w:footnoteRef/>
      </w:r>
      <w:r>
        <w:t xml:space="preserve"> Tipp: </w:t>
      </w:r>
      <w:hyperlink r:id="rId5" w:history="1">
        <w:r w:rsidRPr="00E91959">
          <w:rPr>
            <w:rStyle w:val="Hiperhivatkozs"/>
          </w:rPr>
          <w:t>http://zamat.blog.hu/2010/02/08/sutopor_avagy_a_buborek_a_tasakban</w:t>
        </w:r>
      </w:hyperlink>
      <w:r>
        <w:t>, (2016. 09. 05.)</w:t>
      </w:r>
    </w:p>
  </w:footnote>
  <w:footnote w:id="5">
    <w:p w14:paraId="2E2AE76D" w14:textId="1124CD76" w:rsidR="00B81120" w:rsidRDefault="00B81120" w:rsidP="00E46914">
      <w:pPr>
        <w:pStyle w:val="Lbjegyzetszveg"/>
      </w:pPr>
      <w:r>
        <w:rPr>
          <w:rStyle w:val="Lbjegyzet-hivatkozs"/>
        </w:rPr>
        <w:footnoteRef/>
      </w:r>
      <w:r>
        <w:t xml:space="preserve"> Tipp: </w:t>
      </w:r>
      <w:hyperlink r:id="rId6" w:history="1">
        <w:r w:rsidRPr="00E91959">
          <w:rPr>
            <w:rStyle w:val="Hiperhivatkozs"/>
          </w:rPr>
          <w:t>http://zamat.blog.hu/2010/02/08/sutopor_avagy_a_buborek_a_tasakban</w:t>
        </w:r>
      </w:hyperlink>
      <w:r>
        <w:t xml:space="preserve"> (2016. 09. 05.)</w:t>
      </w:r>
    </w:p>
  </w:footnote>
  <w:footnote w:id="6">
    <w:p w14:paraId="3AF20C7D" w14:textId="7F1BDD1A" w:rsidR="005A542B" w:rsidRDefault="005A542B" w:rsidP="005A542B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7" w:history="1">
        <w:r w:rsidRPr="00E91959">
          <w:rPr>
            <w:rStyle w:val="Hiperhivatkozs"/>
          </w:rPr>
          <w:t>http://index.hu/tudomany/2016/09/02/update_norbi_beleallt_az_altudomanyos_ostobasagba/</w:t>
        </w:r>
      </w:hyperlink>
      <w:r w:rsidR="00D91E52">
        <w:t xml:space="preserve"> (2017. 07. 26</w:t>
      </w:r>
      <w:r>
        <w:t>.)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4F89BB" w14:textId="77777777" w:rsidR="00BF1CEB" w:rsidRPr="00E1440C" w:rsidRDefault="00BF1CEB" w:rsidP="00BF1CEB">
    <w:pPr>
      <w:spacing w:after="0" w:line="240" w:lineRule="auto"/>
      <w:contextualSpacing/>
      <w:rPr>
        <w:sz w:val="16"/>
        <w:szCs w:val="16"/>
      </w:rPr>
    </w:pPr>
    <w:r>
      <w:rPr>
        <w:sz w:val="16"/>
        <w:szCs w:val="16"/>
      </w:rPr>
      <w:t>2. feladatlap: Hogyan működik a sütőpor?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E1440C">
      <w:rPr>
        <w:sz w:val="16"/>
        <w:szCs w:val="16"/>
      </w:rPr>
      <w:t>MTA-ELTE Kutatásalapú Kémiatanítás Kutatócsoport</w:t>
    </w:r>
  </w:p>
  <w:p w14:paraId="6EEB4D02" w14:textId="1E4DA038" w:rsidR="00E94AAB" w:rsidRPr="00BF1CEB" w:rsidRDefault="00BF1CEB" w:rsidP="00BF1CEB">
    <w:pPr>
      <w:pStyle w:val="lfej"/>
      <w:jc w:val="center"/>
      <w:rPr>
        <w:sz w:val="16"/>
        <w:szCs w:val="16"/>
      </w:rPr>
    </w:pPr>
    <w:r w:rsidRPr="00E1440C">
      <w:rPr>
        <w:sz w:val="16"/>
        <w:szCs w:val="16"/>
      </w:rPr>
      <w:t xml:space="preserve">Készült </w:t>
    </w:r>
    <w:r>
      <w:rPr>
        <w:sz w:val="16"/>
        <w:szCs w:val="16"/>
      </w:rPr>
      <w:t xml:space="preserve">a </w:t>
    </w:r>
    <w:r w:rsidRPr="00E1440C">
      <w:rPr>
        <w:rFonts w:eastAsia="Times New Roman" w:cs="Times New Roman"/>
        <w:sz w:val="16"/>
        <w:szCs w:val="16"/>
        <w:lang w:eastAsia="hu-HU"/>
      </w:rPr>
      <w:t>Magyar Tudományos Akadémia Tantárgypedagógiai Kutatási Programja keretében</w:t>
    </w:r>
    <w:r>
      <w:rPr>
        <w:rFonts w:eastAsia="Times New Roman" w:cs="Times New Roman"/>
        <w:sz w:val="16"/>
        <w:szCs w:val="16"/>
        <w:lang w:eastAsia="hu-HU"/>
      </w:rPr>
      <w:t>, 2016-2020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2A3E79" w14:textId="4E22C0E9" w:rsidR="00B81120" w:rsidRPr="00913869" w:rsidRDefault="00B81120" w:rsidP="0078011C">
    <w:pPr>
      <w:pStyle w:val="lfej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A3C08"/>
    <w:multiLevelType w:val="hybridMultilevel"/>
    <w:tmpl w:val="49049B8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B73B2"/>
    <w:multiLevelType w:val="hybridMultilevel"/>
    <w:tmpl w:val="982656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9B5027"/>
    <w:multiLevelType w:val="hybridMultilevel"/>
    <w:tmpl w:val="4F6EC02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2A2016"/>
    <w:multiLevelType w:val="hybridMultilevel"/>
    <w:tmpl w:val="456A749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91575C"/>
    <w:multiLevelType w:val="hybridMultilevel"/>
    <w:tmpl w:val="616E2D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E8469E"/>
    <w:multiLevelType w:val="hybridMultilevel"/>
    <w:tmpl w:val="AADE86E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18B3FA1"/>
    <w:multiLevelType w:val="hybridMultilevel"/>
    <w:tmpl w:val="ADA422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810E10"/>
    <w:multiLevelType w:val="hybridMultilevel"/>
    <w:tmpl w:val="525AA1A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83A117B"/>
    <w:multiLevelType w:val="hybridMultilevel"/>
    <w:tmpl w:val="84B4701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6974C1"/>
    <w:multiLevelType w:val="hybridMultilevel"/>
    <w:tmpl w:val="A2B8EA6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E2246F"/>
    <w:multiLevelType w:val="hybridMultilevel"/>
    <w:tmpl w:val="FD7066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0D618B"/>
    <w:multiLevelType w:val="hybridMultilevel"/>
    <w:tmpl w:val="D898F4F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AD4CF2"/>
    <w:multiLevelType w:val="hybridMultilevel"/>
    <w:tmpl w:val="5E52D91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59C140D"/>
    <w:multiLevelType w:val="hybridMultilevel"/>
    <w:tmpl w:val="54C8D90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A2A4DF6"/>
    <w:multiLevelType w:val="hybridMultilevel"/>
    <w:tmpl w:val="4B5EB2F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B975846"/>
    <w:multiLevelType w:val="hybridMultilevel"/>
    <w:tmpl w:val="4364A49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2AD396D"/>
    <w:multiLevelType w:val="hybridMultilevel"/>
    <w:tmpl w:val="2286F13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057700F"/>
    <w:multiLevelType w:val="hybridMultilevel"/>
    <w:tmpl w:val="8890666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1BA06E4"/>
    <w:multiLevelType w:val="hybridMultilevel"/>
    <w:tmpl w:val="006A5F0C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1D10968"/>
    <w:multiLevelType w:val="hybridMultilevel"/>
    <w:tmpl w:val="2C3074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62767F"/>
    <w:multiLevelType w:val="hybridMultilevel"/>
    <w:tmpl w:val="061A61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80593C">
      <w:start w:val="1"/>
      <w:numFmt w:val="lowerLetter"/>
      <w:lvlText w:val="%2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252DC2"/>
    <w:multiLevelType w:val="hybridMultilevel"/>
    <w:tmpl w:val="6D06E39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AD3386"/>
    <w:multiLevelType w:val="hybridMultilevel"/>
    <w:tmpl w:val="C0CC03A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406BFA"/>
    <w:multiLevelType w:val="hybridMultilevel"/>
    <w:tmpl w:val="33F258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BF17064"/>
    <w:multiLevelType w:val="hybridMultilevel"/>
    <w:tmpl w:val="15CEEE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8B119C"/>
    <w:multiLevelType w:val="hybridMultilevel"/>
    <w:tmpl w:val="5F5004D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F806D8A"/>
    <w:multiLevelType w:val="hybridMultilevel"/>
    <w:tmpl w:val="07767F2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52339A8"/>
    <w:multiLevelType w:val="hybridMultilevel"/>
    <w:tmpl w:val="7A6C09D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5BC3CF1"/>
    <w:multiLevelType w:val="multilevel"/>
    <w:tmpl w:val="3E12CA5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7870265"/>
    <w:multiLevelType w:val="hybridMultilevel"/>
    <w:tmpl w:val="13B8D328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7CB236E"/>
    <w:multiLevelType w:val="hybridMultilevel"/>
    <w:tmpl w:val="C6C4D24E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FE91E42"/>
    <w:multiLevelType w:val="hybridMultilevel"/>
    <w:tmpl w:val="B9A458BE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07D3DDF"/>
    <w:multiLevelType w:val="hybridMultilevel"/>
    <w:tmpl w:val="B87AB36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0AB1CED"/>
    <w:multiLevelType w:val="hybridMultilevel"/>
    <w:tmpl w:val="FBE65216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72EB6661"/>
    <w:multiLevelType w:val="hybridMultilevel"/>
    <w:tmpl w:val="CDFEFE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4E507D"/>
    <w:multiLevelType w:val="hybridMultilevel"/>
    <w:tmpl w:val="F04AF2D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4A525C1"/>
    <w:multiLevelType w:val="hybridMultilevel"/>
    <w:tmpl w:val="291A293C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7152A68"/>
    <w:multiLevelType w:val="hybridMultilevel"/>
    <w:tmpl w:val="371458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5739EE"/>
    <w:multiLevelType w:val="hybridMultilevel"/>
    <w:tmpl w:val="549C50A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B391833"/>
    <w:multiLevelType w:val="hybridMultilevel"/>
    <w:tmpl w:val="143EFB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DA0E93"/>
    <w:multiLevelType w:val="hybridMultilevel"/>
    <w:tmpl w:val="8AF8CF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A714AF"/>
    <w:multiLevelType w:val="hybridMultilevel"/>
    <w:tmpl w:val="870E8A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5"/>
  </w:num>
  <w:num w:numId="4">
    <w:abstractNumId w:val="17"/>
  </w:num>
  <w:num w:numId="5">
    <w:abstractNumId w:val="13"/>
  </w:num>
  <w:num w:numId="6">
    <w:abstractNumId w:val="10"/>
  </w:num>
  <w:num w:numId="7">
    <w:abstractNumId w:val="28"/>
  </w:num>
  <w:num w:numId="8">
    <w:abstractNumId w:val="7"/>
  </w:num>
  <w:num w:numId="9">
    <w:abstractNumId w:val="35"/>
  </w:num>
  <w:num w:numId="10">
    <w:abstractNumId w:val="12"/>
  </w:num>
  <w:num w:numId="11">
    <w:abstractNumId w:val="3"/>
  </w:num>
  <w:num w:numId="12">
    <w:abstractNumId w:val="18"/>
  </w:num>
  <w:num w:numId="13">
    <w:abstractNumId w:val="34"/>
  </w:num>
  <w:num w:numId="14">
    <w:abstractNumId w:val="11"/>
  </w:num>
  <w:num w:numId="15">
    <w:abstractNumId w:val="15"/>
  </w:num>
  <w:num w:numId="16">
    <w:abstractNumId w:val="19"/>
  </w:num>
  <w:num w:numId="17">
    <w:abstractNumId w:val="23"/>
  </w:num>
  <w:num w:numId="18">
    <w:abstractNumId w:val="37"/>
  </w:num>
  <w:num w:numId="19">
    <w:abstractNumId w:val="41"/>
  </w:num>
  <w:num w:numId="20">
    <w:abstractNumId w:val="40"/>
  </w:num>
  <w:num w:numId="21">
    <w:abstractNumId w:val="8"/>
  </w:num>
  <w:num w:numId="22">
    <w:abstractNumId w:val="20"/>
  </w:num>
  <w:num w:numId="23">
    <w:abstractNumId w:val="24"/>
  </w:num>
  <w:num w:numId="24">
    <w:abstractNumId w:val="1"/>
  </w:num>
  <w:num w:numId="25">
    <w:abstractNumId w:val="30"/>
  </w:num>
  <w:num w:numId="26">
    <w:abstractNumId w:val="39"/>
  </w:num>
  <w:num w:numId="27">
    <w:abstractNumId w:val="29"/>
  </w:num>
  <w:num w:numId="28">
    <w:abstractNumId w:val="33"/>
  </w:num>
  <w:num w:numId="29">
    <w:abstractNumId w:val="14"/>
  </w:num>
  <w:num w:numId="30">
    <w:abstractNumId w:val="26"/>
  </w:num>
  <w:num w:numId="31">
    <w:abstractNumId w:val="36"/>
  </w:num>
  <w:num w:numId="32">
    <w:abstractNumId w:val="25"/>
  </w:num>
  <w:num w:numId="33">
    <w:abstractNumId w:val="38"/>
  </w:num>
  <w:num w:numId="34">
    <w:abstractNumId w:val="2"/>
  </w:num>
  <w:num w:numId="35">
    <w:abstractNumId w:val="4"/>
  </w:num>
  <w:num w:numId="36">
    <w:abstractNumId w:val="32"/>
  </w:num>
  <w:num w:numId="37">
    <w:abstractNumId w:val="31"/>
  </w:num>
  <w:num w:numId="38">
    <w:abstractNumId w:val="27"/>
  </w:num>
  <w:num w:numId="39">
    <w:abstractNumId w:val="21"/>
  </w:num>
  <w:num w:numId="40">
    <w:abstractNumId w:val="9"/>
  </w:num>
  <w:num w:numId="41">
    <w:abstractNumId w:val="22"/>
  </w:num>
  <w:num w:numId="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20F"/>
    <w:rsid w:val="000000E9"/>
    <w:rsid w:val="000018D4"/>
    <w:rsid w:val="00002583"/>
    <w:rsid w:val="000029F8"/>
    <w:rsid w:val="0000349A"/>
    <w:rsid w:val="00004BCA"/>
    <w:rsid w:val="00007865"/>
    <w:rsid w:val="00020604"/>
    <w:rsid w:val="0002228B"/>
    <w:rsid w:val="000272F5"/>
    <w:rsid w:val="00030350"/>
    <w:rsid w:val="00036393"/>
    <w:rsid w:val="00040F41"/>
    <w:rsid w:val="0004415C"/>
    <w:rsid w:val="00052065"/>
    <w:rsid w:val="000604B1"/>
    <w:rsid w:val="00063C6B"/>
    <w:rsid w:val="00063E18"/>
    <w:rsid w:val="00074F40"/>
    <w:rsid w:val="00075559"/>
    <w:rsid w:val="0008081A"/>
    <w:rsid w:val="0009323F"/>
    <w:rsid w:val="000957D9"/>
    <w:rsid w:val="00096073"/>
    <w:rsid w:val="00097ABE"/>
    <w:rsid w:val="000A0764"/>
    <w:rsid w:val="000A2C27"/>
    <w:rsid w:val="000A2D15"/>
    <w:rsid w:val="000A480F"/>
    <w:rsid w:val="000A784B"/>
    <w:rsid w:val="000B11E4"/>
    <w:rsid w:val="000B1AEF"/>
    <w:rsid w:val="000C2246"/>
    <w:rsid w:val="000C3930"/>
    <w:rsid w:val="000C7899"/>
    <w:rsid w:val="000D2B82"/>
    <w:rsid w:val="000D3139"/>
    <w:rsid w:val="000E4AD1"/>
    <w:rsid w:val="000E5099"/>
    <w:rsid w:val="000E51A4"/>
    <w:rsid w:val="000F15D3"/>
    <w:rsid w:val="000F5A66"/>
    <w:rsid w:val="0010576C"/>
    <w:rsid w:val="00107DE5"/>
    <w:rsid w:val="00110702"/>
    <w:rsid w:val="00117F1F"/>
    <w:rsid w:val="0012053D"/>
    <w:rsid w:val="001276F6"/>
    <w:rsid w:val="001339F6"/>
    <w:rsid w:val="00134BEC"/>
    <w:rsid w:val="001363FB"/>
    <w:rsid w:val="00136CAE"/>
    <w:rsid w:val="00141968"/>
    <w:rsid w:val="00141D47"/>
    <w:rsid w:val="0014650C"/>
    <w:rsid w:val="00154714"/>
    <w:rsid w:val="001610F4"/>
    <w:rsid w:val="001627A5"/>
    <w:rsid w:val="001644DE"/>
    <w:rsid w:val="0016652D"/>
    <w:rsid w:val="00166A72"/>
    <w:rsid w:val="00172EC4"/>
    <w:rsid w:val="00174B0C"/>
    <w:rsid w:val="00181873"/>
    <w:rsid w:val="00184660"/>
    <w:rsid w:val="001864F2"/>
    <w:rsid w:val="00193C1C"/>
    <w:rsid w:val="001956FF"/>
    <w:rsid w:val="00195F9D"/>
    <w:rsid w:val="001B0B80"/>
    <w:rsid w:val="001B3521"/>
    <w:rsid w:val="001B4A3D"/>
    <w:rsid w:val="001B5298"/>
    <w:rsid w:val="001B543F"/>
    <w:rsid w:val="001C14A9"/>
    <w:rsid w:val="001C73E3"/>
    <w:rsid w:val="001D1BBE"/>
    <w:rsid w:val="001D704C"/>
    <w:rsid w:val="001E586B"/>
    <w:rsid w:val="001E742F"/>
    <w:rsid w:val="001E764D"/>
    <w:rsid w:val="001F0451"/>
    <w:rsid w:val="001F3EDF"/>
    <w:rsid w:val="001F6B7B"/>
    <w:rsid w:val="00200620"/>
    <w:rsid w:val="00204F8A"/>
    <w:rsid w:val="002070A1"/>
    <w:rsid w:val="00213CFC"/>
    <w:rsid w:val="0021459D"/>
    <w:rsid w:val="00214E57"/>
    <w:rsid w:val="00217E34"/>
    <w:rsid w:val="00230B98"/>
    <w:rsid w:val="00233E2B"/>
    <w:rsid w:val="002375D8"/>
    <w:rsid w:val="002420B9"/>
    <w:rsid w:val="0024519E"/>
    <w:rsid w:val="00246178"/>
    <w:rsid w:val="0025230C"/>
    <w:rsid w:val="002529ED"/>
    <w:rsid w:val="00254E7F"/>
    <w:rsid w:val="002578A6"/>
    <w:rsid w:val="00263A77"/>
    <w:rsid w:val="00270C2D"/>
    <w:rsid w:val="00277676"/>
    <w:rsid w:val="00282880"/>
    <w:rsid w:val="002A0C9C"/>
    <w:rsid w:val="002A0F98"/>
    <w:rsid w:val="002B1057"/>
    <w:rsid w:val="002B60FE"/>
    <w:rsid w:val="002B79DB"/>
    <w:rsid w:val="002D31C7"/>
    <w:rsid w:val="002E11B6"/>
    <w:rsid w:val="002E3990"/>
    <w:rsid w:val="002E55AD"/>
    <w:rsid w:val="002F3E45"/>
    <w:rsid w:val="002F4AF8"/>
    <w:rsid w:val="00301241"/>
    <w:rsid w:val="00301DB0"/>
    <w:rsid w:val="003155E9"/>
    <w:rsid w:val="00316097"/>
    <w:rsid w:val="00323237"/>
    <w:rsid w:val="003342CB"/>
    <w:rsid w:val="003367A7"/>
    <w:rsid w:val="0033748A"/>
    <w:rsid w:val="00341FA0"/>
    <w:rsid w:val="00353758"/>
    <w:rsid w:val="0036074E"/>
    <w:rsid w:val="00364FCE"/>
    <w:rsid w:val="0036745D"/>
    <w:rsid w:val="00370144"/>
    <w:rsid w:val="00372386"/>
    <w:rsid w:val="00374215"/>
    <w:rsid w:val="003807C1"/>
    <w:rsid w:val="00393279"/>
    <w:rsid w:val="0039346F"/>
    <w:rsid w:val="00394784"/>
    <w:rsid w:val="003A1383"/>
    <w:rsid w:val="003A2622"/>
    <w:rsid w:val="003A4041"/>
    <w:rsid w:val="003A6A26"/>
    <w:rsid w:val="003B587C"/>
    <w:rsid w:val="003C15DF"/>
    <w:rsid w:val="003C2080"/>
    <w:rsid w:val="003C27E1"/>
    <w:rsid w:val="003C4761"/>
    <w:rsid w:val="003C52A6"/>
    <w:rsid w:val="003E1901"/>
    <w:rsid w:val="003E2625"/>
    <w:rsid w:val="003E4971"/>
    <w:rsid w:val="003F2600"/>
    <w:rsid w:val="003F5F41"/>
    <w:rsid w:val="003F64A5"/>
    <w:rsid w:val="003F694F"/>
    <w:rsid w:val="00403D5E"/>
    <w:rsid w:val="00415246"/>
    <w:rsid w:val="004228C5"/>
    <w:rsid w:val="00427782"/>
    <w:rsid w:val="00427A52"/>
    <w:rsid w:val="00436FE7"/>
    <w:rsid w:val="00437D2A"/>
    <w:rsid w:val="00443E78"/>
    <w:rsid w:val="004476F6"/>
    <w:rsid w:val="00452119"/>
    <w:rsid w:val="00453C70"/>
    <w:rsid w:val="00455EEE"/>
    <w:rsid w:val="00461750"/>
    <w:rsid w:val="00461FC3"/>
    <w:rsid w:val="00470C17"/>
    <w:rsid w:val="00472A64"/>
    <w:rsid w:val="004755FE"/>
    <w:rsid w:val="004769A5"/>
    <w:rsid w:val="00477929"/>
    <w:rsid w:val="00482C58"/>
    <w:rsid w:val="0049664F"/>
    <w:rsid w:val="0049732F"/>
    <w:rsid w:val="004A7328"/>
    <w:rsid w:val="004C09DA"/>
    <w:rsid w:val="004C11C8"/>
    <w:rsid w:val="004C42BF"/>
    <w:rsid w:val="004D119B"/>
    <w:rsid w:val="004D20D9"/>
    <w:rsid w:val="004E198C"/>
    <w:rsid w:val="004E1A7F"/>
    <w:rsid w:val="004E2DD9"/>
    <w:rsid w:val="00505819"/>
    <w:rsid w:val="00505DAC"/>
    <w:rsid w:val="005069C1"/>
    <w:rsid w:val="00510E09"/>
    <w:rsid w:val="00516FBE"/>
    <w:rsid w:val="0051797A"/>
    <w:rsid w:val="00521AC2"/>
    <w:rsid w:val="00523B5A"/>
    <w:rsid w:val="005248F7"/>
    <w:rsid w:val="0053557C"/>
    <w:rsid w:val="005372E3"/>
    <w:rsid w:val="00541D4F"/>
    <w:rsid w:val="00542B7B"/>
    <w:rsid w:val="005440C1"/>
    <w:rsid w:val="005442BF"/>
    <w:rsid w:val="00546FC6"/>
    <w:rsid w:val="00555F9A"/>
    <w:rsid w:val="00565246"/>
    <w:rsid w:val="00566193"/>
    <w:rsid w:val="00573A8D"/>
    <w:rsid w:val="00573D94"/>
    <w:rsid w:val="005823E8"/>
    <w:rsid w:val="005847CA"/>
    <w:rsid w:val="005904B2"/>
    <w:rsid w:val="00591A39"/>
    <w:rsid w:val="00594CDF"/>
    <w:rsid w:val="00597ACC"/>
    <w:rsid w:val="005A3D39"/>
    <w:rsid w:val="005A542B"/>
    <w:rsid w:val="005B3B20"/>
    <w:rsid w:val="005B60D1"/>
    <w:rsid w:val="005B620B"/>
    <w:rsid w:val="005B6652"/>
    <w:rsid w:val="005C0CE4"/>
    <w:rsid w:val="005C12F4"/>
    <w:rsid w:val="005C2F7E"/>
    <w:rsid w:val="005C3F96"/>
    <w:rsid w:val="005C4782"/>
    <w:rsid w:val="005C520F"/>
    <w:rsid w:val="005D1A09"/>
    <w:rsid w:val="005D2807"/>
    <w:rsid w:val="005D620A"/>
    <w:rsid w:val="005E0B91"/>
    <w:rsid w:val="005E0C42"/>
    <w:rsid w:val="005E71B8"/>
    <w:rsid w:val="005E7CC1"/>
    <w:rsid w:val="005F110E"/>
    <w:rsid w:val="005F2A51"/>
    <w:rsid w:val="005F7DAE"/>
    <w:rsid w:val="00610E3B"/>
    <w:rsid w:val="00613ABD"/>
    <w:rsid w:val="006147C8"/>
    <w:rsid w:val="0062020F"/>
    <w:rsid w:val="006217DE"/>
    <w:rsid w:val="00625263"/>
    <w:rsid w:val="00630181"/>
    <w:rsid w:val="00630A0A"/>
    <w:rsid w:val="00631CF0"/>
    <w:rsid w:val="00633057"/>
    <w:rsid w:val="00634893"/>
    <w:rsid w:val="00634B01"/>
    <w:rsid w:val="0064205F"/>
    <w:rsid w:val="006437A5"/>
    <w:rsid w:val="0064417A"/>
    <w:rsid w:val="0065089F"/>
    <w:rsid w:val="00653751"/>
    <w:rsid w:val="00654C3B"/>
    <w:rsid w:val="006558DC"/>
    <w:rsid w:val="00655AFE"/>
    <w:rsid w:val="00655BA9"/>
    <w:rsid w:val="00664DDA"/>
    <w:rsid w:val="00675BD4"/>
    <w:rsid w:val="00680A45"/>
    <w:rsid w:val="00681C32"/>
    <w:rsid w:val="006868B7"/>
    <w:rsid w:val="00694520"/>
    <w:rsid w:val="0069552D"/>
    <w:rsid w:val="00696234"/>
    <w:rsid w:val="006A1C71"/>
    <w:rsid w:val="006A3A6C"/>
    <w:rsid w:val="006A3B5D"/>
    <w:rsid w:val="006A4167"/>
    <w:rsid w:val="006B21A9"/>
    <w:rsid w:val="006B31D9"/>
    <w:rsid w:val="006C3C2C"/>
    <w:rsid w:val="006C5D09"/>
    <w:rsid w:val="006E0869"/>
    <w:rsid w:val="006E6DB4"/>
    <w:rsid w:val="006F2C50"/>
    <w:rsid w:val="00705FF0"/>
    <w:rsid w:val="00706013"/>
    <w:rsid w:val="007077AE"/>
    <w:rsid w:val="00707D7A"/>
    <w:rsid w:val="00721FF0"/>
    <w:rsid w:val="00724546"/>
    <w:rsid w:val="00724E03"/>
    <w:rsid w:val="007265CC"/>
    <w:rsid w:val="0072695C"/>
    <w:rsid w:val="00740247"/>
    <w:rsid w:val="00745B08"/>
    <w:rsid w:val="00755058"/>
    <w:rsid w:val="00763724"/>
    <w:rsid w:val="00766994"/>
    <w:rsid w:val="0077296B"/>
    <w:rsid w:val="0078011C"/>
    <w:rsid w:val="007826A4"/>
    <w:rsid w:val="00793B00"/>
    <w:rsid w:val="00795698"/>
    <w:rsid w:val="007A0A59"/>
    <w:rsid w:val="007A7F69"/>
    <w:rsid w:val="007C5B1F"/>
    <w:rsid w:val="007D1806"/>
    <w:rsid w:val="007D253E"/>
    <w:rsid w:val="007E3DC1"/>
    <w:rsid w:val="007F4808"/>
    <w:rsid w:val="007F58A1"/>
    <w:rsid w:val="007F66DE"/>
    <w:rsid w:val="007F712B"/>
    <w:rsid w:val="008006B0"/>
    <w:rsid w:val="0080293E"/>
    <w:rsid w:val="00806C12"/>
    <w:rsid w:val="008251D7"/>
    <w:rsid w:val="008277A0"/>
    <w:rsid w:val="00831FF9"/>
    <w:rsid w:val="00837BAD"/>
    <w:rsid w:val="00841C7B"/>
    <w:rsid w:val="00841EC6"/>
    <w:rsid w:val="008509F3"/>
    <w:rsid w:val="008517FF"/>
    <w:rsid w:val="00861628"/>
    <w:rsid w:val="00865772"/>
    <w:rsid w:val="00873F15"/>
    <w:rsid w:val="00875209"/>
    <w:rsid w:val="00884793"/>
    <w:rsid w:val="00884FD3"/>
    <w:rsid w:val="00886CE3"/>
    <w:rsid w:val="00890BAC"/>
    <w:rsid w:val="00893D3F"/>
    <w:rsid w:val="00894B6E"/>
    <w:rsid w:val="008A0FB5"/>
    <w:rsid w:val="008A1D84"/>
    <w:rsid w:val="008A590B"/>
    <w:rsid w:val="008B2D6A"/>
    <w:rsid w:val="008B61BB"/>
    <w:rsid w:val="008B6F67"/>
    <w:rsid w:val="008B71FB"/>
    <w:rsid w:val="008C2989"/>
    <w:rsid w:val="008C343B"/>
    <w:rsid w:val="008C55FF"/>
    <w:rsid w:val="008E5DB7"/>
    <w:rsid w:val="008E7006"/>
    <w:rsid w:val="008F64B7"/>
    <w:rsid w:val="009013B0"/>
    <w:rsid w:val="0091079B"/>
    <w:rsid w:val="00912A16"/>
    <w:rsid w:val="009133DB"/>
    <w:rsid w:val="00913869"/>
    <w:rsid w:val="00916DAB"/>
    <w:rsid w:val="00922C29"/>
    <w:rsid w:val="009355E2"/>
    <w:rsid w:val="00940851"/>
    <w:rsid w:val="0094111F"/>
    <w:rsid w:val="0094641A"/>
    <w:rsid w:val="009529C1"/>
    <w:rsid w:val="00965C29"/>
    <w:rsid w:val="009757F0"/>
    <w:rsid w:val="00975978"/>
    <w:rsid w:val="00980457"/>
    <w:rsid w:val="00982F66"/>
    <w:rsid w:val="009905FB"/>
    <w:rsid w:val="00994029"/>
    <w:rsid w:val="0099625A"/>
    <w:rsid w:val="009A1E16"/>
    <w:rsid w:val="009A2298"/>
    <w:rsid w:val="009A38A9"/>
    <w:rsid w:val="009A52F9"/>
    <w:rsid w:val="009B0821"/>
    <w:rsid w:val="009B2C3E"/>
    <w:rsid w:val="009C1F99"/>
    <w:rsid w:val="009C3654"/>
    <w:rsid w:val="009C7BAB"/>
    <w:rsid w:val="009D1951"/>
    <w:rsid w:val="009E1304"/>
    <w:rsid w:val="009E4794"/>
    <w:rsid w:val="009E5301"/>
    <w:rsid w:val="009E5B74"/>
    <w:rsid w:val="009E6AAC"/>
    <w:rsid w:val="009F145E"/>
    <w:rsid w:val="00A17F1C"/>
    <w:rsid w:val="00A20846"/>
    <w:rsid w:val="00A20F18"/>
    <w:rsid w:val="00A22970"/>
    <w:rsid w:val="00A22D3E"/>
    <w:rsid w:val="00A32346"/>
    <w:rsid w:val="00A32D34"/>
    <w:rsid w:val="00A34C11"/>
    <w:rsid w:val="00A47C39"/>
    <w:rsid w:val="00A52B0B"/>
    <w:rsid w:val="00A54F4A"/>
    <w:rsid w:val="00A55E1F"/>
    <w:rsid w:val="00A57855"/>
    <w:rsid w:val="00A63CB9"/>
    <w:rsid w:val="00A67F7A"/>
    <w:rsid w:val="00A704BC"/>
    <w:rsid w:val="00A72C20"/>
    <w:rsid w:val="00A734D4"/>
    <w:rsid w:val="00A747E2"/>
    <w:rsid w:val="00A75AC2"/>
    <w:rsid w:val="00A77E6C"/>
    <w:rsid w:val="00A80E7B"/>
    <w:rsid w:val="00A81DE6"/>
    <w:rsid w:val="00A96D1E"/>
    <w:rsid w:val="00AA3763"/>
    <w:rsid w:val="00AA66B1"/>
    <w:rsid w:val="00AA6B0C"/>
    <w:rsid w:val="00AA7F2A"/>
    <w:rsid w:val="00AB07D7"/>
    <w:rsid w:val="00AB4B9B"/>
    <w:rsid w:val="00AB7019"/>
    <w:rsid w:val="00AC17AF"/>
    <w:rsid w:val="00AC2D29"/>
    <w:rsid w:val="00AD15B8"/>
    <w:rsid w:val="00AD4F54"/>
    <w:rsid w:val="00AE0428"/>
    <w:rsid w:val="00AE043B"/>
    <w:rsid w:val="00AE0882"/>
    <w:rsid w:val="00AE14B7"/>
    <w:rsid w:val="00AE2FF5"/>
    <w:rsid w:val="00AF43BC"/>
    <w:rsid w:val="00B05564"/>
    <w:rsid w:val="00B15CA9"/>
    <w:rsid w:val="00B1662F"/>
    <w:rsid w:val="00B17013"/>
    <w:rsid w:val="00B23CEA"/>
    <w:rsid w:val="00B319B9"/>
    <w:rsid w:val="00B3309C"/>
    <w:rsid w:val="00B33C05"/>
    <w:rsid w:val="00B40AE3"/>
    <w:rsid w:val="00B5343C"/>
    <w:rsid w:val="00B56E02"/>
    <w:rsid w:val="00B72ADB"/>
    <w:rsid w:val="00B7383B"/>
    <w:rsid w:val="00B74EE1"/>
    <w:rsid w:val="00B755E5"/>
    <w:rsid w:val="00B77481"/>
    <w:rsid w:val="00B80BBE"/>
    <w:rsid w:val="00B81120"/>
    <w:rsid w:val="00B91743"/>
    <w:rsid w:val="00B94BED"/>
    <w:rsid w:val="00B96668"/>
    <w:rsid w:val="00B969E4"/>
    <w:rsid w:val="00BA41A7"/>
    <w:rsid w:val="00BA44A6"/>
    <w:rsid w:val="00BB0F20"/>
    <w:rsid w:val="00BB48DE"/>
    <w:rsid w:val="00BB4D89"/>
    <w:rsid w:val="00BC3F52"/>
    <w:rsid w:val="00BC546E"/>
    <w:rsid w:val="00BC69B1"/>
    <w:rsid w:val="00BD4A1A"/>
    <w:rsid w:val="00BE08D9"/>
    <w:rsid w:val="00BE2CE5"/>
    <w:rsid w:val="00BE2D42"/>
    <w:rsid w:val="00BE5736"/>
    <w:rsid w:val="00BF1CEB"/>
    <w:rsid w:val="00BF1EA5"/>
    <w:rsid w:val="00BF2717"/>
    <w:rsid w:val="00BF72EF"/>
    <w:rsid w:val="00C0390A"/>
    <w:rsid w:val="00C04D5D"/>
    <w:rsid w:val="00C0534C"/>
    <w:rsid w:val="00C10728"/>
    <w:rsid w:val="00C15C5E"/>
    <w:rsid w:val="00C2080B"/>
    <w:rsid w:val="00C36596"/>
    <w:rsid w:val="00C40B6A"/>
    <w:rsid w:val="00C53182"/>
    <w:rsid w:val="00C53BFB"/>
    <w:rsid w:val="00C53F2F"/>
    <w:rsid w:val="00C55F2A"/>
    <w:rsid w:val="00C61D30"/>
    <w:rsid w:val="00C63A4C"/>
    <w:rsid w:val="00C72D1E"/>
    <w:rsid w:val="00C73ACA"/>
    <w:rsid w:val="00C76EE6"/>
    <w:rsid w:val="00C816C7"/>
    <w:rsid w:val="00C834DC"/>
    <w:rsid w:val="00C90E9D"/>
    <w:rsid w:val="00C923FA"/>
    <w:rsid w:val="00C9681F"/>
    <w:rsid w:val="00CA0322"/>
    <w:rsid w:val="00CA2EAA"/>
    <w:rsid w:val="00CA6F38"/>
    <w:rsid w:val="00CA7290"/>
    <w:rsid w:val="00CB6BE5"/>
    <w:rsid w:val="00CB7DEB"/>
    <w:rsid w:val="00CC091C"/>
    <w:rsid w:val="00CC12E6"/>
    <w:rsid w:val="00CC20E3"/>
    <w:rsid w:val="00CD2FEC"/>
    <w:rsid w:val="00CD5B27"/>
    <w:rsid w:val="00CF714E"/>
    <w:rsid w:val="00D0269A"/>
    <w:rsid w:val="00D04872"/>
    <w:rsid w:val="00D123AC"/>
    <w:rsid w:val="00D14277"/>
    <w:rsid w:val="00D14D6B"/>
    <w:rsid w:val="00D22601"/>
    <w:rsid w:val="00D24553"/>
    <w:rsid w:val="00D26585"/>
    <w:rsid w:val="00D27966"/>
    <w:rsid w:val="00D3011C"/>
    <w:rsid w:val="00D344BF"/>
    <w:rsid w:val="00D35375"/>
    <w:rsid w:val="00D41D6F"/>
    <w:rsid w:val="00D5170C"/>
    <w:rsid w:val="00D524DE"/>
    <w:rsid w:val="00D56693"/>
    <w:rsid w:val="00D57715"/>
    <w:rsid w:val="00D6022E"/>
    <w:rsid w:val="00D61E82"/>
    <w:rsid w:val="00D635EC"/>
    <w:rsid w:val="00D64E45"/>
    <w:rsid w:val="00D65475"/>
    <w:rsid w:val="00D6571D"/>
    <w:rsid w:val="00D7005D"/>
    <w:rsid w:val="00D72F98"/>
    <w:rsid w:val="00D74416"/>
    <w:rsid w:val="00D76D7B"/>
    <w:rsid w:val="00D76FCE"/>
    <w:rsid w:val="00D812E5"/>
    <w:rsid w:val="00D81CC8"/>
    <w:rsid w:val="00D91E52"/>
    <w:rsid w:val="00D92337"/>
    <w:rsid w:val="00D96510"/>
    <w:rsid w:val="00DA0DAE"/>
    <w:rsid w:val="00DA3339"/>
    <w:rsid w:val="00DA471D"/>
    <w:rsid w:val="00DA4E1D"/>
    <w:rsid w:val="00DA72D1"/>
    <w:rsid w:val="00DA7D77"/>
    <w:rsid w:val="00DB0AEA"/>
    <w:rsid w:val="00DB4AAF"/>
    <w:rsid w:val="00DB718D"/>
    <w:rsid w:val="00DC2A40"/>
    <w:rsid w:val="00DC6D28"/>
    <w:rsid w:val="00DD16D3"/>
    <w:rsid w:val="00DD3B87"/>
    <w:rsid w:val="00DD4FF7"/>
    <w:rsid w:val="00DD5C8E"/>
    <w:rsid w:val="00DD7DA5"/>
    <w:rsid w:val="00DE368B"/>
    <w:rsid w:val="00DF1BB5"/>
    <w:rsid w:val="00DF52BF"/>
    <w:rsid w:val="00E146DD"/>
    <w:rsid w:val="00E175FE"/>
    <w:rsid w:val="00E21D83"/>
    <w:rsid w:val="00E24396"/>
    <w:rsid w:val="00E30C55"/>
    <w:rsid w:val="00E316C0"/>
    <w:rsid w:val="00E31CB4"/>
    <w:rsid w:val="00E332BB"/>
    <w:rsid w:val="00E34540"/>
    <w:rsid w:val="00E34F24"/>
    <w:rsid w:val="00E4130F"/>
    <w:rsid w:val="00E4229B"/>
    <w:rsid w:val="00E45E16"/>
    <w:rsid w:val="00E46914"/>
    <w:rsid w:val="00E47D74"/>
    <w:rsid w:val="00E52EC7"/>
    <w:rsid w:val="00E549F1"/>
    <w:rsid w:val="00E57B80"/>
    <w:rsid w:val="00E65DCC"/>
    <w:rsid w:val="00E662DB"/>
    <w:rsid w:val="00E674C8"/>
    <w:rsid w:val="00E750BA"/>
    <w:rsid w:val="00E764B1"/>
    <w:rsid w:val="00E81E4E"/>
    <w:rsid w:val="00E82774"/>
    <w:rsid w:val="00E85CF1"/>
    <w:rsid w:val="00E860FB"/>
    <w:rsid w:val="00E86569"/>
    <w:rsid w:val="00E8703C"/>
    <w:rsid w:val="00E93890"/>
    <w:rsid w:val="00E94AAB"/>
    <w:rsid w:val="00EA06FE"/>
    <w:rsid w:val="00EA0F6A"/>
    <w:rsid w:val="00EA26E2"/>
    <w:rsid w:val="00EE0D3B"/>
    <w:rsid w:val="00EE31B0"/>
    <w:rsid w:val="00EE4D41"/>
    <w:rsid w:val="00EF10B3"/>
    <w:rsid w:val="00EF15F9"/>
    <w:rsid w:val="00F00CF2"/>
    <w:rsid w:val="00F155C5"/>
    <w:rsid w:val="00F161B2"/>
    <w:rsid w:val="00F219D9"/>
    <w:rsid w:val="00F35D8B"/>
    <w:rsid w:val="00F37BB2"/>
    <w:rsid w:val="00F41322"/>
    <w:rsid w:val="00F41FD0"/>
    <w:rsid w:val="00F53AEA"/>
    <w:rsid w:val="00F554BC"/>
    <w:rsid w:val="00F629F8"/>
    <w:rsid w:val="00F6626F"/>
    <w:rsid w:val="00F7155F"/>
    <w:rsid w:val="00F77A2B"/>
    <w:rsid w:val="00F8111D"/>
    <w:rsid w:val="00F8692F"/>
    <w:rsid w:val="00F90B0F"/>
    <w:rsid w:val="00FA453D"/>
    <w:rsid w:val="00FA493E"/>
    <w:rsid w:val="00FB3B9E"/>
    <w:rsid w:val="00FB4496"/>
    <w:rsid w:val="00FC02DA"/>
    <w:rsid w:val="00FC2F0E"/>
    <w:rsid w:val="00FD076F"/>
    <w:rsid w:val="00FD0781"/>
    <w:rsid w:val="00FD100A"/>
    <w:rsid w:val="00FD3E66"/>
    <w:rsid w:val="00FD49A6"/>
    <w:rsid w:val="00FD7670"/>
    <w:rsid w:val="00FE182C"/>
    <w:rsid w:val="00FE22CF"/>
    <w:rsid w:val="00FE5DAF"/>
    <w:rsid w:val="00FE7F95"/>
    <w:rsid w:val="00FF4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57A4C2BC"/>
  <w15:docId w15:val="{C15A16BA-2B82-4F6F-A0DC-DEC3E6ED3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">
    <w:name w:val="Normal"/>
    <w:qFormat/>
  </w:style>
  <w:style w:type="paragraph" w:styleId="Cmsor2">
    <w:name w:val="heading 2"/>
    <w:basedOn w:val="Norml"/>
    <w:link w:val="Cmsor2Char"/>
    <w:uiPriority w:val="9"/>
    <w:qFormat/>
    <w:rsid w:val="00894B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F5F41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214E57"/>
    <w:pPr>
      <w:ind w:left="720"/>
      <w:contextualSpacing/>
    </w:pPr>
  </w:style>
  <w:style w:type="character" w:customStyle="1" w:styleId="apple-converted-space">
    <w:name w:val="apple-converted-space"/>
    <w:basedOn w:val="Bekezdsalapbettpusa"/>
    <w:rsid w:val="00894B6E"/>
  </w:style>
  <w:style w:type="character" w:customStyle="1" w:styleId="Cmsor2Char">
    <w:name w:val="Címsor 2 Char"/>
    <w:basedOn w:val="Bekezdsalapbettpusa"/>
    <w:link w:val="Cmsor2"/>
    <w:uiPriority w:val="9"/>
    <w:rsid w:val="00894B6E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styleId="Mrltotthiperhivatkozs">
    <w:name w:val="FollowedHyperlink"/>
    <w:basedOn w:val="Bekezdsalapbettpusa"/>
    <w:uiPriority w:val="99"/>
    <w:semiHidden/>
    <w:unhideWhenUsed/>
    <w:rsid w:val="00DA0DAE"/>
    <w:rPr>
      <w:color w:val="954F72" w:themeColor="followedHyperlink"/>
      <w:u w:val="single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4C09DA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4C09DA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4C09DA"/>
    <w:rPr>
      <w:vertAlign w:val="superscript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A5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A52F9"/>
    <w:rPr>
      <w:rFonts w:ascii="Tahoma" w:hAnsi="Tahoma" w:cs="Tahoma"/>
      <w:sz w:val="16"/>
      <w:szCs w:val="16"/>
    </w:rPr>
  </w:style>
  <w:style w:type="character" w:styleId="Jegyzethivatkozs">
    <w:name w:val="annotation reference"/>
    <w:basedOn w:val="Bekezdsalapbettpusa"/>
    <w:uiPriority w:val="99"/>
    <w:semiHidden/>
    <w:unhideWhenUsed/>
    <w:rsid w:val="00CF71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CF714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CF714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CF71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CF714E"/>
    <w:rPr>
      <w:b/>
      <w:bCs/>
      <w:sz w:val="20"/>
      <w:szCs w:val="20"/>
    </w:rPr>
  </w:style>
  <w:style w:type="character" w:styleId="Kiemels2">
    <w:name w:val="Strong"/>
    <w:basedOn w:val="Bekezdsalapbettpusa"/>
    <w:uiPriority w:val="22"/>
    <w:qFormat/>
    <w:rsid w:val="00655AFE"/>
    <w:rPr>
      <w:b/>
      <w:bCs/>
    </w:rPr>
  </w:style>
  <w:style w:type="character" w:customStyle="1" w:styleId="nowrap">
    <w:name w:val="nowrap"/>
    <w:basedOn w:val="Bekezdsalapbettpusa"/>
    <w:rsid w:val="00655AFE"/>
  </w:style>
  <w:style w:type="paragraph" w:styleId="lfej">
    <w:name w:val="header"/>
    <w:basedOn w:val="Norml"/>
    <w:link w:val="lfejChar"/>
    <w:uiPriority w:val="99"/>
    <w:unhideWhenUsed/>
    <w:rsid w:val="009138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13869"/>
  </w:style>
  <w:style w:type="paragraph" w:styleId="llb">
    <w:name w:val="footer"/>
    <w:basedOn w:val="Norml"/>
    <w:link w:val="llbChar"/>
    <w:uiPriority w:val="99"/>
    <w:unhideWhenUsed/>
    <w:rsid w:val="009138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13869"/>
  </w:style>
  <w:style w:type="table" w:styleId="Rcsostblzat">
    <w:name w:val="Table Grid"/>
    <w:basedOn w:val="Normltblzat"/>
    <w:uiPriority w:val="39"/>
    <w:rsid w:val="00A47C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link w:val="SzvegtrzsChar"/>
    <w:rsid w:val="00EE4D41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character" w:customStyle="1" w:styleId="SzvegtrzsChar">
    <w:name w:val="Szövegtörzs Char"/>
    <w:basedOn w:val="Bekezdsalapbettpusa"/>
    <w:link w:val="Szvegtrzs"/>
    <w:rsid w:val="00EE4D41"/>
    <w:rPr>
      <w:rFonts w:ascii="Times New Roman" w:eastAsia="Times New Roman" w:hAnsi="Times New Roman" w:cs="Times New Roman"/>
      <w:sz w:val="20"/>
      <w:szCs w:val="20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4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9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99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8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01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687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3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976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5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zamat.blog.hu/2010/02/08/sutopor_avagy_a_buborek_a_tasakban" TargetMode="External"/><Relationship Id="rId7" Type="http://schemas.openxmlformats.org/officeDocument/2006/relationships/hyperlink" Target="http://index.hu/tudomany/2016/09/02/update_norbi_beleallt_az_altudomanyos_ostobasagba/" TargetMode="External"/><Relationship Id="rId2" Type="http://schemas.openxmlformats.org/officeDocument/2006/relationships/hyperlink" Target="http://ttomc.elte.hu/sites/default/files/kiadvany/kemiai_kiserletek_altalanos_iskolakban_0.pdf" TargetMode="External"/><Relationship Id="rId1" Type="http://schemas.openxmlformats.org/officeDocument/2006/relationships/hyperlink" Target="http://www.inquiryinaction.org/download" TargetMode="External"/><Relationship Id="rId6" Type="http://schemas.openxmlformats.org/officeDocument/2006/relationships/hyperlink" Target="http://zamat.blog.hu/2010/02/08/sutopor_avagy_a_buborek_a_tasakban" TargetMode="External"/><Relationship Id="rId5" Type="http://schemas.openxmlformats.org/officeDocument/2006/relationships/hyperlink" Target="http://zamat.blog.hu/2010/02/08/sutopor_avagy_a_buborek_a_tasakban" TargetMode="External"/><Relationship Id="rId4" Type="http://schemas.openxmlformats.org/officeDocument/2006/relationships/hyperlink" Target="http://zamat.blog.hu/2010/02/08/sutopor_avagy_a_buborek_a_tasakban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ABDA50-C65B-4F74-9EF6-956F5CC1E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18</Pages>
  <Words>4911</Words>
  <Characters>33891</Characters>
  <Application>Microsoft Office Word</Application>
  <DocSecurity>0</DocSecurity>
  <Lines>282</Lines>
  <Paragraphs>77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</dc:creator>
  <cp:lastModifiedBy>Szalay Luca</cp:lastModifiedBy>
  <cp:revision>17</cp:revision>
  <dcterms:created xsi:type="dcterms:W3CDTF">2017-07-31T14:11:00Z</dcterms:created>
  <dcterms:modified xsi:type="dcterms:W3CDTF">2017-08-26T07:52:00Z</dcterms:modified>
</cp:coreProperties>
</file>