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7EB92" w14:textId="77777777" w:rsidR="002E05A9" w:rsidRPr="00C36E49" w:rsidRDefault="002E05A9" w:rsidP="002E05A9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13</w:t>
      </w:r>
      <w:r w:rsidRPr="00C36E49">
        <w:rPr>
          <w:rFonts w:asciiTheme="minorHAnsi" w:hAnsiTheme="minorHAnsi"/>
          <w:b/>
          <w:sz w:val="20"/>
          <w:szCs w:val="20"/>
        </w:rPr>
        <w:t xml:space="preserve">. feladatlap: </w:t>
      </w:r>
      <w:r w:rsidRPr="00B600EB">
        <w:rPr>
          <w:rFonts w:asciiTheme="minorHAnsi" w:hAnsiTheme="minorHAnsi" w:cs="Times New Roman"/>
          <w:b/>
          <w:sz w:val="20"/>
          <w:szCs w:val="20"/>
        </w:rPr>
        <w:t>Mire jó még a tűzijáték?</w:t>
      </w:r>
    </w:p>
    <w:p w14:paraId="3EA4F504" w14:textId="77777777" w:rsidR="002E05A9" w:rsidRPr="00C36E49" w:rsidRDefault="002E05A9" w:rsidP="002E05A9">
      <w:pPr>
        <w:jc w:val="center"/>
        <w:rPr>
          <w:rFonts w:asciiTheme="minorHAnsi" w:hAnsiTheme="minorHAnsi"/>
          <w:b/>
          <w:sz w:val="20"/>
          <w:szCs w:val="20"/>
        </w:rPr>
      </w:pPr>
    </w:p>
    <w:p w14:paraId="59585E0A" w14:textId="77777777" w:rsidR="002E05A9" w:rsidRPr="00C36E49" w:rsidRDefault="002E05A9" w:rsidP="002E05A9">
      <w:pPr>
        <w:jc w:val="center"/>
        <w:rPr>
          <w:rFonts w:asciiTheme="minorHAnsi" w:hAnsiTheme="minorHAnsi"/>
          <w:b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Módszertani útmutató</w:t>
      </w:r>
    </w:p>
    <w:p w14:paraId="2E1C7954" w14:textId="77777777" w:rsidR="002E05A9" w:rsidRPr="00C36E49" w:rsidRDefault="002E05A9" w:rsidP="002E05A9">
      <w:pPr>
        <w:jc w:val="center"/>
        <w:rPr>
          <w:rFonts w:asciiTheme="minorHAnsi" w:hAnsiTheme="minorHAnsi"/>
          <w:b/>
          <w:sz w:val="20"/>
          <w:szCs w:val="20"/>
        </w:rPr>
      </w:pPr>
    </w:p>
    <w:p w14:paraId="1567613D" w14:textId="77777777" w:rsidR="002E05A9" w:rsidRDefault="002E05A9" w:rsidP="002E05A9">
      <w:p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 xml:space="preserve">1. Téma: </w:t>
      </w:r>
      <w:r w:rsidRPr="00C36E49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z atomok lángfestése</w:t>
      </w:r>
    </w:p>
    <w:p w14:paraId="3A0A0CD8" w14:textId="77777777" w:rsidR="002E05A9" w:rsidRPr="00C36E49" w:rsidRDefault="002E05A9" w:rsidP="002E05A9">
      <w:pPr>
        <w:rPr>
          <w:rFonts w:asciiTheme="minorHAnsi" w:hAnsiTheme="minorHAnsi"/>
          <w:sz w:val="20"/>
          <w:szCs w:val="20"/>
        </w:rPr>
      </w:pPr>
    </w:p>
    <w:p w14:paraId="2E9B9057" w14:textId="77777777" w:rsidR="002E05A9" w:rsidRPr="00C36E49" w:rsidRDefault="002E05A9" w:rsidP="002E05A9">
      <w:p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2. Felhasználás:</w:t>
      </w:r>
      <w:r w:rsidRPr="00C36E49">
        <w:rPr>
          <w:rFonts w:asciiTheme="minorHAnsi" w:hAnsiTheme="minorHAnsi"/>
          <w:sz w:val="20"/>
          <w:szCs w:val="20"/>
        </w:rPr>
        <w:t xml:space="preserve"> 9. osztály, 45 perces tanóra</w:t>
      </w:r>
    </w:p>
    <w:p w14:paraId="20FD133A" w14:textId="77777777" w:rsidR="002E05A9" w:rsidRPr="00C36E49" w:rsidRDefault="002E05A9" w:rsidP="002E05A9">
      <w:pPr>
        <w:rPr>
          <w:rFonts w:asciiTheme="minorHAnsi" w:hAnsiTheme="minorHAnsi"/>
          <w:sz w:val="20"/>
          <w:szCs w:val="20"/>
        </w:rPr>
      </w:pPr>
    </w:p>
    <w:p w14:paraId="27D765B3" w14:textId="77777777" w:rsidR="002E05A9" w:rsidRPr="00C36E49" w:rsidRDefault="002E05A9" w:rsidP="002E05A9">
      <w:p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3. Szükséges előzetes ismeretek:</w:t>
      </w:r>
    </w:p>
    <w:p w14:paraId="0D653E66" w14:textId="77777777" w:rsidR="002E05A9" w:rsidRDefault="002E05A9" w:rsidP="002E05A9">
      <w:pPr>
        <w:pStyle w:val="Listaszerbekezds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alapállapotú atomok elektronszerkezete.</w:t>
      </w:r>
    </w:p>
    <w:p w14:paraId="001795A4" w14:textId="77777777" w:rsidR="001139C0" w:rsidRDefault="002E05A9" w:rsidP="002E05A9">
      <w:pPr>
        <w:pStyle w:val="Listaszerbekezds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4F13E7">
        <w:rPr>
          <w:rFonts w:asciiTheme="minorHAnsi" w:hAnsiTheme="minorHAnsi"/>
          <w:sz w:val="20"/>
          <w:szCs w:val="20"/>
        </w:rPr>
        <w:t>z a</w:t>
      </w:r>
      <w:r>
        <w:rPr>
          <w:rFonts w:asciiTheme="minorHAnsi" w:hAnsiTheme="minorHAnsi"/>
          <w:sz w:val="20"/>
          <w:szCs w:val="20"/>
        </w:rPr>
        <w:t>tomok alapállapota és gerjesztett állapota.</w:t>
      </w:r>
    </w:p>
    <w:p w14:paraId="23D46C1A" w14:textId="77777777" w:rsidR="001139C0" w:rsidRDefault="001139C0" w:rsidP="001139C0">
      <w:pPr>
        <w:rPr>
          <w:rFonts w:asciiTheme="minorHAnsi" w:hAnsiTheme="minorHAnsi"/>
          <w:sz w:val="20"/>
          <w:szCs w:val="20"/>
        </w:rPr>
      </w:pPr>
    </w:p>
    <w:p w14:paraId="2743EBC7" w14:textId="77777777" w:rsidR="00A905B7" w:rsidRPr="00C36E49" w:rsidRDefault="00A905B7" w:rsidP="00A905B7">
      <w:p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4. Célok:</w:t>
      </w:r>
    </w:p>
    <w:p w14:paraId="73B8F999" w14:textId="77777777" w:rsidR="00A905B7" w:rsidRPr="00C36E49" w:rsidRDefault="00A905B7" w:rsidP="00A905B7">
      <w:pPr>
        <w:pStyle w:val="Listaszerbekezds"/>
        <w:numPr>
          <w:ilvl w:val="0"/>
          <w:numId w:val="1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Motiváció: A</w:t>
      </w:r>
      <w:r w:rsidRPr="00C36E49">
        <w:rPr>
          <w:rFonts w:asciiTheme="minorHAnsi" w:hAnsiTheme="minorHAnsi"/>
          <w:sz w:val="20"/>
          <w:szCs w:val="20"/>
        </w:rPr>
        <w:t xml:space="preserve"> kíváncsiság felkeltése a környezetünkben lévő anyagok tulajdonságainak és viselkedésük szabályszerűségeinek megértése iránt</w:t>
      </w:r>
      <w:r w:rsidR="004F13E7">
        <w:rPr>
          <w:rFonts w:asciiTheme="minorHAnsi" w:hAnsiTheme="minorHAnsi"/>
          <w:sz w:val="20"/>
          <w:szCs w:val="20"/>
        </w:rPr>
        <w:t xml:space="preserve"> a lángfestés kapcsán.</w:t>
      </w:r>
    </w:p>
    <w:p w14:paraId="1A4C474A" w14:textId="77777777" w:rsidR="00A905B7" w:rsidRPr="00C36E49" w:rsidRDefault="00A905B7" w:rsidP="00A905B7">
      <w:pPr>
        <w:pStyle w:val="Listaszerbekezds"/>
        <w:numPr>
          <w:ilvl w:val="0"/>
          <w:numId w:val="10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sz w:val="20"/>
          <w:szCs w:val="20"/>
        </w:rPr>
        <w:t xml:space="preserve">Ismétlés: </w:t>
      </w:r>
      <w:r>
        <w:rPr>
          <w:rFonts w:asciiTheme="minorHAnsi" w:hAnsiTheme="minorHAnsi"/>
          <w:sz w:val="20"/>
          <w:szCs w:val="20"/>
        </w:rPr>
        <w:t>Az atomok elektronszerkezete.</w:t>
      </w:r>
    </w:p>
    <w:p w14:paraId="7B579A27" w14:textId="77777777" w:rsidR="00A905B7" w:rsidRPr="00C36E49" w:rsidRDefault="00A905B7" w:rsidP="00A905B7">
      <w:pPr>
        <w:pStyle w:val="Listaszerbekezds"/>
        <w:numPr>
          <w:ilvl w:val="0"/>
          <w:numId w:val="10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sz w:val="20"/>
          <w:szCs w:val="20"/>
        </w:rPr>
        <w:t>A megfigyelőkészség és a kísérletezéshez használt manuális készségek fejlesztése.</w:t>
      </w:r>
    </w:p>
    <w:p w14:paraId="6AC1B3D1" w14:textId="77777777" w:rsidR="00A905B7" w:rsidRDefault="00A905B7" w:rsidP="00A905B7">
      <w:pPr>
        <w:pStyle w:val="Listaszerbekezds"/>
        <w:numPr>
          <w:ilvl w:val="0"/>
          <w:numId w:val="10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sz w:val="20"/>
          <w:szCs w:val="20"/>
        </w:rPr>
        <w:t>A logikus gondolkodá</w:t>
      </w:r>
      <w:r>
        <w:rPr>
          <w:rFonts w:asciiTheme="minorHAnsi" w:hAnsiTheme="minorHAnsi"/>
          <w:sz w:val="20"/>
          <w:szCs w:val="20"/>
        </w:rPr>
        <w:t>s, az induktív következtetés gyakorlása.</w:t>
      </w:r>
    </w:p>
    <w:p w14:paraId="241C3743" w14:textId="701FD9EC" w:rsidR="00A905B7" w:rsidRDefault="00A905B7" w:rsidP="00A905B7">
      <w:pPr>
        <w:pStyle w:val="Listaszerbekezds"/>
        <w:numPr>
          <w:ilvl w:val="0"/>
          <w:numId w:val="10"/>
        </w:numPr>
        <w:rPr>
          <w:rFonts w:asciiTheme="minorHAnsi" w:hAnsiTheme="minorHAnsi"/>
          <w:sz w:val="20"/>
          <w:szCs w:val="20"/>
        </w:rPr>
      </w:pPr>
      <w:r w:rsidRPr="00D03EAB">
        <w:rPr>
          <w:rFonts w:asciiTheme="minorHAnsi" w:hAnsiTheme="minorHAnsi"/>
          <w:sz w:val="20"/>
          <w:szCs w:val="20"/>
        </w:rPr>
        <w:t>A 2. és a</w:t>
      </w:r>
      <w:r>
        <w:rPr>
          <w:rFonts w:asciiTheme="minorHAnsi" w:hAnsiTheme="minorHAnsi"/>
          <w:sz w:val="20"/>
          <w:szCs w:val="20"/>
        </w:rPr>
        <w:t xml:space="preserve"> 3. típusú feladatlapot megoldó diákok</w:t>
      </w:r>
      <w:r w:rsidRPr="00D03EAB">
        <w:rPr>
          <w:rFonts w:asciiTheme="minorHAnsi" w:hAnsiTheme="minorHAnsi"/>
          <w:sz w:val="20"/>
          <w:szCs w:val="20"/>
        </w:rPr>
        <w:t xml:space="preserve"> esetében </w:t>
      </w:r>
      <w:r w:rsidR="006B7645">
        <w:rPr>
          <w:rFonts w:asciiTheme="minorHAnsi" w:hAnsiTheme="minorHAnsi"/>
          <w:sz w:val="20"/>
          <w:szCs w:val="20"/>
        </w:rPr>
        <w:t xml:space="preserve">elméleti ismerkedés a természettudományos vizsgálatok lépéseivel. A 3. típusú feladatlapot kitöltő tanulók esetében a saját tervezésű </w:t>
      </w:r>
      <w:r w:rsidRPr="00D03EAB">
        <w:rPr>
          <w:rFonts w:asciiTheme="minorHAnsi" w:hAnsiTheme="minorHAnsi"/>
          <w:sz w:val="20"/>
          <w:szCs w:val="20"/>
        </w:rPr>
        <w:t xml:space="preserve">kísérletek </w:t>
      </w:r>
      <w:r>
        <w:rPr>
          <w:rFonts w:asciiTheme="minorHAnsi" w:hAnsiTheme="minorHAnsi"/>
          <w:sz w:val="20"/>
          <w:szCs w:val="20"/>
        </w:rPr>
        <w:t>meg</w:t>
      </w:r>
      <w:r w:rsidR="006B7645">
        <w:rPr>
          <w:rFonts w:asciiTheme="minorHAnsi" w:hAnsiTheme="minorHAnsi"/>
          <w:sz w:val="20"/>
          <w:szCs w:val="20"/>
        </w:rPr>
        <w:t>valósításának gyakorlása.</w:t>
      </w:r>
    </w:p>
    <w:p w14:paraId="6980D31D" w14:textId="77777777" w:rsidR="00A905B7" w:rsidRPr="00413C8F" w:rsidRDefault="00A905B7" w:rsidP="00A905B7">
      <w:pPr>
        <w:rPr>
          <w:rFonts w:asciiTheme="minorHAnsi" w:hAnsiTheme="minorHAnsi"/>
          <w:sz w:val="20"/>
          <w:szCs w:val="20"/>
        </w:rPr>
      </w:pPr>
    </w:p>
    <w:p w14:paraId="0E2FEE35" w14:textId="77777777" w:rsidR="00A905B7" w:rsidRPr="00C36E49" w:rsidRDefault="00A905B7" w:rsidP="00A905B7">
      <w:pPr>
        <w:rPr>
          <w:rFonts w:asciiTheme="minorHAnsi" w:hAnsiTheme="minorHAnsi"/>
          <w:b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5. Tananyag:</w:t>
      </w:r>
    </w:p>
    <w:p w14:paraId="5FD22598" w14:textId="77777777" w:rsidR="00A905B7" w:rsidRPr="00C36E49" w:rsidRDefault="00A905B7" w:rsidP="00A905B7">
      <w:pPr>
        <w:pStyle w:val="Listaszerbekezds"/>
        <w:numPr>
          <w:ilvl w:val="0"/>
          <w:numId w:val="11"/>
        </w:numPr>
        <w:rPr>
          <w:rFonts w:asciiTheme="minorHAnsi" w:hAnsiTheme="minorHAnsi"/>
          <w:b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Ismeret</w:t>
      </w:r>
      <w:r w:rsidRPr="00C36E49">
        <w:rPr>
          <w:rFonts w:asciiTheme="minorHAnsi" w:hAnsiTheme="minorHAnsi"/>
          <w:sz w:val="20"/>
          <w:szCs w:val="20"/>
        </w:rPr>
        <w:t xml:space="preserve"> szint:</w:t>
      </w:r>
    </w:p>
    <w:p w14:paraId="1BF916DB" w14:textId="798610E0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Az atomokban </w:t>
      </w:r>
      <w:r w:rsidR="004F13E7">
        <w:rPr>
          <w:rFonts w:asciiTheme="minorHAnsi" w:hAnsiTheme="minorHAnsi"/>
          <w:sz w:val="20"/>
          <w:szCs w:val="20"/>
        </w:rPr>
        <w:t xml:space="preserve">az elektronok </w:t>
      </w:r>
      <w:r>
        <w:rPr>
          <w:rFonts w:asciiTheme="minorHAnsi" w:hAnsiTheme="minorHAnsi"/>
          <w:sz w:val="20"/>
          <w:szCs w:val="20"/>
        </w:rPr>
        <w:t>energiabefektetés hatására magasabb energiájú pályára lépnek,</w:t>
      </w:r>
      <w:r w:rsidR="004F13E7">
        <w:rPr>
          <w:rFonts w:asciiTheme="minorHAnsi" w:hAnsiTheme="minorHAnsi"/>
          <w:sz w:val="20"/>
          <w:szCs w:val="20"/>
        </w:rPr>
        <w:t xml:space="preserve"> de</w:t>
      </w:r>
      <w:r>
        <w:rPr>
          <w:rFonts w:asciiTheme="minorHAnsi" w:hAnsiTheme="minorHAnsi"/>
          <w:sz w:val="20"/>
          <w:szCs w:val="20"/>
        </w:rPr>
        <w:t xml:space="preserve"> a nem stabil gerjesztett állapotból hamarosan újra alapállapotba kerülnek</w:t>
      </w:r>
      <w:r w:rsidR="004F13E7">
        <w:rPr>
          <w:rFonts w:asciiTheme="minorHAnsi" w:hAnsiTheme="minorHAnsi"/>
          <w:sz w:val="20"/>
          <w:szCs w:val="20"/>
        </w:rPr>
        <w:t>, miközben</w:t>
      </w:r>
      <w:r>
        <w:rPr>
          <w:rFonts w:asciiTheme="minorHAnsi" w:hAnsiTheme="minorHAnsi"/>
          <w:sz w:val="20"/>
          <w:szCs w:val="20"/>
        </w:rPr>
        <w:t xml:space="preserve"> a felvett energiát kisugároz</w:t>
      </w:r>
      <w:r w:rsidR="004F13E7">
        <w:rPr>
          <w:rFonts w:asciiTheme="minorHAnsi" w:hAnsiTheme="minorHAnsi"/>
          <w:sz w:val="20"/>
          <w:szCs w:val="20"/>
        </w:rPr>
        <w:t>zák</w:t>
      </w:r>
      <w:r>
        <w:rPr>
          <w:rFonts w:asciiTheme="minorHAnsi" w:hAnsiTheme="minorHAnsi"/>
          <w:sz w:val="20"/>
          <w:szCs w:val="20"/>
        </w:rPr>
        <w:t>.</w:t>
      </w:r>
    </w:p>
    <w:p w14:paraId="3DEE92D8" w14:textId="144E5847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elem</w:t>
      </w:r>
      <w:r w:rsidR="00B476FB">
        <w:rPr>
          <w:rFonts w:asciiTheme="minorHAnsi" w:hAnsiTheme="minorHAnsi"/>
          <w:sz w:val="20"/>
          <w:szCs w:val="20"/>
        </w:rPr>
        <w:t>ek gerjesztési energiája</w:t>
      </w:r>
      <w:r>
        <w:rPr>
          <w:rFonts w:asciiTheme="minorHAnsi" w:hAnsiTheme="minorHAnsi"/>
          <w:sz w:val="20"/>
          <w:szCs w:val="20"/>
        </w:rPr>
        <w:t xml:space="preserve"> az adott elemre jellemző</w:t>
      </w:r>
      <w:r w:rsidR="00B476FB">
        <w:rPr>
          <w:rFonts w:asciiTheme="minorHAnsi" w:hAnsiTheme="minorHAnsi"/>
          <w:sz w:val="20"/>
          <w:szCs w:val="20"/>
        </w:rPr>
        <w:t xml:space="preserve"> érték</w:t>
      </w:r>
      <w:r>
        <w:rPr>
          <w:rFonts w:asciiTheme="minorHAnsi" w:hAnsiTheme="minorHAnsi"/>
          <w:sz w:val="20"/>
          <w:szCs w:val="20"/>
        </w:rPr>
        <w:t>.</w:t>
      </w:r>
    </w:p>
    <w:p w14:paraId="048446A8" w14:textId="09C93752" w:rsidR="00A905B7" w:rsidRPr="0005740E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fény hullám</w:t>
      </w:r>
      <w:r w:rsidR="007F4089">
        <w:rPr>
          <w:rFonts w:asciiTheme="minorHAnsi" w:hAnsiTheme="minorHAnsi"/>
          <w:sz w:val="20"/>
          <w:szCs w:val="20"/>
        </w:rPr>
        <w:t>hossza fordítottan arányos egy fotonjának</w:t>
      </w:r>
      <w:r>
        <w:rPr>
          <w:rFonts w:asciiTheme="minorHAnsi" w:hAnsiTheme="minorHAnsi"/>
          <w:sz w:val="20"/>
          <w:szCs w:val="20"/>
        </w:rPr>
        <w:t xml:space="preserve"> energiájával.</w:t>
      </w:r>
    </w:p>
    <w:p w14:paraId="61975ADE" w14:textId="77777777" w:rsidR="00A905B7" w:rsidRPr="00C36E49" w:rsidRDefault="00A905B7" w:rsidP="00A905B7">
      <w:pPr>
        <w:rPr>
          <w:rFonts w:asciiTheme="minorHAnsi" w:hAnsiTheme="minorHAnsi"/>
          <w:sz w:val="20"/>
          <w:szCs w:val="20"/>
        </w:rPr>
      </w:pPr>
    </w:p>
    <w:p w14:paraId="0685ED90" w14:textId="77777777" w:rsidR="00A905B7" w:rsidRPr="00C36E49" w:rsidRDefault="00A905B7" w:rsidP="00A905B7">
      <w:pPr>
        <w:pStyle w:val="Listaszerbekezds"/>
        <w:numPr>
          <w:ilvl w:val="0"/>
          <w:numId w:val="11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Megértés</w:t>
      </w:r>
      <w:r w:rsidRPr="00C36E49">
        <w:rPr>
          <w:rFonts w:asciiTheme="minorHAnsi" w:hAnsiTheme="minorHAnsi"/>
          <w:sz w:val="20"/>
          <w:szCs w:val="20"/>
        </w:rPr>
        <w:t xml:space="preserve"> szint:</w:t>
      </w:r>
    </w:p>
    <w:p w14:paraId="5AF76AE7" w14:textId="57DA553F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Egyes </w:t>
      </w:r>
      <w:r w:rsidR="007257BE">
        <w:rPr>
          <w:rFonts w:asciiTheme="minorHAnsi" w:hAnsiTheme="minorHAnsi"/>
          <w:sz w:val="20"/>
          <w:szCs w:val="20"/>
        </w:rPr>
        <w:t>atomo</w:t>
      </w:r>
      <w:r>
        <w:rPr>
          <w:rFonts w:asciiTheme="minorHAnsi" w:hAnsiTheme="minorHAnsi"/>
          <w:sz w:val="20"/>
          <w:szCs w:val="20"/>
        </w:rPr>
        <w:t>k gerjesztési energiája a látható fény tartományába esik, ezek a lángot színesre festik.</w:t>
      </w:r>
    </w:p>
    <w:p w14:paraId="60CD0598" w14:textId="69B7B46B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r w:rsidR="00A65517">
        <w:rPr>
          <w:rFonts w:asciiTheme="minorHAnsi" w:hAnsiTheme="minorHAnsi"/>
          <w:sz w:val="20"/>
          <w:szCs w:val="20"/>
        </w:rPr>
        <w:t xml:space="preserve">kisugárzott energia </w:t>
      </w:r>
      <w:r w:rsidR="007F4089">
        <w:rPr>
          <w:rFonts w:asciiTheme="minorHAnsi" w:hAnsiTheme="minorHAnsi"/>
          <w:sz w:val="20"/>
          <w:szCs w:val="20"/>
        </w:rPr>
        <w:t>a gerjesztés</w:t>
      </w:r>
      <w:r w:rsidR="00A65517">
        <w:rPr>
          <w:rFonts w:asciiTheme="minorHAnsi" w:hAnsiTheme="minorHAnsi"/>
          <w:sz w:val="20"/>
          <w:szCs w:val="20"/>
        </w:rPr>
        <w:t>i energiával megegyező nagyságú,</w:t>
      </w:r>
      <w:r w:rsidR="004F13E7">
        <w:rPr>
          <w:rFonts w:asciiTheme="minorHAnsi" w:hAnsiTheme="minorHAnsi"/>
          <w:sz w:val="20"/>
          <w:szCs w:val="20"/>
        </w:rPr>
        <w:t xml:space="preserve"> és ezért a </w:t>
      </w:r>
      <w:r>
        <w:rPr>
          <w:rFonts w:asciiTheme="minorHAnsi" w:hAnsiTheme="minorHAnsi"/>
          <w:sz w:val="20"/>
          <w:szCs w:val="20"/>
        </w:rPr>
        <w:t xml:space="preserve">lángfestés színe az adott elemre jellemző, </w:t>
      </w:r>
      <w:r w:rsidR="004F13E7">
        <w:rPr>
          <w:rFonts w:asciiTheme="minorHAnsi" w:hAnsiTheme="minorHAnsi"/>
          <w:sz w:val="20"/>
          <w:szCs w:val="20"/>
        </w:rPr>
        <w:t>így</w:t>
      </w:r>
      <w:r>
        <w:rPr>
          <w:rFonts w:asciiTheme="minorHAnsi" w:hAnsiTheme="minorHAnsi"/>
          <w:sz w:val="20"/>
          <w:szCs w:val="20"/>
        </w:rPr>
        <w:t xml:space="preserve"> a minőségi analízis egyik fontos próbája.</w:t>
      </w:r>
    </w:p>
    <w:p w14:paraId="345C84B7" w14:textId="77777777" w:rsidR="00A905B7" w:rsidRPr="0005740E" w:rsidRDefault="00A905B7" w:rsidP="00A905B7">
      <w:pPr>
        <w:pStyle w:val="Listaszerbekezds"/>
        <w:ind w:left="1440"/>
        <w:rPr>
          <w:rFonts w:asciiTheme="minorHAnsi" w:hAnsiTheme="minorHAnsi"/>
          <w:sz w:val="20"/>
          <w:szCs w:val="20"/>
        </w:rPr>
      </w:pPr>
    </w:p>
    <w:p w14:paraId="5C5C3AEB" w14:textId="77777777" w:rsidR="00A905B7" w:rsidRPr="00C36E49" w:rsidRDefault="00A905B7" w:rsidP="00A905B7">
      <w:pPr>
        <w:pStyle w:val="Listaszerbekezds"/>
        <w:numPr>
          <w:ilvl w:val="0"/>
          <w:numId w:val="11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Alkalmazás</w:t>
      </w:r>
      <w:r w:rsidRPr="00C36E49">
        <w:rPr>
          <w:rFonts w:asciiTheme="minorHAnsi" w:hAnsiTheme="minorHAnsi"/>
          <w:sz w:val="20"/>
          <w:szCs w:val="20"/>
        </w:rPr>
        <w:t xml:space="preserve"> szint:</w:t>
      </w:r>
    </w:p>
    <w:p w14:paraId="594D2C6D" w14:textId="36E5E10B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 tanulóknak el kell tudni</w:t>
      </w:r>
      <w:r w:rsidR="00B476FB">
        <w:rPr>
          <w:rFonts w:asciiTheme="minorHAnsi" w:hAnsiTheme="minorHAnsi"/>
          <w:sz w:val="20"/>
          <w:szCs w:val="20"/>
        </w:rPr>
        <w:t>uk</w:t>
      </w:r>
      <w:r>
        <w:rPr>
          <w:rFonts w:asciiTheme="minorHAnsi" w:hAnsiTheme="minorHAnsi"/>
          <w:sz w:val="20"/>
          <w:szCs w:val="20"/>
        </w:rPr>
        <w:t xml:space="preserve"> dönteni adott elemek lángfestésének színéből, és a megadott fénnyel kapcsolatos adatokból, összefüggésekből, hogy azok gerjesztési energiája hogyan viszonyul egymáshoz.</w:t>
      </w:r>
    </w:p>
    <w:p w14:paraId="00AE3063" w14:textId="77777777" w:rsidR="00A905B7" w:rsidRPr="00C36E49" w:rsidRDefault="00A905B7" w:rsidP="00A905B7">
      <w:pPr>
        <w:rPr>
          <w:rFonts w:asciiTheme="minorHAnsi" w:hAnsiTheme="minorHAnsi"/>
          <w:sz w:val="20"/>
          <w:szCs w:val="20"/>
        </w:rPr>
      </w:pPr>
    </w:p>
    <w:p w14:paraId="3582F0D3" w14:textId="77777777" w:rsidR="00A905B7" w:rsidRPr="00C36E49" w:rsidRDefault="00A905B7" w:rsidP="00A905B7">
      <w:pPr>
        <w:pStyle w:val="Listaszerbekezds"/>
        <w:numPr>
          <w:ilvl w:val="0"/>
          <w:numId w:val="11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Magasabb rendű műveletek</w:t>
      </w:r>
      <w:r w:rsidRPr="00C36E49">
        <w:rPr>
          <w:rFonts w:asciiTheme="minorHAnsi" w:hAnsiTheme="minorHAnsi"/>
          <w:sz w:val="20"/>
          <w:szCs w:val="20"/>
        </w:rPr>
        <w:t xml:space="preserve"> szintje:</w:t>
      </w:r>
    </w:p>
    <w:p w14:paraId="7B5DA498" w14:textId="77777777" w:rsidR="00A905B7" w:rsidRDefault="00A905B7" w:rsidP="00A905B7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 w:rsidRPr="00C36E49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 2. típusú feladatlapot megoldó diákok esetében a konkrét példa utólagos magyarázata alapján meg kell érteni, hogy melyek a természettudományos kutatások főbb lépései.</w:t>
      </w:r>
    </w:p>
    <w:p w14:paraId="52804DA2" w14:textId="77777777" w:rsidR="001139C0" w:rsidRDefault="00A905B7" w:rsidP="002A2221">
      <w:pPr>
        <w:pStyle w:val="Listaszerbekezds"/>
        <w:numPr>
          <w:ilvl w:val="1"/>
          <w:numId w:val="1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3. típusú feladatlapot megoldó diákok esetében a </w:t>
      </w:r>
      <w:r w:rsidR="004F13E7">
        <w:rPr>
          <w:rFonts w:asciiTheme="minorHAnsi" w:hAnsiTheme="minorHAnsi"/>
          <w:sz w:val="20"/>
          <w:szCs w:val="20"/>
        </w:rPr>
        <w:t xml:space="preserve">feladatlapon kapott segítség és </w:t>
      </w:r>
      <w:r>
        <w:rPr>
          <w:rFonts w:asciiTheme="minorHAnsi" w:hAnsiTheme="minorHAnsi"/>
          <w:sz w:val="20"/>
          <w:szCs w:val="20"/>
        </w:rPr>
        <w:t>konkrét példa végrehajtása alapján meg kell érteni, hogy melyek a természettudományos kutatások főbb lépései.</w:t>
      </w:r>
    </w:p>
    <w:p w14:paraId="1F2F27C8" w14:textId="77777777" w:rsidR="002A2221" w:rsidRDefault="002A2221" w:rsidP="002A2221">
      <w:pPr>
        <w:pStyle w:val="Listaszerbekezds"/>
        <w:ind w:left="1440"/>
        <w:rPr>
          <w:rFonts w:asciiTheme="minorHAnsi" w:hAnsiTheme="minorHAnsi"/>
          <w:sz w:val="20"/>
          <w:szCs w:val="20"/>
        </w:rPr>
      </w:pPr>
    </w:p>
    <w:p w14:paraId="6F15D4A8" w14:textId="77777777" w:rsidR="002A2221" w:rsidRPr="00C36E49" w:rsidRDefault="002A2221" w:rsidP="002A2221">
      <w:pPr>
        <w:rPr>
          <w:rFonts w:asciiTheme="minorHAnsi" w:hAnsiTheme="minorHAnsi"/>
          <w:b/>
          <w:sz w:val="20"/>
          <w:szCs w:val="20"/>
        </w:rPr>
      </w:pPr>
      <w:r w:rsidRPr="00C36E49">
        <w:rPr>
          <w:rFonts w:asciiTheme="minorHAnsi" w:hAnsiTheme="minorHAnsi"/>
          <w:b/>
          <w:sz w:val="20"/>
          <w:szCs w:val="20"/>
        </w:rPr>
        <w:t>6. Módszertani megfontolások:</w:t>
      </w:r>
    </w:p>
    <w:p w14:paraId="4BFB086C" w14:textId="71F8F244" w:rsidR="00AB5427" w:rsidRDefault="00AB5427" w:rsidP="00AB5427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Ez a feladatlap a minőségi meghatározások módszerei közül mutat be egy példát. Ebben az esetben a tanulók a lángfestés vizsgálatakor természetesen csak saját látásukra hagyatkoznak. (A gyakorlatban az elvet műszeres mérések során is alkalmazzák, </w:t>
      </w:r>
      <w:r w:rsidR="0011545D">
        <w:rPr>
          <w:rFonts w:asciiTheme="minorHAnsi" w:hAnsiTheme="minorHAnsi"/>
          <w:sz w:val="20"/>
          <w:szCs w:val="20"/>
        </w:rPr>
        <w:t xml:space="preserve">minőségi és </w:t>
      </w:r>
      <w:r>
        <w:rPr>
          <w:rFonts w:asciiTheme="minorHAnsi" w:hAnsiTheme="minorHAnsi"/>
          <w:sz w:val="20"/>
          <w:szCs w:val="20"/>
        </w:rPr>
        <w:t xml:space="preserve">mennyiségi meghatározásokhoz is.) </w:t>
      </w:r>
      <w:r w:rsidRPr="00AB5427">
        <w:rPr>
          <w:rFonts w:asciiTheme="minorHAnsi" w:hAnsiTheme="minorHAnsi"/>
          <w:sz w:val="20"/>
          <w:szCs w:val="20"/>
        </w:rPr>
        <w:t>A feladatlapok alapján végzett kísérletek során tehát a lángfestés jelenségének kvalitatív analízisre való felhasználása történik. A kvantitatív meghatározásra jó példa az élelmiszerek nátrium-klorid-tartalmának</w:t>
      </w:r>
      <w:r w:rsidR="00C461A3">
        <w:rPr>
          <w:rFonts w:asciiTheme="minorHAnsi" w:hAnsiTheme="minorHAnsi"/>
          <w:sz w:val="20"/>
          <w:szCs w:val="20"/>
        </w:rPr>
        <w:t>,</w:t>
      </w:r>
      <w:r w:rsidRPr="00AB5427">
        <w:rPr>
          <w:rFonts w:asciiTheme="minorHAnsi" w:hAnsiTheme="minorHAnsi"/>
          <w:sz w:val="20"/>
          <w:szCs w:val="20"/>
        </w:rPr>
        <w:t xml:space="preserve"> vagy a talaj nehézfémsó-szennyezésének mérése.</w:t>
      </w:r>
    </w:p>
    <w:p w14:paraId="787EF531" w14:textId="77777777" w:rsidR="00AB5427" w:rsidRDefault="00AB5427" w:rsidP="00AB5427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AB5427">
        <w:rPr>
          <w:rFonts w:asciiTheme="minorHAnsi" w:hAnsiTheme="minorHAnsi"/>
          <w:sz w:val="20"/>
          <w:szCs w:val="20"/>
        </w:rPr>
        <w:lastRenderedPageBreak/>
        <w:t xml:space="preserve">A 2. és 3. feladatlapot megoldó tanulók ismeretlen vegyület összetételét határozzák meg. A biztos meghatározáshoz fontos, hogy a feladatlapon csak olyan elemek szerepeljenek, amelyek lángfestése az ismeretlen lángfestésétől egyértelműen eltérő színű. (Például a kalcium téglavörös, a stroncium kárminpiros, a lítium bíborvörös lángfestése esetén a színelnevezések és a három közül egy szín látványa alapján a tanulók számára nem biztos, hogy egyértelműen kiválasztható a megfelelő elem.) Az ismert vegyületek oldataival történő összehasonítás lehetővé tenné a több elem közül történő kiválasztást, azonban takarékossági okok miatt (mivel így csak három szórófejes flakonra van szükség </w:t>
      </w:r>
      <w:proofErr w:type="spellStart"/>
      <w:r w:rsidRPr="00AB5427">
        <w:rPr>
          <w:rFonts w:asciiTheme="minorHAnsi" w:hAnsiTheme="minorHAnsi"/>
          <w:sz w:val="20"/>
          <w:szCs w:val="20"/>
        </w:rPr>
        <w:t>tanulócsoportonként</w:t>
      </w:r>
      <w:proofErr w:type="spellEnd"/>
      <w:r w:rsidRPr="00AB5427">
        <w:rPr>
          <w:rFonts w:asciiTheme="minorHAnsi" w:hAnsiTheme="minorHAnsi"/>
          <w:sz w:val="20"/>
          <w:szCs w:val="20"/>
        </w:rPr>
        <w:t>) nem ezt a megoldást választottuk.</w:t>
      </w:r>
    </w:p>
    <w:p w14:paraId="39915076" w14:textId="77777777" w:rsidR="00AB5427" w:rsidRPr="00AB5427" w:rsidRDefault="00AB5427" w:rsidP="00AB5427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AB5427">
        <w:rPr>
          <w:rFonts w:asciiTheme="minorHAnsi" w:hAnsiTheme="minorHAnsi"/>
          <w:sz w:val="20"/>
          <w:szCs w:val="20"/>
        </w:rPr>
        <w:t>A lángfestés jelensége az atomok elektronszerkezetének tárgyalásakor illeszthető a tanmenetbe. Bár ennek a témakörnek nem központi eleme, ez a látványos tanulókísérlet kiváló motiváció lehet e rendkívül elvont tananyagrész tanulásakor.</w:t>
      </w:r>
    </w:p>
    <w:p w14:paraId="5382462B" w14:textId="6F3ED254" w:rsidR="002A2221" w:rsidRPr="00D13DC2" w:rsidRDefault="002A2221" w:rsidP="00D13DC2">
      <w:pPr>
        <w:pStyle w:val="Listaszerbekezds"/>
        <w:numPr>
          <w:ilvl w:val="0"/>
          <w:numId w:val="12"/>
        </w:numPr>
      </w:pPr>
      <w:r>
        <w:rPr>
          <w:rFonts w:asciiTheme="minorHAnsi" w:hAnsiTheme="minorHAnsi"/>
          <w:sz w:val="20"/>
          <w:szCs w:val="20"/>
        </w:rPr>
        <w:t xml:space="preserve">A tananyag elsajátítása során szóba kerülhet, hogy mitől látunk színesnek egyes anyagokat szokványos körülmények között. Ez egy olyan komplex természettudományos kérdés, </w:t>
      </w:r>
      <w:r w:rsidR="007F4089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mely kapcsolatot teremt a kémia, biológia</w:t>
      </w:r>
      <w:r w:rsidR="008621F7">
        <w:rPr>
          <w:rFonts w:asciiTheme="minorHAnsi" w:hAnsiTheme="minorHAnsi"/>
          <w:sz w:val="20"/>
          <w:szCs w:val="20"/>
        </w:rPr>
        <w:t xml:space="preserve"> (színlátás)</w:t>
      </w:r>
      <w:r>
        <w:rPr>
          <w:rFonts w:asciiTheme="minorHAnsi" w:hAnsiTheme="minorHAnsi"/>
          <w:sz w:val="20"/>
          <w:szCs w:val="20"/>
        </w:rPr>
        <w:t xml:space="preserve"> és fizika</w:t>
      </w:r>
      <w:r w:rsidR="008621F7">
        <w:rPr>
          <w:rFonts w:asciiTheme="minorHAnsi" w:hAnsiTheme="minorHAnsi"/>
          <w:sz w:val="20"/>
          <w:szCs w:val="20"/>
        </w:rPr>
        <w:t xml:space="preserve"> (a fény hullám- és részecsketermészete)</w:t>
      </w:r>
      <w:r>
        <w:rPr>
          <w:rFonts w:asciiTheme="minorHAnsi" w:hAnsiTheme="minorHAnsi"/>
          <w:sz w:val="20"/>
          <w:szCs w:val="20"/>
        </w:rPr>
        <w:t xml:space="preserve"> tantárgyak között. Később a kovalens kötés tárgyalásánál erre vissza lehet utalni</w:t>
      </w:r>
      <w:r w:rsidR="002471C3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példaként említve a paprika, paradicsom gyönyörű színeit és a bennük található </w:t>
      </w:r>
      <w:proofErr w:type="spellStart"/>
      <w:r>
        <w:rPr>
          <w:rFonts w:asciiTheme="minorHAnsi" w:hAnsiTheme="minorHAnsi"/>
          <w:sz w:val="20"/>
          <w:szCs w:val="20"/>
        </w:rPr>
        <w:t>karotinoidok</w:t>
      </w:r>
      <w:proofErr w:type="spellEnd"/>
      <w:r>
        <w:rPr>
          <w:rFonts w:asciiTheme="minorHAnsi" w:hAnsiTheme="minorHAnsi"/>
          <w:sz w:val="20"/>
          <w:szCs w:val="20"/>
        </w:rPr>
        <w:t xml:space="preserve"> kötésszerkezetét.</w:t>
      </w:r>
      <w:r w:rsidR="00D13DC2">
        <w:rPr>
          <w:rFonts w:asciiTheme="minorHAnsi" w:hAnsiTheme="minorHAnsi"/>
          <w:sz w:val="20"/>
          <w:szCs w:val="20"/>
        </w:rPr>
        <w:t xml:space="preserve"> </w:t>
      </w:r>
      <w:r w:rsidR="00D13DC2" w:rsidRPr="00D13DC2">
        <w:rPr>
          <w:rFonts w:asciiTheme="minorHAnsi" w:hAnsiTheme="minorHAnsi"/>
          <w:sz w:val="20"/>
          <w:szCs w:val="20"/>
        </w:rPr>
        <w:t xml:space="preserve">Megjegyzendő, hogy </w:t>
      </w:r>
      <w:r w:rsidR="00D13DC2" w:rsidRPr="00AB5427">
        <w:rPr>
          <w:rFonts w:asciiTheme="minorHAnsi" w:hAnsiTheme="minorHAnsi"/>
          <w:sz w:val="20"/>
          <w:szCs w:val="20"/>
        </w:rPr>
        <w:t>a paradicsom (általában a festékek, így az indikátorok stb.) színe nem úgy áll elő, ahogyan ebben a feladatban szerepel (emisszió, fénykibocsátás), hanem a molekulák fényelnyelése (abszorpció) útján, ami más mechanizmust jelent.</w:t>
      </w:r>
    </w:p>
    <w:p w14:paraId="47CAC7C5" w14:textId="0DEEDE0D" w:rsidR="002A2221" w:rsidRPr="00AB5427" w:rsidRDefault="002A2221" w:rsidP="002A2221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feladatlapon kizárólag fémek lángfestése szerepel. Fontos felhívni rá a figyelmet, hogy ez a jelenség egyes nemfémes elemek</w:t>
      </w:r>
      <w:r w:rsidR="00C461A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esetén is megfigyelhető. Házi feladat lehet, hogy a tanulók keressenek az interneten ilyen elemeket a hozzájuk tartozó lángfestés színével, esetleg hasonlítsák össze ezek gerjesztési </w:t>
      </w:r>
      <w:r w:rsidR="0011545D">
        <w:rPr>
          <w:rFonts w:asciiTheme="minorHAnsi" w:hAnsiTheme="minorHAnsi"/>
          <w:sz w:val="20"/>
          <w:szCs w:val="20"/>
        </w:rPr>
        <w:t xml:space="preserve">(ill. kibocsájtási) </w:t>
      </w:r>
      <w:r>
        <w:rPr>
          <w:rFonts w:asciiTheme="minorHAnsi" w:hAnsiTheme="minorHAnsi"/>
          <w:sz w:val="20"/>
          <w:szCs w:val="20"/>
        </w:rPr>
        <w:t>energiáját, illetve készítsenek a feladatlapon található feladatokhoz hasonló kiegészítendő mondatokat, melyeket aztán feladhatnak osztálytársaiknak.</w:t>
      </w:r>
    </w:p>
    <w:p w14:paraId="6778CBA9" w14:textId="290FE3FF" w:rsidR="00BF7CC3" w:rsidRPr="00AB5427" w:rsidRDefault="00BF7CC3" w:rsidP="002A2221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AB5427">
        <w:rPr>
          <w:rFonts w:asciiTheme="minorHAnsi" w:hAnsiTheme="minorHAnsi"/>
          <w:sz w:val="20"/>
          <w:szCs w:val="20"/>
        </w:rPr>
        <w:t>Szükség esetén el kell magyarázni a diákoknak, hogy mit jelent az „</w:t>
      </w:r>
      <w:proofErr w:type="spellStart"/>
      <w:r w:rsidRPr="00AB5427">
        <w:rPr>
          <w:rFonts w:asciiTheme="minorHAnsi" w:hAnsiTheme="minorHAnsi"/>
          <w:sz w:val="20"/>
          <w:szCs w:val="20"/>
        </w:rPr>
        <w:t>atomizálódás</w:t>
      </w:r>
      <w:proofErr w:type="spellEnd"/>
      <w:r w:rsidRPr="00AB5427">
        <w:rPr>
          <w:rFonts w:asciiTheme="minorHAnsi" w:hAnsiTheme="minorHAnsi"/>
          <w:sz w:val="20"/>
          <w:szCs w:val="20"/>
        </w:rPr>
        <w:t xml:space="preserve">”. A lángfestést fémsókkal végezzük, de azokban fémionok vannak, melyeknek – többnyire – nincs könnyen gerjeszthető vegyértékelektronja. A láng hőmérsékletének hatására azonban </w:t>
      </w:r>
      <w:r w:rsidR="00185B7B" w:rsidRPr="00387595">
        <w:rPr>
          <w:rFonts w:asciiTheme="minorHAnsi" w:hAnsiTheme="minorHAnsi"/>
          <w:sz w:val="20"/>
          <w:szCs w:val="20"/>
        </w:rPr>
        <w:t>a fémsó</w:t>
      </w:r>
      <w:r w:rsidR="00185B7B">
        <w:rPr>
          <w:rFonts w:asciiTheme="minorHAnsi" w:hAnsiTheme="minorHAnsi"/>
          <w:sz w:val="20"/>
          <w:szCs w:val="20"/>
        </w:rPr>
        <w:t xml:space="preserve"> </w:t>
      </w:r>
      <w:r w:rsidRPr="00AB5427">
        <w:rPr>
          <w:rFonts w:asciiTheme="minorHAnsi" w:hAnsiTheme="minorHAnsi"/>
          <w:sz w:val="20"/>
          <w:szCs w:val="20"/>
        </w:rPr>
        <w:t>egy kis része szublimál és a gázfázisban atomokra bomlik (</w:t>
      </w:r>
      <w:proofErr w:type="spellStart"/>
      <w:r w:rsidRPr="00AB5427">
        <w:rPr>
          <w:rFonts w:asciiTheme="minorHAnsi" w:hAnsiTheme="minorHAnsi"/>
          <w:sz w:val="20"/>
          <w:szCs w:val="20"/>
        </w:rPr>
        <w:t>atomizálódik</w:t>
      </w:r>
      <w:proofErr w:type="spellEnd"/>
      <w:r w:rsidRPr="00AB5427">
        <w:rPr>
          <w:rFonts w:asciiTheme="minorHAnsi" w:hAnsiTheme="minorHAnsi"/>
          <w:sz w:val="20"/>
          <w:szCs w:val="20"/>
        </w:rPr>
        <w:t>).</w:t>
      </w:r>
    </w:p>
    <w:p w14:paraId="5DA3F092" w14:textId="1CFAA0B3" w:rsidR="000023C4" w:rsidRPr="00AB5427" w:rsidRDefault="000023C4" w:rsidP="002A2221">
      <w:pPr>
        <w:pStyle w:val="Listaszerbekezds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0023C4">
        <w:rPr>
          <w:rFonts w:asciiTheme="minorHAnsi" w:hAnsiTheme="minorHAnsi"/>
          <w:sz w:val="20"/>
          <w:szCs w:val="20"/>
        </w:rPr>
        <w:t>Ha a feladatlap megoldása nem tölti ki a teljes tanórát, akkor kémiatört</w:t>
      </w:r>
      <w:r w:rsidRPr="0002069C">
        <w:rPr>
          <w:rFonts w:asciiTheme="minorHAnsi" w:hAnsiTheme="minorHAnsi"/>
          <w:sz w:val="20"/>
          <w:szCs w:val="20"/>
        </w:rPr>
        <w:t xml:space="preserve">éneti érdekességként megemlíthető, hogy </w:t>
      </w:r>
      <w:r w:rsidRPr="00AB5427">
        <w:rPr>
          <w:rFonts w:asciiTheme="minorHAnsi" w:hAnsiTheme="minorHAnsi"/>
          <w:sz w:val="20"/>
          <w:szCs w:val="20"/>
        </w:rPr>
        <w:t>a lángfestés jelenségét elsőként Bunsen vizsgálta, és éppen ebből a célból fejlesztette ki a Bunsen-égőt. Ennek kapcsán lehet beszélni a spektrum és a spektroszkóp jelentőségéről, ami a nemesgázok felfedezésének tanításakor hasznos lesz. T</w:t>
      </w:r>
      <w:r w:rsidRPr="000023C4">
        <w:rPr>
          <w:rFonts w:asciiTheme="minorHAnsi" w:hAnsiTheme="minorHAnsi"/>
          <w:sz w:val="20"/>
          <w:szCs w:val="20"/>
        </w:rPr>
        <w:t xml:space="preserve">anári demonstrációs kísérletként </w:t>
      </w:r>
      <w:r w:rsidRPr="00AB5427">
        <w:rPr>
          <w:rFonts w:asciiTheme="minorHAnsi" w:hAnsiTheme="minorHAnsi"/>
          <w:sz w:val="20"/>
          <w:szCs w:val="20"/>
        </w:rPr>
        <w:t>pedig más elemek lángfestései is bemutathatók</w:t>
      </w:r>
      <w:r w:rsidRPr="000023C4">
        <w:rPr>
          <w:rFonts w:asciiTheme="minorHAnsi" w:hAnsiTheme="minorHAnsi"/>
          <w:sz w:val="20"/>
          <w:szCs w:val="20"/>
        </w:rPr>
        <w:t>.</w:t>
      </w:r>
    </w:p>
    <w:p w14:paraId="495EBCD6" w14:textId="77777777" w:rsidR="002A2221" w:rsidRPr="002A2221" w:rsidRDefault="002A2221" w:rsidP="002A2221">
      <w:pPr>
        <w:rPr>
          <w:rFonts w:asciiTheme="minorHAnsi" w:hAnsiTheme="minorHAnsi"/>
          <w:sz w:val="20"/>
          <w:szCs w:val="20"/>
        </w:rPr>
      </w:pPr>
    </w:p>
    <w:p w14:paraId="527F49A3" w14:textId="77777777" w:rsidR="0048304C" w:rsidRPr="00B600EB" w:rsidRDefault="0048304C" w:rsidP="0048304C">
      <w:pPr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7. Technikai segédlet:</w:t>
      </w:r>
    </w:p>
    <w:p w14:paraId="7838E1A1" w14:textId="77777777" w:rsidR="0048304C" w:rsidRPr="00436DED" w:rsidRDefault="0048304C" w:rsidP="0048304C">
      <w:pPr>
        <w:pStyle w:val="Listaszerbekezds"/>
        <w:numPr>
          <w:ilvl w:val="0"/>
          <w:numId w:val="1"/>
        </w:numPr>
        <w:rPr>
          <w:rFonts w:asciiTheme="minorHAnsi" w:hAnsiTheme="minorHAnsi"/>
          <w:b/>
          <w:sz w:val="20"/>
          <w:szCs w:val="20"/>
        </w:rPr>
      </w:pPr>
      <w:r w:rsidRPr="00436DED">
        <w:rPr>
          <w:rFonts w:asciiTheme="minorHAnsi" w:hAnsiTheme="minorHAnsi"/>
          <w:b/>
          <w:sz w:val="20"/>
          <w:szCs w:val="20"/>
        </w:rPr>
        <w:t>Anyagok és eszközök a</w:t>
      </w:r>
      <w:r w:rsidR="00EF0166" w:rsidRPr="00436DED">
        <w:rPr>
          <w:rFonts w:asciiTheme="minorHAnsi" w:hAnsiTheme="minorHAnsi"/>
          <w:b/>
          <w:sz w:val="20"/>
          <w:szCs w:val="20"/>
        </w:rPr>
        <w:t>z oldatok elkészítéséhez</w:t>
      </w:r>
    </w:p>
    <w:p w14:paraId="3934E183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proofErr w:type="gramStart"/>
      <w:r w:rsidRPr="00436DED">
        <w:rPr>
          <w:rFonts w:asciiTheme="minorHAnsi" w:hAnsiTheme="minorHAnsi"/>
          <w:sz w:val="20"/>
          <w:szCs w:val="20"/>
        </w:rPr>
        <w:t>réz</w:t>
      </w:r>
      <w:r w:rsidR="002471C3">
        <w:rPr>
          <w:rFonts w:asciiTheme="minorHAnsi" w:hAnsiTheme="minorHAnsi"/>
          <w:sz w:val="20"/>
          <w:szCs w:val="20"/>
        </w:rPr>
        <w:t>(</w:t>
      </w:r>
      <w:proofErr w:type="gramEnd"/>
      <w:r w:rsidR="002471C3">
        <w:rPr>
          <w:rFonts w:asciiTheme="minorHAnsi" w:hAnsiTheme="minorHAnsi"/>
          <w:sz w:val="20"/>
          <w:szCs w:val="20"/>
        </w:rPr>
        <w:t>II)</w:t>
      </w:r>
      <w:r w:rsidRPr="00436DED">
        <w:rPr>
          <w:rFonts w:asciiTheme="minorHAnsi" w:hAnsiTheme="minorHAnsi"/>
          <w:sz w:val="20"/>
          <w:szCs w:val="20"/>
        </w:rPr>
        <w:t>-szulfát</w:t>
      </w:r>
    </w:p>
    <w:p w14:paraId="3CBC3A87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nátrium-klorid</w:t>
      </w:r>
    </w:p>
    <w:p w14:paraId="1C1E2204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kalcium-klorid</w:t>
      </w:r>
    </w:p>
    <w:p w14:paraId="4B0BA62E" w14:textId="7E281504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etil-alkohol</w:t>
      </w:r>
      <w:r w:rsidR="001809BA">
        <w:rPr>
          <w:rFonts w:asciiTheme="minorHAnsi" w:hAnsiTheme="minorHAnsi"/>
          <w:sz w:val="20"/>
          <w:szCs w:val="20"/>
        </w:rPr>
        <w:t xml:space="preserve"> (96%-os vagy abszolút)</w:t>
      </w:r>
    </w:p>
    <w:p w14:paraId="18F30B6E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2 mol/dm</w:t>
      </w:r>
      <w:r w:rsidRPr="00436DED">
        <w:rPr>
          <w:rFonts w:asciiTheme="minorHAnsi" w:hAnsiTheme="minorHAnsi"/>
          <w:sz w:val="20"/>
          <w:szCs w:val="20"/>
          <w:vertAlign w:val="superscript"/>
        </w:rPr>
        <w:t>3</w:t>
      </w:r>
      <w:r w:rsidR="002471C3">
        <w:rPr>
          <w:rFonts w:asciiTheme="minorHAnsi" w:hAnsiTheme="minorHAnsi"/>
          <w:sz w:val="20"/>
          <w:szCs w:val="20"/>
          <w:vertAlign w:val="superscript"/>
        </w:rPr>
        <w:t xml:space="preserve"> </w:t>
      </w:r>
      <w:r w:rsidR="00EF0166" w:rsidRPr="00436DED">
        <w:rPr>
          <w:rFonts w:asciiTheme="minorHAnsi" w:hAnsiTheme="minorHAnsi"/>
          <w:sz w:val="20"/>
          <w:szCs w:val="20"/>
        </w:rPr>
        <w:t xml:space="preserve">koncentrációjú </w:t>
      </w:r>
      <w:r w:rsidRPr="00436DED">
        <w:rPr>
          <w:rFonts w:asciiTheme="minorHAnsi" w:hAnsiTheme="minorHAnsi"/>
          <w:sz w:val="20"/>
          <w:szCs w:val="20"/>
        </w:rPr>
        <w:t>sósav</w:t>
      </w:r>
    </w:p>
    <w:p w14:paraId="3F0A30D6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vegyszeres kanál, 3 db</w:t>
      </w:r>
    </w:p>
    <w:p w14:paraId="05004C3A" w14:textId="77777777" w:rsidR="0048304C" w:rsidRPr="00436DED" w:rsidRDefault="00EF0166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50</w:t>
      </w:r>
      <w:r w:rsidR="009F1CB4" w:rsidRPr="00436DED">
        <w:rPr>
          <w:rFonts w:asciiTheme="minorHAnsi" w:hAnsiTheme="minorHAnsi"/>
          <w:sz w:val="20"/>
          <w:szCs w:val="20"/>
        </w:rPr>
        <w:t>-100</w:t>
      </w:r>
      <w:r w:rsidRPr="00436DED">
        <w:rPr>
          <w:rFonts w:asciiTheme="minorHAnsi" w:hAnsiTheme="minorHAnsi"/>
          <w:sz w:val="20"/>
          <w:szCs w:val="20"/>
        </w:rPr>
        <w:t xml:space="preserve"> cm</w:t>
      </w:r>
      <w:r w:rsidRPr="00436DED">
        <w:rPr>
          <w:rFonts w:asciiTheme="minorHAnsi" w:hAnsiTheme="minorHAnsi"/>
          <w:sz w:val="20"/>
          <w:szCs w:val="20"/>
          <w:vertAlign w:val="superscript"/>
        </w:rPr>
        <w:t>3</w:t>
      </w:r>
      <w:r w:rsidR="002471C3">
        <w:rPr>
          <w:rFonts w:asciiTheme="minorHAnsi" w:hAnsiTheme="minorHAnsi"/>
          <w:sz w:val="20"/>
          <w:szCs w:val="20"/>
          <w:vertAlign w:val="superscript"/>
        </w:rPr>
        <w:t xml:space="preserve"> </w:t>
      </w:r>
      <w:r w:rsidR="0048304C" w:rsidRPr="00436DED">
        <w:rPr>
          <w:rFonts w:asciiTheme="minorHAnsi" w:hAnsiTheme="minorHAnsi"/>
          <w:sz w:val="20"/>
          <w:szCs w:val="20"/>
        </w:rPr>
        <w:t>főzőpohár, 3 db</w:t>
      </w:r>
    </w:p>
    <w:p w14:paraId="7778EF4F" w14:textId="77777777" w:rsidR="00607C6A" w:rsidRPr="00436DED" w:rsidRDefault="00FA1357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5</w:t>
      </w:r>
      <w:r w:rsidR="00607C6A" w:rsidRPr="00436DED">
        <w:rPr>
          <w:rFonts w:asciiTheme="minorHAnsi" w:hAnsiTheme="minorHAnsi"/>
          <w:sz w:val="20"/>
          <w:szCs w:val="20"/>
        </w:rPr>
        <w:t>0 cm</w:t>
      </w:r>
      <w:r w:rsidR="00607C6A" w:rsidRPr="00436DED">
        <w:rPr>
          <w:rFonts w:asciiTheme="minorHAnsi" w:hAnsiTheme="minorHAnsi"/>
          <w:sz w:val="20"/>
          <w:szCs w:val="20"/>
          <w:vertAlign w:val="superscript"/>
        </w:rPr>
        <w:t>3</w:t>
      </w:r>
      <w:r w:rsidR="00607C6A" w:rsidRPr="00436DED">
        <w:rPr>
          <w:rFonts w:asciiTheme="minorHAnsi" w:hAnsiTheme="minorHAnsi"/>
          <w:sz w:val="20"/>
          <w:szCs w:val="20"/>
        </w:rPr>
        <w:t xml:space="preserve"> mérőhenger</w:t>
      </w:r>
    </w:p>
    <w:p w14:paraId="7581AA46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Pasteur</w:t>
      </w:r>
      <w:r w:rsidR="009F4159" w:rsidRPr="00436DED">
        <w:rPr>
          <w:rFonts w:asciiTheme="minorHAnsi" w:hAnsiTheme="minorHAnsi"/>
          <w:sz w:val="20"/>
          <w:szCs w:val="20"/>
        </w:rPr>
        <w:t>-</w:t>
      </w:r>
      <w:r w:rsidRPr="00436DED">
        <w:rPr>
          <w:rFonts w:asciiTheme="minorHAnsi" w:hAnsiTheme="minorHAnsi"/>
          <w:sz w:val="20"/>
          <w:szCs w:val="20"/>
        </w:rPr>
        <w:t>pipetta</w:t>
      </w:r>
    </w:p>
    <w:p w14:paraId="0A6E33F2" w14:textId="77777777" w:rsidR="00EE0D9C" w:rsidRPr="00436DED" w:rsidRDefault="00EE0D9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alkoholos filctoll</w:t>
      </w:r>
    </w:p>
    <w:p w14:paraId="40CB8FC6" w14:textId="77777777" w:rsidR="00EF0166" w:rsidRPr="00436DED" w:rsidRDefault="00EF0166" w:rsidP="00EF0166">
      <w:pPr>
        <w:pStyle w:val="Listaszerbekezds"/>
        <w:numPr>
          <w:ilvl w:val="0"/>
          <w:numId w:val="1"/>
        </w:numPr>
        <w:rPr>
          <w:rFonts w:asciiTheme="minorHAnsi" w:hAnsiTheme="minorHAnsi"/>
          <w:b/>
          <w:sz w:val="20"/>
          <w:szCs w:val="20"/>
        </w:rPr>
      </w:pPr>
      <w:r w:rsidRPr="00436DED">
        <w:rPr>
          <w:rFonts w:asciiTheme="minorHAnsi" w:hAnsiTheme="minorHAnsi"/>
          <w:b/>
          <w:sz w:val="20"/>
          <w:szCs w:val="20"/>
        </w:rPr>
        <w:t>Anyagok és eszközök a tanulókísérletekhez (</w:t>
      </w:r>
      <w:proofErr w:type="spellStart"/>
      <w:r w:rsidRPr="00436DED">
        <w:rPr>
          <w:rFonts w:asciiTheme="minorHAnsi" w:hAnsiTheme="minorHAnsi"/>
          <w:b/>
          <w:sz w:val="20"/>
          <w:szCs w:val="20"/>
        </w:rPr>
        <w:t>csoportonként</w:t>
      </w:r>
      <w:proofErr w:type="spellEnd"/>
      <w:r w:rsidRPr="00436DED">
        <w:rPr>
          <w:rFonts w:asciiTheme="minorHAnsi" w:hAnsiTheme="minorHAnsi"/>
          <w:b/>
          <w:sz w:val="20"/>
          <w:szCs w:val="20"/>
        </w:rPr>
        <w:t>):</w:t>
      </w:r>
    </w:p>
    <w:p w14:paraId="5C5775FF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szórófejes műanyagflakon, 3 db</w:t>
      </w:r>
    </w:p>
    <w:p w14:paraId="22569407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borszeszégő</w:t>
      </w:r>
    </w:p>
    <w:p w14:paraId="6E798298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gyufa</w:t>
      </w:r>
    </w:p>
    <w:p w14:paraId="4693E7F2" w14:textId="62FBCF7F" w:rsidR="0048304C" w:rsidRPr="00436DED" w:rsidRDefault="0066389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Petri-csésze, </w:t>
      </w:r>
      <w:r w:rsidR="0048304C" w:rsidRPr="00436DED">
        <w:rPr>
          <w:rFonts w:asciiTheme="minorHAnsi" w:hAnsiTheme="minorHAnsi"/>
          <w:sz w:val="20"/>
          <w:szCs w:val="20"/>
        </w:rPr>
        <w:t xml:space="preserve">óraüveg </w:t>
      </w:r>
      <w:r>
        <w:rPr>
          <w:rFonts w:asciiTheme="minorHAnsi" w:hAnsiTheme="minorHAnsi"/>
          <w:sz w:val="20"/>
          <w:szCs w:val="20"/>
        </w:rPr>
        <w:t xml:space="preserve">vagy egyéb alkalmas üvegedény </w:t>
      </w:r>
      <w:r w:rsidR="0048304C" w:rsidRPr="00436DED">
        <w:rPr>
          <w:rFonts w:asciiTheme="minorHAnsi" w:hAnsiTheme="minorHAnsi"/>
          <w:sz w:val="20"/>
          <w:szCs w:val="20"/>
        </w:rPr>
        <w:t>a használt gyufának</w:t>
      </w:r>
    </w:p>
    <w:p w14:paraId="333609F4" w14:textId="77777777" w:rsidR="0048304C" w:rsidRPr="00436DED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tálca</w:t>
      </w:r>
    </w:p>
    <w:p w14:paraId="3B28A3B7" w14:textId="77777777" w:rsidR="001209A2" w:rsidRPr="00436DED" w:rsidRDefault="001209A2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védőkesztyű</w:t>
      </w:r>
    </w:p>
    <w:p w14:paraId="04EA329E" w14:textId="6AF7D7E6" w:rsidR="00614B3C" w:rsidRDefault="0048304C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védőszemüveg</w:t>
      </w:r>
    </w:p>
    <w:p w14:paraId="3A87132F" w14:textId="65879841" w:rsidR="0048304C" w:rsidRPr="00614B3C" w:rsidRDefault="00614B3C" w:rsidP="00614B3C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27A4912C" w14:textId="77777777" w:rsidR="0048304C" w:rsidRPr="00B600EB" w:rsidRDefault="0048304C" w:rsidP="0048304C">
      <w:pPr>
        <w:pStyle w:val="Listaszerbekezds"/>
        <w:numPr>
          <w:ilvl w:val="0"/>
          <w:numId w:val="1"/>
        </w:numPr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lastRenderedPageBreak/>
        <w:t>Előkészítés:</w:t>
      </w:r>
    </w:p>
    <w:p w14:paraId="6F61FA2E" w14:textId="77777777" w:rsidR="00160612" w:rsidRPr="00B600EB" w:rsidRDefault="00160612" w:rsidP="0048304C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Az előkészítéshez szükséges anyagokat és eszközöket tartalmazó tálca fényképe a következő:</w:t>
      </w:r>
    </w:p>
    <w:p w14:paraId="1CC7B591" w14:textId="77777777" w:rsidR="00160612" w:rsidRPr="00B600EB" w:rsidRDefault="00160612" w:rsidP="00160612">
      <w:pPr>
        <w:pStyle w:val="Listaszerbekezds"/>
        <w:ind w:left="1440"/>
        <w:rPr>
          <w:rFonts w:asciiTheme="minorHAnsi" w:hAnsiTheme="minorHAnsi"/>
          <w:sz w:val="20"/>
          <w:szCs w:val="20"/>
        </w:rPr>
      </w:pPr>
    </w:p>
    <w:p w14:paraId="348D4315" w14:textId="77777777" w:rsidR="00160612" w:rsidRPr="00B600EB" w:rsidRDefault="00436DED" w:rsidP="00160612">
      <w:pPr>
        <w:pStyle w:val="Listaszerbekezds"/>
        <w:ind w:left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1BE8D6C4" wp14:editId="4E83F132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festes_vegyszerek_oldatkeszit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5A71" w14:textId="77777777" w:rsidR="00160612" w:rsidRPr="00B600EB" w:rsidRDefault="00160612" w:rsidP="00160612">
      <w:pPr>
        <w:pStyle w:val="Listaszerbekezds"/>
        <w:ind w:left="0"/>
        <w:rPr>
          <w:rFonts w:asciiTheme="minorHAnsi" w:hAnsiTheme="minorHAnsi"/>
          <w:sz w:val="20"/>
          <w:szCs w:val="20"/>
        </w:rPr>
      </w:pPr>
    </w:p>
    <w:p w14:paraId="5AC16469" w14:textId="57DD7641" w:rsidR="00160612" w:rsidRDefault="0048304C" w:rsidP="00160612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Készítsünk alkoholos oldatot a három sóból a következőképpen</w:t>
      </w:r>
      <w:r w:rsidR="00695715">
        <w:rPr>
          <w:rFonts w:asciiTheme="minorHAnsi" w:hAnsiTheme="minorHAnsi"/>
          <w:sz w:val="20"/>
          <w:szCs w:val="20"/>
        </w:rPr>
        <w:t xml:space="preserve">. (Az alábbi leírás az egyetlen csoport számára elegendő oldat készítéséről szól. Az egész osztály számára történő oldatkészítéskor tehát az alkohol és a sósav mennyiségét meg kell szorozni a tanulókísérleteket egyszerre végző csoportok számával.) </w:t>
      </w:r>
      <w:r w:rsidR="007C49B1">
        <w:rPr>
          <w:rFonts w:asciiTheme="minorHAnsi" w:hAnsiTheme="minorHAnsi"/>
          <w:sz w:val="20"/>
          <w:szCs w:val="20"/>
        </w:rPr>
        <w:t>O</w:t>
      </w:r>
      <w:r w:rsidR="004F13E7">
        <w:rPr>
          <w:rFonts w:asciiTheme="minorHAnsi" w:hAnsiTheme="minorHAnsi"/>
          <w:sz w:val="20"/>
          <w:szCs w:val="20"/>
        </w:rPr>
        <w:t xml:space="preserve">ldjunk </w:t>
      </w:r>
      <w:r w:rsidR="007C49B1">
        <w:rPr>
          <w:rFonts w:asciiTheme="minorHAnsi" w:hAnsiTheme="minorHAnsi"/>
          <w:sz w:val="20"/>
          <w:szCs w:val="20"/>
        </w:rPr>
        <w:t>az egyik</w:t>
      </w:r>
      <w:r w:rsidR="00160612" w:rsidRPr="00B600EB">
        <w:rPr>
          <w:rFonts w:asciiTheme="minorHAnsi" w:hAnsiTheme="minorHAnsi"/>
          <w:sz w:val="20"/>
          <w:szCs w:val="20"/>
        </w:rPr>
        <w:t xml:space="preserve"> szilárd anyagból </w:t>
      </w:r>
      <w:r w:rsidR="0032408B">
        <w:rPr>
          <w:rFonts w:asciiTheme="minorHAnsi" w:hAnsiTheme="minorHAnsi"/>
          <w:sz w:val="20"/>
          <w:szCs w:val="20"/>
        </w:rPr>
        <w:t xml:space="preserve">néhány kristályt </w:t>
      </w:r>
      <w:r w:rsidR="00695715">
        <w:rPr>
          <w:rFonts w:asciiTheme="minorHAnsi" w:hAnsiTheme="minorHAnsi"/>
          <w:sz w:val="20"/>
          <w:szCs w:val="20"/>
        </w:rPr>
        <w:t>5</w:t>
      </w:r>
      <w:r w:rsidR="00160612" w:rsidRPr="00B600EB">
        <w:rPr>
          <w:rFonts w:asciiTheme="minorHAnsi" w:hAnsiTheme="minorHAnsi"/>
          <w:sz w:val="20"/>
          <w:szCs w:val="20"/>
        </w:rPr>
        <w:t xml:space="preserve"> cm</w:t>
      </w:r>
      <w:r w:rsidR="00160612" w:rsidRPr="00B600EB">
        <w:rPr>
          <w:rFonts w:asciiTheme="minorHAnsi" w:hAnsiTheme="minorHAnsi"/>
          <w:sz w:val="20"/>
          <w:szCs w:val="20"/>
          <w:vertAlign w:val="superscript"/>
        </w:rPr>
        <w:t>3</w:t>
      </w:r>
      <w:r w:rsidR="0032408B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32408B">
        <w:rPr>
          <w:rFonts w:asciiTheme="minorHAnsi" w:hAnsiTheme="minorHAnsi"/>
          <w:sz w:val="20"/>
          <w:szCs w:val="20"/>
        </w:rPr>
        <w:t>etil-alkoholban,</w:t>
      </w:r>
      <w:proofErr w:type="gramEnd"/>
      <w:r w:rsidR="0032408B">
        <w:rPr>
          <w:rFonts w:asciiTheme="minorHAnsi" w:hAnsiTheme="minorHAnsi"/>
          <w:sz w:val="20"/>
          <w:szCs w:val="20"/>
        </w:rPr>
        <w:t xml:space="preserve"> és 5</w:t>
      </w:r>
      <w:r w:rsidR="00160612" w:rsidRPr="00B600EB">
        <w:rPr>
          <w:rFonts w:asciiTheme="minorHAnsi" w:hAnsiTheme="minorHAnsi"/>
          <w:sz w:val="20"/>
          <w:szCs w:val="20"/>
        </w:rPr>
        <w:t xml:space="preserve"> csepp 2 mol/dm</w:t>
      </w:r>
      <w:r w:rsidR="00160612" w:rsidRPr="00B600EB">
        <w:rPr>
          <w:rFonts w:asciiTheme="minorHAnsi" w:hAnsiTheme="minorHAnsi"/>
          <w:sz w:val="20"/>
          <w:szCs w:val="20"/>
          <w:vertAlign w:val="superscript"/>
        </w:rPr>
        <w:t>3</w:t>
      </w:r>
      <w:r w:rsidR="0032408B">
        <w:rPr>
          <w:rFonts w:asciiTheme="minorHAnsi" w:hAnsiTheme="minorHAnsi"/>
          <w:sz w:val="20"/>
          <w:szCs w:val="20"/>
        </w:rPr>
        <w:t>-es sósavban</w:t>
      </w:r>
      <w:r w:rsidR="007C49B1">
        <w:rPr>
          <w:rFonts w:asciiTheme="minorHAnsi" w:hAnsiTheme="minorHAnsi"/>
          <w:sz w:val="20"/>
          <w:szCs w:val="20"/>
        </w:rPr>
        <w:t>. Öntsünk az oldatból egy keveset egy f</w:t>
      </w:r>
      <w:r w:rsidR="00695715">
        <w:rPr>
          <w:rFonts w:asciiTheme="minorHAnsi" w:hAnsiTheme="minorHAnsi"/>
          <w:sz w:val="20"/>
          <w:szCs w:val="20"/>
        </w:rPr>
        <w:t>eliratozott szórófejes flakonba</w:t>
      </w:r>
      <w:r w:rsidR="0032408B">
        <w:rPr>
          <w:rFonts w:asciiTheme="minorHAnsi" w:hAnsiTheme="minorHAnsi"/>
          <w:sz w:val="20"/>
          <w:szCs w:val="20"/>
        </w:rPr>
        <w:t>, és ellenőrizzük, hogy jól látható-e a lángfestés.</w:t>
      </w:r>
      <w:r w:rsidR="004F13E7">
        <w:rPr>
          <w:rFonts w:asciiTheme="minorHAnsi" w:hAnsiTheme="minorHAnsi"/>
          <w:sz w:val="20"/>
          <w:szCs w:val="20"/>
        </w:rPr>
        <w:t xml:space="preserve"> Ha nem, akkor próbáljunk nagyobb koncentrációjú oldatot készíteni</w:t>
      </w:r>
      <w:r w:rsidR="007C49B1">
        <w:rPr>
          <w:rFonts w:asciiTheme="minorHAnsi" w:hAnsiTheme="minorHAnsi"/>
          <w:sz w:val="20"/>
          <w:szCs w:val="20"/>
        </w:rPr>
        <w:t xml:space="preserve"> (</w:t>
      </w:r>
      <w:r w:rsidR="004F13E7">
        <w:rPr>
          <w:rFonts w:asciiTheme="minorHAnsi" w:hAnsiTheme="minorHAnsi"/>
          <w:sz w:val="20"/>
          <w:szCs w:val="20"/>
        </w:rPr>
        <w:t>további só és sósav hozzáadásával</w:t>
      </w:r>
      <w:r w:rsidR="007C49B1">
        <w:rPr>
          <w:rFonts w:asciiTheme="minorHAnsi" w:hAnsiTheme="minorHAnsi"/>
          <w:sz w:val="20"/>
          <w:szCs w:val="20"/>
        </w:rPr>
        <w:t>),</w:t>
      </w:r>
      <w:r w:rsidR="0085248E">
        <w:rPr>
          <w:rFonts w:asciiTheme="minorHAnsi" w:hAnsiTheme="minorHAnsi"/>
          <w:sz w:val="20"/>
          <w:szCs w:val="20"/>
        </w:rPr>
        <w:t xml:space="preserve"> majd</w:t>
      </w:r>
      <w:r w:rsidR="007C49B1">
        <w:rPr>
          <w:rFonts w:asciiTheme="minorHAnsi" w:hAnsiTheme="minorHAnsi"/>
          <w:sz w:val="20"/>
          <w:szCs w:val="20"/>
        </w:rPr>
        <w:t xml:space="preserve"> ismételjük meg a lángfestési próbát</w:t>
      </w:r>
      <w:r w:rsidR="004F13E7">
        <w:rPr>
          <w:rFonts w:asciiTheme="minorHAnsi" w:hAnsiTheme="minorHAnsi"/>
          <w:sz w:val="20"/>
          <w:szCs w:val="20"/>
        </w:rPr>
        <w:t>.</w:t>
      </w:r>
      <w:r w:rsidR="007C49B1">
        <w:rPr>
          <w:rFonts w:asciiTheme="minorHAnsi" w:hAnsiTheme="minorHAnsi"/>
          <w:sz w:val="20"/>
          <w:szCs w:val="20"/>
        </w:rPr>
        <w:t xml:space="preserve"> Ha jól látható a lángfestés várt színe, akkor az oldato</w:t>
      </w:r>
      <w:r w:rsidR="007C49B1" w:rsidRPr="00B600EB">
        <w:rPr>
          <w:rFonts w:asciiTheme="minorHAnsi" w:hAnsiTheme="minorHAnsi"/>
          <w:sz w:val="20"/>
          <w:szCs w:val="20"/>
        </w:rPr>
        <w:t xml:space="preserve">t </w:t>
      </w:r>
      <w:r w:rsidR="007C49B1">
        <w:rPr>
          <w:rFonts w:asciiTheme="minorHAnsi" w:hAnsiTheme="minorHAnsi"/>
          <w:sz w:val="20"/>
          <w:szCs w:val="20"/>
        </w:rPr>
        <w:t>osszuk szét a csoportok tálcáira kerülő feliratozott szórófejes flakonokba</w:t>
      </w:r>
      <w:r w:rsidR="00F83EC2">
        <w:rPr>
          <w:rFonts w:asciiTheme="minorHAnsi" w:hAnsiTheme="minorHAnsi"/>
          <w:sz w:val="20"/>
          <w:szCs w:val="20"/>
        </w:rPr>
        <w:t xml:space="preserve"> (a flakonokba </w:t>
      </w:r>
      <w:proofErr w:type="spellStart"/>
      <w:r w:rsidR="00F83EC2">
        <w:rPr>
          <w:rFonts w:asciiTheme="minorHAnsi" w:hAnsiTheme="minorHAnsi"/>
          <w:sz w:val="20"/>
          <w:szCs w:val="20"/>
        </w:rPr>
        <w:t>önthetőek</w:t>
      </w:r>
      <w:proofErr w:type="spellEnd"/>
      <w:r w:rsidR="00F83EC2">
        <w:rPr>
          <w:rFonts w:asciiTheme="minorHAnsi" w:hAnsiTheme="minorHAnsi"/>
          <w:sz w:val="20"/>
          <w:szCs w:val="20"/>
        </w:rPr>
        <w:t xml:space="preserve"> az 5-5 cm</w:t>
      </w:r>
      <w:r w:rsidR="00F83EC2" w:rsidRPr="00F83EC2">
        <w:rPr>
          <w:rFonts w:asciiTheme="minorHAnsi" w:hAnsiTheme="minorHAnsi"/>
          <w:sz w:val="20"/>
          <w:szCs w:val="20"/>
          <w:vertAlign w:val="superscript"/>
        </w:rPr>
        <w:t>3</w:t>
      </w:r>
      <w:r w:rsidR="00F83EC2">
        <w:rPr>
          <w:rFonts w:asciiTheme="minorHAnsi" w:hAnsiTheme="minorHAnsi"/>
          <w:sz w:val="20"/>
          <w:szCs w:val="20"/>
        </w:rPr>
        <w:t>-nyi oldatok)</w:t>
      </w:r>
      <w:r w:rsidR="007C49B1">
        <w:rPr>
          <w:rFonts w:asciiTheme="minorHAnsi" w:hAnsiTheme="minorHAnsi"/>
          <w:sz w:val="20"/>
          <w:szCs w:val="20"/>
        </w:rPr>
        <w:t>. Ismételjük meg ezt a másik két só esetében is.</w:t>
      </w:r>
    </w:p>
    <w:p w14:paraId="5F7CF60F" w14:textId="5EB40475" w:rsidR="00504980" w:rsidRDefault="00504980" w:rsidP="00160612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Ha a diákok kérdezik, miért van szükség a sósavra, akkor utalni kell rá, hogy ez egy olyan jelenség (a hidrolízis) visszaszorítása miatt kell, amelyről néhány hónap múlva, a sav-bázis folyamatok kapcsán fognak tanulni.</w:t>
      </w:r>
    </w:p>
    <w:p w14:paraId="4835F54C" w14:textId="45CA9DD1" w:rsidR="00614B3C" w:rsidRPr="00492DCE" w:rsidRDefault="0032408B" w:rsidP="0032408B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gramStart"/>
      <w:r>
        <w:rPr>
          <w:rFonts w:asciiTheme="minorHAnsi" w:hAnsiTheme="minorHAnsi"/>
          <w:sz w:val="20"/>
          <w:szCs w:val="20"/>
        </w:rPr>
        <w:t>réz</w:t>
      </w:r>
      <w:r w:rsidR="002471C3">
        <w:rPr>
          <w:rFonts w:asciiTheme="minorHAnsi" w:hAnsiTheme="minorHAnsi"/>
          <w:sz w:val="20"/>
          <w:szCs w:val="20"/>
        </w:rPr>
        <w:t>(</w:t>
      </w:r>
      <w:proofErr w:type="gramEnd"/>
      <w:r w:rsidR="002471C3">
        <w:rPr>
          <w:rFonts w:asciiTheme="minorHAnsi" w:hAnsiTheme="minorHAnsi"/>
          <w:sz w:val="20"/>
          <w:szCs w:val="20"/>
        </w:rPr>
        <w:t>II)</w:t>
      </w:r>
      <w:r>
        <w:rPr>
          <w:rFonts w:asciiTheme="minorHAnsi" w:hAnsiTheme="minorHAnsi"/>
          <w:sz w:val="20"/>
          <w:szCs w:val="20"/>
        </w:rPr>
        <w:t xml:space="preserve">-szulfát alkoholos oldata a keletkező </w:t>
      </w:r>
      <w:proofErr w:type="spellStart"/>
      <w:r>
        <w:rPr>
          <w:rFonts w:asciiTheme="minorHAnsi" w:hAnsiTheme="minorHAnsi"/>
          <w:sz w:val="20"/>
          <w:szCs w:val="20"/>
        </w:rPr>
        <w:t>tetrakloro</w:t>
      </w:r>
      <w:proofErr w:type="spellEnd"/>
      <w:r>
        <w:rPr>
          <w:rFonts w:asciiTheme="minorHAnsi" w:hAnsiTheme="minorHAnsi"/>
          <w:sz w:val="20"/>
          <w:szCs w:val="20"/>
        </w:rPr>
        <w:t>-</w:t>
      </w:r>
      <w:proofErr w:type="spellStart"/>
      <w:r>
        <w:rPr>
          <w:rFonts w:asciiTheme="minorHAnsi" w:hAnsiTheme="minorHAnsi"/>
          <w:sz w:val="20"/>
          <w:szCs w:val="20"/>
        </w:rPr>
        <w:t>kuprát</w:t>
      </w:r>
      <w:proofErr w:type="spellEnd"/>
      <w:r>
        <w:rPr>
          <w:rFonts w:asciiTheme="minorHAnsi" w:hAnsiTheme="minorHAnsi"/>
          <w:sz w:val="20"/>
          <w:szCs w:val="20"/>
        </w:rPr>
        <w:t xml:space="preserve">-ionok miatt zöld színű, </w:t>
      </w:r>
      <w:r w:rsidR="002471C3">
        <w:rPr>
          <w:rFonts w:asciiTheme="minorHAnsi" w:hAnsiTheme="minorHAnsi"/>
          <w:sz w:val="20"/>
          <w:szCs w:val="20"/>
        </w:rPr>
        <w:t>így azok a tanulócsoportok, amelyek</w:t>
      </w:r>
      <w:r w:rsidR="00436DED">
        <w:rPr>
          <w:rFonts w:asciiTheme="minorHAnsi" w:hAnsiTheme="minorHAnsi"/>
          <w:sz w:val="20"/>
          <w:szCs w:val="20"/>
        </w:rPr>
        <w:t xml:space="preserve"> ezt ismeretlenként kapják</w:t>
      </w:r>
      <w:r w:rsidR="007C49B1">
        <w:rPr>
          <w:rFonts w:asciiTheme="minorHAnsi" w:hAnsiTheme="minorHAnsi"/>
          <w:sz w:val="20"/>
          <w:szCs w:val="20"/>
        </w:rPr>
        <w:t>,</w:t>
      </w:r>
      <w:r w:rsidR="00436DED">
        <w:rPr>
          <w:rFonts w:asciiTheme="minorHAnsi" w:hAnsiTheme="minorHAnsi"/>
          <w:sz w:val="20"/>
          <w:szCs w:val="20"/>
        </w:rPr>
        <w:t xml:space="preserve"> nem találják majd ki azonnal</w:t>
      </w:r>
      <w:r w:rsidR="00041F0F">
        <w:rPr>
          <w:rFonts w:asciiTheme="minorHAnsi" w:hAnsiTheme="minorHAnsi"/>
          <w:sz w:val="20"/>
          <w:szCs w:val="20"/>
        </w:rPr>
        <w:t>, hogy réz(II</w:t>
      </w:r>
      <w:r w:rsidR="00041F0F" w:rsidRPr="00492DCE">
        <w:rPr>
          <w:rFonts w:asciiTheme="minorHAnsi" w:hAnsiTheme="minorHAnsi"/>
          <w:sz w:val="20"/>
          <w:szCs w:val="20"/>
        </w:rPr>
        <w:t>)-szulfát van az oldatban</w:t>
      </w:r>
      <w:r w:rsidR="00436DED" w:rsidRPr="00492DCE">
        <w:rPr>
          <w:rFonts w:asciiTheme="minorHAnsi" w:hAnsiTheme="minorHAnsi"/>
          <w:sz w:val="20"/>
          <w:szCs w:val="20"/>
        </w:rPr>
        <w:t>.</w:t>
      </w:r>
    </w:p>
    <w:p w14:paraId="09153225" w14:textId="559DC3C9" w:rsidR="00492DCE" w:rsidRPr="00492DCE" w:rsidRDefault="00492DCE" w:rsidP="0032408B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492DCE">
        <w:rPr>
          <w:rFonts w:asciiTheme="minorHAnsi" w:hAnsiTheme="minorHAnsi"/>
          <w:sz w:val="20"/>
          <w:szCs w:val="20"/>
        </w:rPr>
        <w:t>A borszeszégő lángja ugyan eleve sárga, és nem színtelen</w:t>
      </w:r>
      <w:r>
        <w:rPr>
          <w:rFonts w:asciiTheme="minorHAnsi" w:hAnsiTheme="minorHAnsi"/>
          <w:sz w:val="20"/>
          <w:szCs w:val="20"/>
        </w:rPr>
        <w:t xml:space="preserve">, </w:t>
      </w:r>
      <w:r w:rsidR="009D4B8C">
        <w:rPr>
          <w:rFonts w:asciiTheme="minorHAnsi" w:hAnsiTheme="minorHAnsi"/>
          <w:sz w:val="20"/>
          <w:szCs w:val="20"/>
        </w:rPr>
        <w:t>azonban</w:t>
      </w:r>
      <w:bookmarkStart w:id="0" w:name="_GoBack"/>
      <w:bookmarkEnd w:id="0"/>
      <w:r>
        <w:rPr>
          <w:rFonts w:asciiTheme="minorHAnsi" w:hAnsiTheme="minorHAnsi"/>
          <w:sz w:val="20"/>
          <w:szCs w:val="20"/>
        </w:rPr>
        <w:t xml:space="preserve"> e</w:t>
      </w:r>
      <w:r w:rsidRPr="00492DCE">
        <w:rPr>
          <w:rFonts w:asciiTheme="minorHAnsi" w:hAnsiTheme="minorHAnsi"/>
          <w:sz w:val="20"/>
          <w:szCs w:val="20"/>
        </w:rPr>
        <w:t xml:space="preserve">nnek ellenére </w:t>
      </w:r>
      <w:r>
        <w:rPr>
          <w:rFonts w:asciiTheme="minorHAnsi" w:hAnsiTheme="minorHAnsi"/>
          <w:sz w:val="20"/>
          <w:szCs w:val="20"/>
        </w:rPr>
        <w:t>(</w:t>
      </w:r>
      <w:r w:rsidRPr="00492DCE">
        <w:rPr>
          <w:rFonts w:asciiTheme="minorHAnsi" w:hAnsiTheme="minorHAnsi"/>
          <w:sz w:val="20"/>
          <w:szCs w:val="20"/>
        </w:rPr>
        <w:t>a kipróbálások tapasztalatai szerint</w:t>
      </w:r>
      <w:r>
        <w:rPr>
          <w:rFonts w:asciiTheme="minorHAnsi" w:hAnsiTheme="minorHAnsi"/>
          <w:sz w:val="20"/>
          <w:szCs w:val="20"/>
        </w:rPr>
        <w:t>)</w:t>
      </w:r>
      <w:r w:rsidRPr="00492DCE">
        <w:rPr>
          <w:rFonts w:asciiTheme="minorHAnsi" w:hAnsiTheme="minorHAnsi"/>
          <w:sz w:val="20"/>
          <w:szCs w:val="20"/>
        </w:rPr>
        <w:t xml:space="preserve"> az itt használt fémsók lángfestéseinek színei jól megkülönböztethetők egymástól.</w:t>
      </w:r>
    </w:p>
    <w:p w14:paraId="402BC04A" w14:textId="107C631B" w:rsidR="0032408B" w:rsidRPr="00B600EB" w:rsidRDefault="00614B3C" w:rsidP="00614B3C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7ABEFC23" w14:textId="4FFA6A11" w:rsidR="00162C8F" w:rsidRDefault="0048304C" w:rsidP="00614B3C">
      <w:pPr>
        <w:pStyle w:val="Listaszerbekezds"/>
        <w:numPr>
          <w:ilvl w:val="1"/>
          <w:numId w:val="1"/>
        </w:numPr>
        <w:spacing w:after="120"/>
        <w:ind w:left="1434" w:hanging="357"/>
        <w:contextualSpacing w:val="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lastRenderedPageBreak/>
        <w:t>A</w:t>
      </w:r>
      <w:r w:rsidR="00162C8F">
        <w:rPr>
          <w:rFonts w:asciiTheme="minorHAnsi" w:hAnsiTheme="minorHAnsi"/>
          <w:sz w:val="20"/>
          <w:szCs w:val="20"/>
        </w:rPr>
        <w:t xml:space="preserve">z </w:t>
      </w:r>
      <w:r w:rsidR="00162C8F" w:rsidRPr="00162C8F">
        <w:rPr>
          <w:rFonts w:asciiTheme="minorHAnsi" w:hAnsiTheme="minorHAnsi"/>
          <w:color w:val="FF0000"/>
          <w:sz w:val="20"/>
          <w:szCs w:val="20"/>
        </w:rPr>
        <w:t>1. és 2. típusú feladatlap</w:t>
      </w:r>
      <w:r w:rsidR="00162C8F">
        <w:rPr>
          <w:rFonts w:asciiTheme="minorHAnsi" w:hAnsiTheme="minorHAnsi"/>
          <w:sz w:val="20"/>
          <w:szCs w:val="20"/>
        </w:rPr>
        <w:t xml:space="preserve">hoz a </w:t>
      </w:r>
      <w:r w:rsidR="00160612" w:rsidRPr="00B600EB">
        <w:rPr>
          <w:rFonts w:asciiTheme="minorHAnsi" w:hAnsiTheme="minorHAnsi"/>
          <w:sz w:val="20"/>
          <w:szCs w:val="20"/>
        </w:rPr>
        <w:t>tanulók számára</w:t>
      </w:r>
      <w:r w:rsidRPr="00B600EB">
        <w:rPr>
          <w:rFonts w:asciiTheme="minorHAnsi" w:hAnsiTheme="minorHAnsi"/>
          <w:sz w:val="20"/>
          <w:szCs w:val="20"/>
        </w:rPr>
        <w:t xml:space="preserve"> előkészített</w:t>
      </w:r>
      <w:r w:rsidR="00160612" w:rsidRPr="00B600EB">
        <w:rPr>
          <w:rFonts w:asciiTheme="minorHAnsi" w:hAnsiTheme="minorHAnsi"/>
          <w:sz w:val="20"/>
          <w:szCs w:val="20"/>
        </w:rPr>
        <w:t xml:space="preserve"> tálca fényképe a következő</w:t>
      </w:r>
      <w:r w:rsidRPr="00B600EB">
        <w:rPr>
          <w:rFonts w:asciiTheme="minorHAnsi" w:hAnsiTheme="minorHAnsi"/>
          <w:sz w:val="20"/>
          <w:szCs w:val="20"/>
        </w:rPr>
        <w:t>:</w:t>
      </w:r>
    </w:p>
    <w:p w14:paraId="14481CBA" w14:textId="049C5FFA" w:rsidR="005F2932" w:rsidRDefault="005F2932" w:rsidP="00614B3C">
      <w:pPr>
        <w:pStyle w:val="Listaszerbekezds"/>
        <w:ind w:left="0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7E1ABDDA" wp14:editId="046E747F">
            <wp:extent cx="5755907" cy="3237697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07" cy="323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C227" w14:textId="77777777" w:rsidR="00162C8F" w:rsidRDefault="00162C8F" w:rsidP="00162C8F">
      <w:pPr>
        <w:pStyle w:val="Listaszerbekezds"/>
        <w:ind w:left="0"/>
        <w:rPr>
          <w:rFonts w:asciiTheme="minorHAnsi" w:hAnsiTheme="minorHAnsi"/>
          <w:sz w:val="20"/>
          <w:szCs w:val="20"/>
        </w:rPr>
      </w:pPr>
    </w:p>
    <w:p w14:paraId="0062B8EC" w14:textId="2ACABE6A" w:rsidR="00436DED" w:rsidRPr="00614B3C" w:rsidRDefault="00162C8F" w:rsidP="00436DED">
      <w:pPr>
        <w:pStyle w:val="Listaszerbekezds"/>
        <w:numPr>
          <w:ilvl w:val="1"/>
          <w:numId w:val="3"/>
        </w:numPr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</w:t>
      </w:r>
      <w:r w:rsidR="002471C3">
        <w:rPr>
          <w:rFonts w:asciiTheme="minorHAnsi" w:hAnsiTheme="minorHAnsi"/>
          <w:sz w:val="20"/>
          <w:szCs w:val="20"/>
        </w:rPr>
        <w:t xml:space="preserve"> </w:t>
      </w:r>
      <w:r w:rsidRPr="00162C8F">
        <w:rPr>
          <w:rFonts w:asciiTheme="minorHAnsi" w:hAnsiTheme="minorHAnsi"/>
          <w:color w:val="FF0000"/>
          <w:sz w:val="20"/>
          <w:szCs w:val="20"/>
        </w:rPr>
        <w:t>3. típusú feladatlap</w:t>
      </w:r>
      <w:r>
        <w:rPr>
          <w:rFonts w:asciiTheme="minorHAnsi" w:hAnsiTheme="minorHAnsi"/>
          <w:sz w:val="20"/>
          <w:szCs w:val="20"/>
        </w:rPr>
        <w:t xml:space="preserve">hoz a </w:t>
      </w:r>
      <w:r w:rsidRPr="00B600EB">
        <w:rPr>
          <w:rFonts w:asciiTheme="minorHAnsi" w:hAnsiTheme="minorHAnsi"/>
          <w:sz w:val="20"/>
          <w:szCs w:val="20"/>
        </w:rPr>
        <w:t>tanulók számára előkészített tálca fényképe a következő:</w:t>
      </w:r>
    </w:p>
    <w:p w14:paraId="665CF63F" w14:textId="54C3FD98" w:rsidR="00436DED" w:rsidRDefault="00436DED" w:rsidP="00436DED">
      <w:pPr>
        <w:pStyle w:val="Listaszerbekezds"/>
        <w:ind w:left="0"/>
        <w:jc w:val="center"/>
        <w:rPr>
          <w:rFonts w:asciiTheme="minorHAnsi" w:hAnsiTheme="minorHAnsi"/>
          <w:sz w:val="20"/>
          <w:szCs w:val="20"/>
        </w:rPr>
      </w:pPr>
    </w:p>
    <w:p w14:paraId="175FB7CA" w14:textId="73A9E9B5" w:rsidR="00436DED" w:rsidRPr="00162C8F" w:rsidRDefault="005F2932" w:rsidP="00614B3C">
      <w:pPr>
        <w:pStyle w:val="Listaszerbekezds"/>
        <w:ind w:left="0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5877B91E" wp14:editId="54306D66">
            <wp:extent cx="5746920" cy="3232642"/>
            <wp:effectExtent l="0" t="0" r="635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920" cy="323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8DA2" w14:textId="77777777" w:rsidR="00466493" w:rsidRPr="00B600EB" w:rsidRDefault="00466493" w:rsidP="00614B3C">
      <w:pPr>
        <w:pStyle w:val="Listaszerbekezds"/>
        <w:numPr>
          <w:ilvl w:val="0"/>
          <w:numId w:val="1"/>
        </w:numPr>
        <w:spacing w:before="120"/>
        <w:ind w:left="714" w:hanging="357"/>
        <w:contextualSpacing w:val="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Balesetvédelem</w:t>
      </w:r>
    </w:p>
    <w:p w14:paraId="6BB8641A" w14:textId="77777777" w:rsidR="00466493" w:rsidRPr="00B600EB" w:rsidRDefault="00466493" w:rsidP="00466493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nyílt láng használata előtt át kell ismételni a vonatkozó balesetvédelmi szabályokat. A hosszú hajú tanulók haja legyen összefogva</w:t>
      </w:r>
      <w:r w:rsidR="00F92669">
        <w:rPr>
          <w:rFonts w:asciiTheme="minorHAnsi" w:hAnsiTheme="minorHAnsi"/>
          <w:sz w:val="20"/>
          <w:szCs w:val="20"/>
        </w:rPr>
        <w:t>,</w:t>
      </w:r>
      <w:r w:rsidRPr="00B600EB">
        <w:rPr>
          <w:rFonts w:asciiTheme="minorHAnsi" w:hAnsiTheme="minorHAnsi"/>
          <w:sz w:val="20"/>
          <w:szCs w:val="20"/>
        </w:rPr>
        <w:t xml:space="preserve"> és semmilyen éghető anyag ne kerüljön a láng közelébe. Az oldatok porlasztása során fokozottan ügyeljünk rá, hogy a csoportok tagjai ne hajoljanak közel az égőhöz.</w:t>
      </w:r>
    </w:p>
    <w:p w14:paraId="1BE53B00" w14:textId="77777777" w:rsidR="00466493" w:rsidRPr="00B600EB" w:rsidRDefault="00466493" w:rsidP="00466493">
      <w:pPr>
        <w:pStyle w:val="Listaszerbekezds"/>
        <w:ind w:left="1440"/>
        <w:rPr>
          <w:rFonts w:asciiTheme="minorHAnsi" w:hAnsiTheme="minorHAnsi"/>
          <w:sz w:val="20"/>
          <w:szCs w:val="20"/>
        </w:rPr>
      </w:pPr>
    </w:p>
    <w:p w14:paraId="441524B9" w14:textId="77777777" w:rsidR="00466493" w:rsidRPr="00B600EB" w:rsidRDefault="00466493" w:rsidP="00466493">
      <w:pPr>
        <w:pStyle w:val="Listaszerbekezds"/>
        <w:numPr>
          <w:ilvl w:val="0"/>
          <w:numId w:val="1"/>
        </w:numPr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Hulladékkezelés</w:t>
      </w:r>
    </w:p>
    <w:p w14:paraId="7A2EB01C" w14:textId="77777777" w:rsidR="00466493" w:rsidRDefault="00466493" w:rsidP="00466493">
      <w:pPr>
        <w:pStyle w:val="Listaszerbekezds"/>
        <w:numPr>
          <w:ilvl w:val="1"/>
          <w:numId w:val="1"/>
        </w:numPr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Az elkészített oldatok a későbbiekben azonos célra újra felhasználhatók.</w:t>
      </w:r>
      <w:r w:rsidR="00AE0EFD">
        <w:rPr>
          <w:rFonts w:asciiTheme="minorHAnsi" w:hAnsiTheme="minorHAnsi"/>
          <w:sz w:val="20"/>
          <w:szCs w:val="20"/>
        </w:rPr>
        <w:t xml:space="preserve"> Érdemes a porlasztófejet eltávolítani, és elmosva külön tárolni, hogy a fém alkatrészek ne </w:t>
      </w:r>
      <w:proofErr w:type="spellStart"/>
      <w:r w:rsidR="00AE0EFD">
        <w:rPr>
          <w:rFonts w:asciiTheme="minorHAnsi" w:hAnsiTheme="minorHAnsi"/>
          <w:sz w:val="20"/>
          <w:szCs w:val="20"/>
        </w:rPr>
        <w:t>korrodeálódjanak</w:t>
      </w:r>
      <w:proofErr w:type="spellEnd"/>
      <w:r w:rsidR="00AE0EFD">
        <w:rPr>
          <w:rFonts w:asciiTheme="minorHAnsi" w:hAnsiTheme="minorHAnsi"/>
          <w:sz w:val="20"/>
          <w:szCs w:val="20"/>
        </w:rPr>
        <w:t xml:space="preserve"> a sósavas gőzben. A flakonok például gumidugóval lezárhatók.</w:t>
      </w:r>
    </w:p>
    <w:p w14:paraId="60E1B2D3" w14:textId="200DE68A" w:rsidR="00F83EC2" w:rsidRDefault="00F83EC2" w:rsidP="00614B3C">
      <w:pPr>
        <w:pStyle w:val="Listaszerbekezds"/>
        <w:numPr>
          <w:ilvl w:val="1"/>
          <w:numId w:val="1"/>
        </w:numPr>
        <w:spacing w:after="120"/>
        <w:ind w:left="1434" w:hanging="357"/>
        <w:contextualSpacing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A porlasztófej rugója (mely fémből készül) a következő fényképen látható:</w:t>
      </w:r>
    </w:p>
    <w:p w14:paraId="185C17E8" w14:textId="76A37454" w:rsidR="00F83EC2" w:rsidRPr="00B600EB" w:rsidRDefault="00F83EC2" w:rsidP="00F83EC2">
      <w:pPr>
        <w:pStyle w:val="Listaszerbekezds"/>
        <w:ind w:left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7B29EEB" wp14:editId="088D12EA">
            <wp:extent cx="4876800" cy="27432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25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69" cy="27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9E24" w14:textId="7CC892D7" w:rsidR="006F5DEC" w:rsidRPr="00F83EC2" w:rsidRDefault="00466493" w:rsidP="00614B3C">
      <w:pPr>
        <w:pStyle w:val="Listaszerbekezds"/>
        <w:numPr>
          <w:ilvl w:val="1"/>
          <w:numId w:val="1"/>
        </w:numPr>
        <w:spacing w:before="120"/>
        <w:ind w:left="357" w:hanging="357"/>
        <w:contextualSpacing w:val="0"/>
        <w:jc w:val="center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keletkező</w:t>
      </w:r>
      <w:r w:rsidR="00AE0EFD">
        <w:rPr>
          <w:rFonts w:asciiTheme="minorHAnsi" w:hAnsiTheme="minorHAnsi"/>
          <w:sz w:val="20"/>
          <w:szCs w:val="20"/>
        </w:rPr>
        <w:t xml:space="preserve"> réztartalmú</w:t>
      </w:r>
      <w:r w:rsidRPr="00B600EB">
        <w:rPr>
          <w:rFonts w:asciiTheme="minorHAnsi" w:hAnsiTheme="minorHAnsi"/>
          <w:sz w:val="20"/>
          <w:szCs w:val="20"/>
        </w:rPr>
        <w:t xml:space="preserve"> hulladékokat a halogénmentes szerves gyűjtőbe kell önteni.</w:t>
      </w:r>
      <w:r w:rsidR="006F5DEC" w:rsidRPr="00F83EC2">
        <w:rPr>
          <w:rFonts w:asciiTheme="minorHAnsi" w:hAnsiTheme="minorHAnsi"/>
          <w:sz w:val="20"/>
          <w:szCs w:val="20"/>
        </w:rPr>
        <w:br w:type="page"/>
      </w:r>
      <w:r w:rsidR="006F5DEC" w:rsidRPr="00F83EC2">
        <w:rPr>
          <w:rFonts w:asciiTheme="minorHAnsi" w:hAnsiTheme="minorHAnsi" w:cs="Times New Roman"/>
          <w:b/>
          <w:sz w:val="20"/>
          <w:szCs w:val="20"/>
        </w:rPr>
        <w:lastRenderedPageBreak/>
        <w:t xml:space="preserve">Mire jó még a tűzijáték? </w:t>
      </w:r>
      <w:r w:rsidR="006F5DEC" w:rsidRPr="00F83EC2">
        <w:rPr>
          <w:rFonts w:asciiTheme="minorHAnsi" w:hAnsiTheme="minorHAnsi" w:cs="Times New Roman"/>
          <w:color w:val="000000" w:themeColor="text1"/>
          <w:sz w:val="20"/>
          <w:szCs w:val="20"/>
        </w:rPr>
        <w:t>(</w:t>
      </w:r>
      <w:r w:rsidR="006F5DEC" w:rsidRPr="00F83EC2">
        <w:rPr>
          <w:rFonts w:asciiTheme="minorHAnsi" w:hAnsiTheme="minorHAnsi" w:cs="Times New Roman"/>
          <w:color w:val="FF0000"/>
          <w:sz w:val="20"/>
          <w:szCs w:val="20"/>
        </w:rPr>
        <w:t>1. típus: receptszerű változat</w:t>
      </w:r>
      <w:r w:rsidR="006F5DEC" w:rsidRPr="00F83EC2">
        <w:rPr>
          <w:rFonts w:asciiTheme="minorHAnsi" w:hAnsiTheme="minorHAnsi" w:cs="Times New Roman"/>
          <w:color w:val="000000" w:themeColor="text1"/>
          <w:sz w:val="20"/>
          <w:szCs w:val="20"/>
        </w:rPr>
        <w:t>)</w:t>
      </w:r>
    </w:p>
    <w:p w14:paraId="7990A750" w14:textId="35B64B26" w:rsidR="006F5DEC" w:rsidRPr="00B600EB" w:rsidRDefault="006F5DEC" w:rsidP="006F5DEC">
      <w:pPr>
        <w:spacing w:before="120"/>
        <w:rPr>
          <w:rFonts w:asciiTheme="minorHAnsi" w:hAnsiTheme="minorHAnsi" w:cs="Times New Roman"/>
          <w:b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>Ha a gáztűzhelyen</w:t>
      </w:r>
      <w:r w:rsidR="00F92669">
        <w:rPr>
          <w:rFonts w:asciiTheme="minorHAnsi" w:hAnsiTheme="minorHAnsi" w:cs="Times New Roman"/>
          <w:sz w:val="20"/>
          <w:szCs w:val="20"/>
        </w:rPr>
        <w:t xml:space="preserve"> a</w:t>
      </w:r>
      <w:r w:rsidRPr="00B600EB">
        <w:rPr>
          <w:rFonts w:asciiTheme="minorHAnsi" w:hAnsiTheme="minorHAnsi" w:cs="Times New Roman"/>
          <w:sz w:val="20"/>
          <w:szCs w:val="20"/>
        </w:rPr>
        <w:t xml:space="preserve"> forró leves kifut a fazékból, sárgára festi a kék gázlángot. Ugyanilyen sárga színn</w:t>
      </w:r>
      <w:r w:rsidR="00F92669">
        <w:rPr>
          <w:rFonts w:asciiTheme="minorHAnsi" w:hAnsiTheme="minorHAnsi" w:cs="Times New Roman"/>
          <w:sz w:val="20"/>
          <w:szCs w:val="20"/>
        </w:rPr>
        <w:t>el világítanak az utcai nátrium</w:t>
      </w:r>
      <w:r w:rsidRPr="00B600EB">
        <w:rPr>
          <w:rFonts w:asciiTheme="minorHAnsi" w:hAnsiTheme="minorHAnsi" w:cs="Times New Roman"/>
          <w:sz w:val="20"/>
          <w:szCs w:val="20"/>
        </w:rPr>
        <w:t xml:space="preserve">gőzlámpák. Mindkét esetben a nátrium jellegzetes sárga lángfestését látjuk. A tűzijáték mesés színkavalkádját is a </w:t>
      </w:r>
      <w:r w:rsidRPr="00B600EB">
        <w:rPr>
          <w:rFonts w:asciiTheme="minorHAnsi" w:hAnsiTheme="minorHAnsi" w:cs="Times New Roman"/>
          <w:b/>
          <w:sz w:val="20"/>
          <w:szCs w:val="20"/>
        </w:rPr>
        <w:t>különböző atomok különféle színű</w:t>
      </w:r>
      <w:r w:rsidR="007257BE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lángfestése</w:t>
      </w:r>
      <w:r w:rsidRPr="00B600EB">
        <w:rPr>
          <w:rFonts w:asciiTheme="minorHAnsi" w:hAnsiTheme="minorHAnsi" w:cs="Times New Roman"/>
          <w:sz w:val="20"/>
          <w:szCs w:val="20"/>
        </w:rPr>
        <w:t xml:space="preserve"> okozza. Mivel </w:t>
      </w:r>
      <w:r w:rsidRPr="00B600EB">
        <w:rPr>
          <w:rFonts w:asciiTheme="minorHAnsi" w:hAnsiTheme="minorHAnsi" w:cs="Times New Roman"/>
          <w:b/>
          <w:sz w:val="20"/>
          <w:szCs w:val="20"/>
        </w:rPr>
        <w:t>egy</w:t>
      </w:r>
      <w:r w:rsidR="0066389C">
        <w:rPr>
          <w:rFonts w:asciiTheme="minorHAnsi" w:hAnsiTheme="minorHAnsi" w:cs="Times New Roman"/>
          <w:b/>
          <w:sz w:val="20"/>
          <w:szCs w:val="20"/>
        </w:rPr>
        <w:t xml:space="preserve"> adott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elem atomjai mindig ugyanolyan színűre festik a lángot</w:t>
      </w:r>
      <w:r w:rsidRPr="00B600EB">
        <w:rPr>
          <w:rFonts w:asciiTheme="minorHAnsi" w:hAnsiTheme="minorHAnsi" w:cs="Times New Roman"/>
          <w:sz w:val="20"/>
          <w:szCs w:val="20"/>
        </w:rPr>
        <w:t xml:space="preserve">, ez alapján az elem jelenléte kimutatható. Így a lángfestés a </w:t>
      </w:r>
      <w:r w:rsidRPr="00B600EB">
        <w:rPr>
          <w:rFonts w:asciiTheme="minorHAnsi" w:hAnsiTheme="minorHAnsi" w:cs="Times New Roman"/>
          <w:b/>
          <w:sz w:val="20"/>
          <w:szCs w:val="20"/>
        </w:rPr>
        <w:t>kémiai elemzés (analitika)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egyik </w:t>
      </w:r>
      <w:proofErr w:type="spellStart"/>
      <w:r w:rsidRPr="00B600EB">
        <w:rPr>
          <w:rFonts w:asciiTheme="minorHAnsi" w:hAnsiTheme="minorHAnsi" w:cs="Times New Roman"/>
          <w:sz w:val="20"/>
          <w:szCs w:val="20"/>
        </w:rPr>
        <w:t>legrégebbi</w:t>
      </w:r>
      <w:proofErr w:type="spellEnd"/>
      <w:r w:rsidRPr="00B600EB">
        <w:rPr>
          <w:rFonts w:asciiTheme="minorHAnsi" w:hAnsiTheme="minorHAnsi" w:cs="Times New Roman"/>
          <w:sz w:val="20"/>
          <w:szCs w:val="20"/>
        </w:rPr>
        <w:t xml:space="preserve"> módszere. A lángfestés jelenségén alapuló műszeres módszerek pedig ma is fontos szerepet játszanak a keverékek összetevőinek </w:t>
      </w:r>
      <w:r w:rsidRPr="00B600EB">
        <w:rPr>
          <w:rFonts w:asciiTheme="minorHAnsi" w:hAnsiTheme="minorHAnsi" w:cs="Times New Roman"/>
          <w:b/>
          <w:sz w:val="20"/>
          <w:szCs w:val="20"/>
        </w:rPr>
        <w:t>minőségi és mennyiségi meghatározás</w:t>
      </w:r>
      <w:r w:rsidRPr="00B600EB">
        <w:rPr>
          <w:rFonts w:asciiTheme="minorHAnsi" w:hAnsiTheme="minorHAnsi" w:cs="Times New Roman"/>
          <w:sz w:val="20"/>
          <w:szCs w:val="20"/>
        </w:rPr>
        <w:t>ában.</w:t>
      </w:r>
    </w:p>
    <w:p w14:paraId="3D6F98E8" w14:textId="763F0A78" w:rsidR="006F5DEC" w:rsidRPr="00B600EB" w:rsidRDefault="006F5DEC" w:rsidP="006F5DEC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 lángfestés magyarázatához tudnunk kell, hogy az atomok </w:t>
      </w:r>
      <w:r w:rsidRPr="00B600EB">
        <w:rPr>
          <w:rFonts w:asciiTheme="minorHAnsi" w:hAnsiTheme="minorHAnsi" w:cs="Times New Roman"/>
          <w:b/>
          <w:sz w:val="20"/>
          <w:szCs w:val="20"/>
        </w:rPr>
        <w:t>legstabilisabb</w:t>
      </w:r>
      <w:r w:rsidRPr="00B600EB">
        <w:rPr>
          <w:rFonts w:asciiTheme="minorHAnsi" w:hAnsiTheme="minorHAnsi" w:cs="Times New Roman"/>
          <w:sz w:val="20"/>
          <w:szCs w:val="20"/>
        </w:rPr>
        <w:t xml:space="preserve"> energiájú állapotát </w:t>
      </w:r>
      <w:r w:rsidRPr="00B600EB">
        <w:rPr>
          <w:rFonts w:asciiTheme="minorHAnsi" w:hAnsiTheme="minorHAnsi" w:cs="Times New Roman"/>
          <w:b/>
          <w:sz w:val="20"/>
          <w:szCs w:val="20"/>
        </w:rPr>
        <w:t>alapállapot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nak nevezzük. Ekkor elektronjaik a lehető legkisebb energiájú atompályákon helyezkednek el. Energiabefektetés hatására az elektronok magasabb energiájú pályára lépnek. Ekkor az atom úgynevezett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gerjesztett 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ba kerül, ami nem stabilis. Így az atom hamarosan újra alapállapotba jut, és eközben a </w:t>
      </w:r>
      <w:r w:rsidRPr="00B600EB">
        <w:rPr>
          <w:rFonts w:asciiTheme="minorHAnsi" w:hAnsiTheme="minorHAnsi" w:cs="Times New Roman"/>
          <w:b/>
          <w:sz w:val="20"/>
          <w:szCs w:val="20"/>
        </w:rPr>
        <w:t>felvett energiát kisugároz</w:t>
      </w:r>
      <w:r w:rsidRPr="00B600EB">
        <w:rPr>
          <w:rFonts w:asciiTheme="minorHAnsi" w:hAnsiTheme="minorHAnsi" w:cs="Times New Roman"/>
          <w:sz w:val="20"/>
          <w:szCs w:val="20"/>
        </w:rPr>
        <w:t xml:space="preserve">za. </w:t>
      </w:r>
    </w:p>
    <w:p w14:paraId="7D49C509" w14:textId="360AEAE8" w:rsidR="006F5DEC" w:rsidRPr="00B600EB" w:rsidRDefault="006F5DEC" w:rsidP="006F5DEC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Az alapállapot és a gerjesztett állapot közötti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gerjesztési energia</w:t>
      </w:r>
      <w:r w:rsidR="00C975DA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="00C975DA">
        <w:rPr>
          <w:rFonts w:asciiTheme="minorHAnsi" w:hAnsiTheme="minorHAnsi" w:cs="Times New Roman"/>
          <w:sz w:val="20"/>
          <w:szCs w:val="20"/>
        </w:rPr>
        <w:t>(</w:t>
      </w:r>
      <w:r w:rsidR="0094139A">
        <w:rPr>
          <w:rFonts w:asciiTheme="minorHAnsi" w:hAnsiTheme="minorHAnsi" w:cs="Times New Roman"/>
          <w:sz w:val="20"/>
          <w:szCs w:val="20"/>
        </w:rPr>
        <w:t>a</w:t>
      </w:r>
      <w:r w:rsidR="00C975DA">
        <w:rPr>
          <w:rFonts w:asciiTheme="minorHAnsi" w:hAnsiTheme="minorHAnsi" w:cs="Times New Roman"/>
          <w:sz w:val="20"/>
          <w:szCs w:val="20"/>
        </w:rPr>
        <w:t>mely a gerjesztett állapot megszűnése során kisugárzott energiával megegyező nagyságú)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 </w:t>
      </w:r>
      <w:r w:rsidR="007257BE">
        <w:rPr>
          <w:rFonts w:asciiTheme="minorHAnsi" w:hAnsiTheme="minorHAnsi" w:cs="Times New Roman"/>
          <w:b/>
          <w:sz w:val="20"/>
          <w:szCs w:val="20"/>
        </w:rPr>
        <w:t>adott ato</w:t>
      </w:r>
      <w:r w:rsidRPr="00B600EB">
        <w:rPr>
          <w:rFonts w:asciiTheme="minorHAnsi" w:hAnsiTheme="minorHAnsi" w:cs="Times New Roman"/>
          <w:b/>
          <w:sz w:val="20"/>
          <w:szCs w:val="20"/>
        </w:rPr>
        <w:t>m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esetében állandó</w:t>
      </w:r>
      <w:r w:rsidR="00141982">
        <w:rPr>
          <w:rFonts w:asciiTheme="minorHAnsi" w:hAnsiTheme="minorHAnsi" w:cs="Times New Roman"/>
          <w:sz w:val="20"/>
          <w:szCs w:val="20"/>
        </w:rPr>
        <w:t xml:space="preserve"> érték</w:t>
      </w:r>
      <w:r w:rsidRPr="00B600EB">
        <w:rPr>
          <w:rFonts w:asciiTheme="minorHAnsi" w:hAnsiTheme="minorHAnsi" w:cs="Times New Roman"/>
          <w:sz w:val="20"/>
          <w:szCs w:val="20"/>
        </w:rPr>
        <w:t xml:space="preserve">. Ezért a gerjesztés megszűnésekor </w:t>
      </w:r>
      <w:r w:rsidRPr="00B600EB">
        <w:rPr>
          <w:rFonts w:asciiTheme="minorHAnsi" w:hAnsiTheme="minorHAnsi" w:cs="Times New Roman"/>
          <w:b/>
          <w:sz w:val="20"/>
          <w:szCs w:val="20"/>
        </w:rPr>
        <w:t>kisugárzott elektromágneses hullámok fotonjai</w:t>
      </w:r>
      <w:r w:rsidRPr="00B600EB">
        <w:rPr>
          <w:rFonts w:asciiTheme="minorHAnsi" w:hAnsiTheme="minorHAnsi" w:cs="Times New Roman"/>
          <w:sz w:val="20"/>
          <w:szCs w:val="20"/>
        </w:rPr>
        <w:t xml:space="preserve"> is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mindig</w:t>
      </w:r>
      <w:r w:rsidR="00F92669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ugyanolyan energiájúak</w:t>
      </w:r>
      <w:r w:rsidRPr="00B600EB">
        <w:rPr>
          <w:rFonts w:asciiTheme="minorHAnsi" w:hAnsiTheme="minorHAnsi" w:cs="Times New Roman"/>
          <w:sz w:val="20"/>
          <w:szCs w:val="20"/>
        </w:rPr>
        <w:t xml:space="preserve">. Ha ezen fotonok energiája a </w:t>
      </w:r>
      <w:r w:rsidRPr="00B600EB">
        <w:rPr>
          <w:rFonts w:asciiTheme="minorHAnsi" w:hAnsiTheme="minorHAnsi" w:cs="Times New Roman"/>
          <w:b/>
          <w:sz w:val="20"/>
          <w:szCs w:val="20"/>
        </w:rPr>
        <w:t>látható fény tartományába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esik, akkor az </w:t>
      </w:r>
      <w:r w:rsidRPr="00B600EB">
        <w:rPr>
          <w:rFonts w:asciiTheme="minorHAnsi" w:hAnsiTheme="minorHAnsi" w:cs="Times New Roman"/>
          <w:b/>
          <w:sz w:val="20"/>
          <w:szCs w:val="20"/>
        </w:rPr>
        <w:t>atomra jellemző színű lángfestést</w:t>
      </w:r>
      <w:r w:rsidRPr="00B600EB">
        <w:rPr>
          <w:rFonts w:asciiTheme="minorHAnsi" w:hAnsiTheme="minorHAnsi" w:cs="Times New Roman"/>
          <w:sz w:val="20"/>
          <w:szCs w:val="20"/>
        </w:rPr>
        <w:t xml:space="preserve"> látunk.</w:t>
      </w:r>
    </w:p>
    <w:p w14:paraId="1218D26C" w14:textId="77777777" w:rsidR="006F5DEC" w:rsidRPr="00A05BFD" w:rsidRDefault="006F5DEC" w:rsidP="006F5DEC">
      <w:pPr>
        <w:spacing w:before="120"/>
        <w:rPr>
          <w:rFonts w:asciiTheme="minorHAnsi" w:hAnsiTheme="minorHAnsi"/>
          <w:sz w:val="20"/>
          <w:szCs w:val="20"/>
        </w:rPr>
      </w:pPr>
      <w:r w:rsidRPr="00A05BFD">
        <w:rPr>
          <w:rFonts w:asciiTheme="minorHAnsi" w:hAnsiTheme="minorHAnsi"/>
          <w:sz w:val="20"/>
          <w:szCs w:val="20"/>
        </w:rPr>
        <w:t xml:space="preserve">1. </w:t>
      </w:r>
      <w:r w:rsidRPr="00A05BFD">
        <w:rPr>
          <w:rFonts w:asciiTheme="minorHAnsi" w:hAnsiTheme="minorHAnsi"/>
          <w:b/>
          <w:sz w:val="20"/>
          <w:szCs w:val="20"/>
        </w:rPr>
        <w:t>Kísérlet</w:t>
      </w:r>
      <w:r w:rsidR="00A05BFD" w:rsidRPr="00A05BFD">
        <w:rPr>
          <w:rFonts w:asciiTheme="minorHAnsi" w:hAnsiTheme="minorHAnsi"/>
          <w:sz w:val="20"/>
          <w:szCs w:val="20"/>
        </w:rPr>
        <w:t>: A</w:t>
      </w:r>
      <w:r w:rsidR="00436DED">
        <w:rPr>
          <w:rFonts w:asciiTheme="minorHAnsi" w:hAnsiTheme="minorHAnsi"/>
          <w:sz w:val="20"/>
          <w:szCs w:val="20"/>
        </w:rPr>
        <w:t xml:space="preserve"> tálcán az egyik</w:t>
      </w:r>
      <w:r w:rsidR="00A05BFD" w:rsidRPr="00A05BFD">
        <w:rPr>
          <w:rFonts w:asciiTheme="minorHAnsi" w:hAnsiTheme="minorHAnsi"/>
          <w:sz w:val="20"/>
          <w:szCs w:val="20"/>
        </w:rPr>
        <w:t xml:space="preserve"> porlasztófejjel ellátott flako</w:t>
      </w:r>
      <w:r w:rsidR="00436DED">
        <w:rPr>
          <w:rFonts w:asciiTheme="minorHAnsi" w:hAnsiTheme="minorHAnsi"/>
          <w:sz w:val="20"/>
          <w:szCs w:val="20"/>
        </w:rPr>
        <w:t>nban nátrium-klorid</w:t>
      </w:r>
      <w:r w:rsidR="00A05BFD" w:rsidRPr="00A05BFD">
        <w:rPr>
          <w:rFonts w:asciiTheme="minorHAnsi" w:hAnsiTheme="minorHAnsi"/>
          <w:sz w:val="20"/>
          <w:szCs w:val="20"/>
        </w:rPr>
        <w:t xml:space="preserve"> alkoholos oldat</w:t>
      </w:r>
      <w:r w:rsidR="00436DED">
        <w:rPr>
          <w:rFonts w:asciiTheme="minorHAnsi" w:hAnsiTheme="minorHAnsi"/>
          <w:sz w:val="20"/>
          <w:szCs w:val="20"/>
        </w:rPr>
        <w:t>a</w:t>
      </w:r>
      <w:r w:rsidR="00A05BFD" w:rsidRPr="00A05BFD">
        <w:rPr>
          <w:rFonts w:asciiTheme="minorHAnsi" w:hAnsiTheme="minorHAnsi"/>
          <w:sz w:val="20"/>
          <w:szCs w:val="20"/>
        </w:rPr>
        <w:t xml:space="preserve"> van</w:t>
      </w:r>
      <w:r w:rsidRPr="00A05BFD">
        <w:rPr>
          <w:rFonts w:asciiTheme="minorHAnsi" w:hAnsiTheme="minorHAnsi"/>
          <w:sz w:val="20"/>
          <w:szCs w:val="20"/>
        </w:rPr>
        <w:t>. Gyújtsátok meg a borszeszégőt, spricceljétek az oldatot a lángba és figyeljétek meg a változást!</w:t>
      </w:r>
    </w:p>
    <w:p w14:paraId="5D4D3F4A" w14:textId="77777777" w:rsidR="006F5DEC" w:rsidRPr="00B600EB" w:rsidRDefault="006F5DEC" w:rsidP="006F5DEC">
      <w:pPr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p w14:paraId="7781F3B7" w14:textId="77777777" w:rsidR="006F5DEC" w:rsidRPr="00B600EB" w:rsidRDefault="006F5DEC" w:rsidP="006F5DEC">
      <w:pPr>
        <w:tabs>
          <w:tab w:val="left" w:leader="dot" w:pos="6237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láng színe a nátrium-klorid</w:t>
      </w:r>
      <w:r w:rsidR="00795A27">
        <w:rPr>
          <w:rFonts w:asciiTheme="minorHAnsi" w:hAnsiTheme="minorHAnsi"/>
          <w:sz w:val="20"/>
          <w:szCs w:val="20"/>
        </w:rPr>
        <w:t>-</w:t>
      </w:r>
      <w:r w:rsidRPr="00B600EB">
        <w:rPr>
          <w:rFonts w:asciiTheme="minorHAnsi" w:hAnsiTheme="minorHAnsi"/>
          <w:sz w:val="20"/>
          <w:szCs w:val="20"/>
        </w:rPr>
        <w:t xml:space="preserve">oldat beleporlasztása során </w:t>
      </w:r>
      <w:r w:rsidRPr="00B600EB">
        <w:rPr>
          <w:rFonts w:asciiTheme="minorHAnsi" w:hAnsiTheme="minorHAnsi"/>
          <w:sz w:val="20"/>
          <w:szCs w:val="20"/>
        </w:rPr>
        <w:tab/>
        <w:t xml:space="preserve"> színű lett.</w:t>
      </w:r>
    </w:p>
    <w:p w14:paraId="4F6F9AA8" w14:textId="4EB1CB6C" w:rsidR="006F5DEC" w:rsidRPr="00B600EB" w:rsidRDefault="006F5DEC" w:rsidP="006F5DEC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 xml:space="preserve">Magyarázat: </w:t>
      </w:r>
      <w:r w:rsidRPr="00B600EB">
        <w:rPr>
          <w:rFonts w:asciiTheme="minorHAnsi" w:hAnsiTheme="minorHAnsi"/>
          <w:sz w:val="20"/>
          <w:szCs w:val="20"/>
        </w:rPr>
        <w:t>H</w:t>
      </w:r>
      <w:r w:rsidR="00C975DA">
        <w:rPr>
          <w:rFonts w:asciiTheme="minorHAnsi" w:hAnsiTheme="minorHAnsi"/>
          <w:sz w:val="20"/>
          <w:szCs w:val="20"/>
        </w:rPr>
        <w:t>evítés</w:t>
      </w:r>
      <w:r w:rsidRPr="00B600EB">
        <w:rPr>
          <w:rFonts w:asciiTheme="minorHAnsi" w:hAnsiTheme="minorHAnsi"/>
          <w:sz w:val="20"/>
          <w:szCs w:val="20"/>
        </w:rPr>
        <w:t xml:space="preserve"> hatására a sóban található fémion atomizálódott, elektronjai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078CFD85" w14:textId="77777777" w:rsidR="006F5DEC" w:rsidRPr="00B600EB" w:rsidRDefault="006F5DEC" w:rsidP="006F5DEC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ab/>
        <w:t xml:space="preserve"> atompályára kerültek, majd a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46E68CAA" w14:textId="77777777" w:rsidR="006F5DEC" w:rsidRPr="00B600EB" w:rsidRDefault="006F5DEC" w:rsidP="006F5DEC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állapot megszűnése során az atom a felvett energiát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15AF3C30" w14:textId="77777777" w:rsidR="006F5DEC" w:rsidRPr="00B600EB" w:rsidRDefault="006F5DEC" w:rsidP="006F5DEC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formájában kisugározta, miközben visszakerült </w:t>
      </w:r>
      <w:r w:rsidRPr="00B600EB">
        <w:rPr>
          <w:rFonts w:asciiTheme="minorHAnsi" w:hAnsiTheme="minorHAnsi"/>
          <w:sz w:val="20"/>
          <w:szCs w:val="20"/>
        </w:rPr>
        <w:tab/>
        <w:t>.</w:t>
      </w:r>
    </w:p>
    <w:p w14:paraId="7EA4BC86" w14:textId="6570B487" w:rsidR="00516DBB" w:rsidRPr="00B600EB" w:rsidRDefault="006F5DEC" w:rsidP="00DA7D08">
      <w:pPr>
        <w:tabs>
          <w:tab w:val="left" w:leader="dot" w:pos="0"/>
          <w:tab w:val="left" w:leader="dot" w:pos="2268"/>
          <w:tab w:val="left" w:leader="dot" w:pos="8931"/>
        </w:tabs>
        <w:spacing w:before="120" w:after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látható fény a </w:t>
      </w:r>
      <w:r w:rsidRPr="00B600EB">
        <w:rPr>
          <w:rFonts w:asciiTheme="minorHAnsi" w:hAnsiTheme="minorHAnsi"/>
          <w:b/>
          <w:sz w:val="20"/>
          <w:szCs w:val="20"/>
        </w:rPr>
        <w:t>380-760 nanométer</w:t>
      </w:r>
      <w:r w:rsidRPr="00B600EB">
        <w:rPr>
          <w:rFonts w:asciiTheme="minorHAnsi" w:hAnsiTheme="minorHAnsi"/>
          <w:sz w:val="20"/>
          <w:szCs w:val="20"/>
        </w:rPr>
        <w:t xml:space="preserve"> (jele</w:t>
      </w:r>
      <w:r w:rsidR="00F92669">
        <w:rPr>
          <w:rFonts w:asciiTheme="minorHAnsi" w:hAnsiTheme="minorHAnsi"/>
          <w:sz w:val="20"/>
          <w:szCs w:val="20"/>
        </w:rPr>
        <w:t xml:space="preserve">: </w:t>
      </w:r>
      <w:r w:rsidRPr="00B600EB">
        <w:rPr>
          <w:rFonts w:asciiTheme="minorHAnsi" w:hAnsiTheme="minorHAnsi"/>
          <w:sz w:val="20"/>
          <w:szCs w:val="20"/>
        </w:rPr>
        <w:t xml:space="preserve">nm, a méter egymilliárdod része) hullámhossztartományba eső elektromágneses sugárzás, az egyes </w:t>
      </w:r>
      <w:r w:rsidRPr="00B600EB">
        <w:rPr>
          <w:rFonts w:asciiTheme="minorHAnsi" w:hAnsiTheme="minorHAnsi"/>
          <w:b/>
          <w:sz w:val="20"/>
          <w:szCs w:val="20"/>
        </w:rPr>
        <w:t>színérzetek</w:t>
      </w:r>
      <w:r w:rsidRPr="00B600EB">
        <w:rPr>
          <w:rFonts w:asciiTheme="minorHAnsi" w:hAnsiTheme="minorHAnsi"/>
          <w:sz w:val="20"/>
          <w:szCs w:val="20"/>
        </w:rPr>
        <w:t xml:space="preserve">et ezen belül más-más hullámhosszú (a hullámhossz jele </w:t>
      </w:r>
      <w:r w:rsidRPr="00A03C85">
        <w:rPr>
          <w:rFonts w:asciiTheme="minorHAnsi" w:hAnsiTheme="minorHAnsi"/>
          <w:i/>
          <w:sz w:val="20"/>
          <w:szCs w:val="20"/>
        </w:rPr>
        <w:t>λ</w:t>
      </w:r>
      <w:r w:rsidRPr="00B600EB">
        <w:rPr>
          <w:rFonts w:asciiTheme="minorHAnsi" w:hAnsiTheme="minorHAnsi"/>
          <w:sz w:val="20"/>
          <w:szCs w:val="20"/>
        </w:rPr>
        <w:t xml:space="preserve"> – lambda) fény kelti</w:t>
      </w:r>
      <w:r w:rsidR="00FB2AF0">
        <w:rPr>
          <w:rStyle w:val="Lbjegyzet-hivatkozs"/>
          <w:rFonts w:asciiTheme="minorHAnsi" w:hAnsiTheme="minorHAnsi"/>
          <w:sz w:val="20"/>
          <w:szCs w:val="20"/>
        </w:rPr>
        <w:footnoteReference w:id="1"/>
      </w:r>
      <w:r w:rsidRPr="00B600EB">
        <w:rPr>
          <w:rFonts w:asciiTheme="minorHAnsi" w:hAnsiTheme="minorHAnsi"/>
          <w:sz w:val="20"/>
          <w:szCs w:val="20"/>
        </w:rPr>
        <w:t>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516DBB" w:rsidRPr="00B600EB" w14:paraId="41B0EF78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5EA3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>A lángfestés színe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53BB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Hullámhossz, </w:t>
            </w:r>
            <w:r w:rsidRPr="00A03C85">
              <w:rPr>
                <w:rFonts w:asciiTheme="minorHAnsi" w:eastAsia="Times New Roman" w:hAnsiTheme="minorHAnsi" w:cs="Arial"/>
                <w:b/>
                <w:bCs/>
                <w:i/>
                <w:sz w:val="20"/>
                <w:szCs w:val="20"/>
                <w:lang w:eastAsia="hu-HU"/>
              </w:rPr>
              <w:t>λ</w:t>
            </w: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 (nm)</w:t>
            </w:r>
          </w:p>
        </w:tc>
      </w:tr>
      <w:tr w:rsidR="00516DBB" w:rsidRPr="00B600EB" w14:paraId="47699E68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B3D3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ibolya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6857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380 – 420</w:t>
            </w:r>
          </w:p>
        </w:tc>
      </w:tr>
      <w:tr w:rsidR="00516DBB" w:rsidRPr="00B600EB" w14:paraId="3246218C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DC97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kék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5A69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420 – 490</w:t>
            </w:r>
          </w:p>
        </w:tc>
      </w:tr>
      <w:tr w:rsidR="00516DBB" w:rsidRPr="00B600EB" w14:paraId="4290CB81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C290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zöld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EBD2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490 – 575</w:t>
            </w:r>
          </w:p>
        </w:tc>
      </w:tr>
      <w:tr w:rsidR="00516DBB" w:rsidRPr="00B600EB" w14:paraId="4083C09E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E323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sárga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964C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575 – 585</w:t>
            </w:r>
          </w:p>
        </w:tc>
      </w:tr>
      <w:tr w:rsidR="00516DBB" w:rsidRPr="00B600EB" w14:paraId="4A8C5AD6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5387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narancs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2BA0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585 – 650</w:t>
            </w:r>
          </w:p>
        </w:tc>
      </w:tr>
      <w:tr w:rsidR="00516DBB" w:rsidRPr="00B600EB" w14:paraId="34549122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A90D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vörös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FB03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650 – 750</w:t>
            </w:r>
          </w:p>
        </w:tc>
      </w:tr>
    </w:tbl>
    <w:p w14:paraId="2B50A6AF" w14:textId="297792E5" w:rsidR="006F5DEC" w:rsidRPr="00B600EB" w:rsidRDefault="006F5DEC" w:rsidP="006F5DEC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különböző elektromágneses sugárzásoknak </w:t>
      </w:r>
      <w:r w:rsidR="00225946">
        <w:rPr>
          <w:rFonts w:asciiTheme="minorHAnsi" w:hAnsiTheme="minorHAnsi"/>
          <w:sz w:val="20"/>
          <w:szCs w:val="20"/>
        </w:rPr>
        <w:t>nemcsak a hullámhossza, hanem fotonjaik</w:t>
      </w:r>
      <w:r w:rsidRPr="00B600EB">
        <w:rPr>
          <w:rFonts w:asciiTheme="minorHAnsi" w:hAnsiTheme="minorHAnsi"/>
          <w:sz w:val="20"/>
          <w:szCs w:val="20"/>
        </w:rPr>
        <w:t xml:space="preserve"> energiája is eltérő</w:t>
      </w:r>
      <w:r w:rsidRPr="00B600EB">
        <w:rPr>
          <w:rFonts w:asciiTheme="minorHAnsi" w:hAnsiTheme="minorHAnsi"/>
          <w:b/>
          <w:sz w:val="20"/>
          <w:szCs w:val="20"/>
        </w:rPr>
        <w:t>. A sugárzás</w:t>
      </w:r>
      <w:r w:rsidR="00C975DA">
        <w:rPr>
          <w:rFonts w:asciiTheme="minorHAnsi" w:hAnsiTheme="minorHAnsi"/>
          <w:b/>
          <w:sz w:val="20"/>
          <w:szCs w:val="20"/>
        </w:rPr>
        <w:t xml:space="preserve"> egy fotonjának</w:t>
      </w:r>
      <w:r w:rsidRPr="00B600EB">
        <w:rPr>
          <w:rFonts w:asciiTheme="minorHAnsi" w:hAnsiTheme="minorHAnsi"/>
          <w:b/>
          <w:sz w:val="20"/>
          <w:szCs w:val="20"/>
        </w:rPr>
        <w:t xml:space="preserve"> energiája a </w:t>
      </w:r>
      <w:proofErr w:type="spellStart"/>
      <w:r w:rsidRPr="00B600EB">
        <w:rPr>
          <w:rFonts w:asciiTheme="minorHAnsi" w:hAnsiTheme="minorHAnsi"/>
          <w:b/>
          <w:sz w:val="20"/>
          <w:szCs w:val="20"/>
        </w:rPr>
        <w:t>hullámhosszal</w:t>
      </w:r>
      <w:proofErr w:type="spellEnd"/>
      <w:r w:rsidRPr="00B600EB">
        <w:rPr>
          <w:rFonts w:asciiTheme="minorHAnsi" w:hAnsiTheme="minorHAnsi"/>
          <w:b/>
          <w:sz w:val="20"/>
          <w:szCs w:val="20"/>
        </w:rPr>
        <w:t xml:space="preserve"> fordítottan arányos</w:t>
      </w:r>
      <w:r w:rsidRPr="00B600EB">
        <w:rPr>
          <w:rFonts w:asciiTheme="minorHAnsi" w:hAnsiTheme="minorHAnsi"/>
          <w:sz w:val="20"/>
          <w:szCs w:val="20"/>
        </w:rPr>
        <w:t>:</w:t>
      </w:r>
    </w:p>
    <w:p w14:paraId="50175F8A" w14:textId="77777777" w:rsidR="006F5DEC" w:rsidRPr="00B600EB" w:rsidRDefault="006F5DEC" w:rsidP="006F5DEC">
      <w:pPr>
        <w:rPr>
          <w:rFonts w:asciiTheme="minorHAnsi" w:hAnsiTheme="minorHAnsi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E~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den>
          </m:f>
        </m:oMath>
      </m:oMathPara>
    </w:p>
    <w:p w14:paraId="2BB9146A" w14:textId="1DC8688B" w:rsidR="00516DBB" w:rsidRDefault="006F5DEC" w:rsidP="006F5DEC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Tehát minél nagyobb a kibocsátott sugárzás hullámhossza (azaz </w:t>
      </w:r>
      <w:r w:rsidR="00A05BFD" w:rsidRPr="00B600EB">
        <w:rPr>
          <w:rFonts w:asciiTheme="minorHAnsi" w:hAnsiTheme="minorHAnsi"/>
          <w:sz w:val="20"/>
          <w:szCs w:val="20"/>
        </w:rPr>
        <w:t xml:space="preserve">minél közelebb van </w:t>
      </w:r>
      <w:r w:rsidRPr="00B600EB">
        <w:rPr>
          <w:rFonts w:asciiTheme="minorHAnsi" w:hAnsiTheme="minorHAnsi"/>
          <w:sz w:val="20"/>
          <w:szCs w:val="20"/>
        </w:rPr>
        <w:t>az érzékelt s</w:t>
      </w:r>
      <w:r w:rsidR="00225946">
        <w:rPr>
          <w:rFonts w:asciiTheme="minorHAnsi" w:hAnsiTheme="minorHAnsi"/>
          <w:sz w:val="20"/>
          <w:szCs w:val="20"/>
        </w:rPr>
        <w:t>zín a vöröshöz), annál kisebb fotonjainak</w:t>
      </w:r>
      <w:r w:rsidRPr="00B600EB">
        <w:rPr>
          <w:rFonts w:asciiTheme="minorHAnsi" w:hAnsiTheme="minorHAnsi"/>
          <w:sz w:val="20"/>
          <w:szCs w:val="20"/>
        </w:rPr>
        <w:t xml:space="preserve"> energiája. Ez azt is jelenti, hogy minél közelebb van a vöröshöz egy elem lángfestése, annál kisebb energia szükséges elektronjainak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gerjesztődéséhez</w:t>
      </w:r>
      <w:proofErr w:type="spellEnd"/>
      <w:r w:rsidRPr="00B600EB">
        <w:rPr>
          <w:rFonts w:asciiTheme="minorHAnsi" w:hAnsiTheme="minorHAnsi"/>
          <w:sz w:val="20"/>
          <w:szCs w:val="20"/>
        </w:rPr>
        <w:t>.</w:t>
      </w:r>
    </w:p>
    <w:p w14:paraId="7650F3D5" w14:textId="77777777" w:rsidR="00DA7D08" w:rsidRDefault="00DA7D08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1AA71D9B" w14:textId="77777777" w:rsidR="003D6745" w:rsidRPr="00B600EB" w:rsidRDefault="003D6745" w:rsidP="00DA7D08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lastRenderedPageBreak/>
        <w:t xml:space="preserve">Lássunk erre néhány példát! </w:t>
      </w:r>
      <w:r w:rsidRPr="00B600EB">
        <w:rPr>
          <w:rFonts w:asciiTheme="minorHAnsi" w:hAnsiTheme="minorHAnsi"/>
          <w:b/>
          <w:sz w:val="20"/>
          <w:szCs w:val="20"/>
        </w:rPr>
        <w:t>Nézd meg a következő</w:t>
      </w:r>
      <w:r w:rsidR="00F92669">
        <w:rPr>
          <w:rFonts w:asciiTheme="minorHAnsi" w:hAnsiTheme="minorHAnsi"/>
          <w:b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 xml:space="preserve">táblázatot! Olvasd el a szöveget és </w:t>
      </w:r>
      <w:r w:rsidRPr="00B600EB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/>
          <w:b/>
          <w:sz w:val="20"/>
          <w:szCs w:val="20"/>
          <w:bdr w:val="single" w:sz="4" w:space="0" w:color="auto" w:frame="1"/>
        </w:rPr>
        <w:t>keretezd be</w:t>
      </w:r>
      <w:r w:rsidRPr="00B600EB">
        <w:rPr>
          <w:rFonts w:asciiTheme="minorHAnsi" w:hAnsiTheme="minorHAnsi"/>
          <w:b/>
          <w:sz w:val="20"/>
          <w:szCs w:val="20"/>
        </w:rPr>
        <w:t xml:space="preserve"> a </w:t>
      </w:r>
      <w:proofErr w:type="gramStart"/>
      <w:r w:rsidRPr="00B600EB">
        <w:rPr>
          <w:rFonts w:asciiTheme="minorHAnsi" w:hAnsiTheme="minorHAnsi"/>
          <w:b/>
          <w:sz w:val="20"/>
          <w:szCs w:val="20"/>
        </w:rPr>
        <w:t>helyes</w:t>
      </w:r>
      <w:proofErr w:type="gramEnd"/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B600EB">
        <w:rPr>
          <w:rFonts w:asciiTheme="minorHAnsi" w:hAnsiTheme="minorHAnsi"/>
          <w:b/>
          <w:sz w:val="20"/>
          <w:szCs w:val="20"/>
        </w:rPr>
        <w:t xml:space="preserve"> a hibás szövegrészt!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3D6745" w:rsidRPr="00B600EB" w14:paraId="7A9351A0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7417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Az elem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5359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3D6745" w:rsidRPr="00B600EB" w14:paraId="4C5D2075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4E3B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cézium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DE83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kék</w:t>
            </w:r>
          </w:p>
        </w:tc>
      </w:tr>
      <w:tr w:rsidR="003D6745" w:rsidRPr="00B600EB" w14:paraId="08FC0963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F7C8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kálium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6DE1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fakóibolya</w:t>
            </w:r>
          </w:p>
        </w:tc>
      </w:tr>
      <w:tr w:rsidR="003D6745" w:rsidRPr="00B600EB" w14:paraId="574AE6AA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DABB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stroncium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0183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kárminpiros</w:t>
            </w:r>
          </w:p>
        </w:tc>
      </w:tr>
      <w:tr w:rsidR="003D6745" w:rsidRPr="00B600EB" w14:paraId="0106EC5A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ED0F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bárium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4878" w14:textId="77777777" w:rsidR="003D6745" w:rsidRPr="00B600EB" w:rsidRDefault="003D6745" w:rsidP="00516DBB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fakózöld</w:t>
            </w:r>
          </w:p>
        </w:tc>
      </w:tr>
    </w:tbl>
    <w:p w14:paraId="01A5FA7D" w14:textId="77777777" w:rsidR="003D6745" w:rsidRPr="00B600EB" w:rsidRDefault="003D6745" w:rsidP="003D6745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céziumatom</w:t>
      </w:r>
      <w:r w:rsidR="00F92669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káliumatom, mert a céziumatom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gerjesztődése</w:t>
      </w:r>
      <w:proofErr w:type="spellEnd"/>
      <w:r w:rsidRPr="00B600EB">
        <w:rPr>
          <w:rFonts w:asciiTheme="minorHAnsi" w:hAnsiTheme="minorHAnsi"/>
          <w:sz w:val="20"/>
          <w:szCs w:val="20"/>
        </w:rPr>
        <w:t xml:space="preserve"> során kibocsátott kék fény hullámhossza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, mint a káliumatom gerjesztettségének megszűnése során kibocsátott </w:t>
      </w:r>
      <w:r w:rsidR="00A56D41">
        <w:rPr>
          <w:rFonts w:asciiTheme="minorHAnsi" w:hAnsiTheme="minorHAnsi"/>
          <w:sz w:val="20"/>
          <w:szCs w:val="20"/>
        </w:rPr>
        <w:t>fakóibolya</w:t>
      </w:r>
      <w:r w:rsidRPr="00B600EB">
        <w:rPr>
          <w:rFonts w:asciiTheme="minorHAnsi" w:hAnsiTheme="minorHAnsi"/>
          <w:sz w:val="20"/>
          <w:szCs w:val="20"/>
        </w:rPr>
        <w:t xml:space="preserve"> fény hullámhossza.</w:t>
      </w:r>
    </w:p>
    <w:p w14:paraId="57872CF4" w14:textId="77777777" w:rsidR="003D6745" w:rsidRPr="00B600EB" w:rsidRDefault="003D6745" w:rsidP="003D6745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legkisebb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cézium/kálium/stroncium/bárium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kék/fakóibolya/kárminpiros/fakózöld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77D48409" w14:textId="77777777" w:rsidR="00466493" w:rsidRPr="00B600EB" w:rsidRDefault="003D6745" w:rsidP="003D6745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legnagyobb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cézium/kálium/stroncium/bárium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kék/fakóibolya/kárminpiros/fakózöld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2EDA345F" w14:textId="77777777" w:rsidR="003D6745" w:rsidRPr="00B600EB" w:rsidRDefault="003D6745" w:rsidP="003D6745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2. </w:t>
      </w:r>
      <w:r w:rsidRPr="00B600EB">
        <w:rPr>
          <w:rFonts w:asciiTheme="minorHAnsi" w:hAnsiTheme="minorHAnsi"/>
          <w:b/>
          <w:sz w:val="20"/>
          <w:szCs w:val="20"/>
        </w:rPr>
        <w:t>Kísérlet:</w:t>
      </w:r>
      <w:r w:rsidR="00F92669">
        <w:rPr>
          <w:rFonts w:asciiTheme="minorHAnsi" w:hAnsiTheme="minorHAnsi"/>
          <w:b/>
          <w:sz w:val="20"/>
          <w:szCs w:val="20"/>
        </w:rPr>
        <w:t xml:space="preserve"> </w:t>
      </w:r>
      <w:r w:rsidR="00910331" w:rsidRPr="00063206">
        <w:rPr>
          <w:rFonts w:asciiTheme="minorHAnsi" w:hAnsiTheme="minorHAnsi"/>
          <w:sz w:val="20"/>
          <w:szCs w:val="20"/>
        </w:rPr>
        <w:t>D</w:t>
      </w:r>
      <w:r w:rsidR="005306D1" w:rsidRPr="00063206">
        <w:rPr>
          <w:rFonts w:asciiTheme="minorHAnsi" w:hAnsiTheme="minorHAnsi"/>
          <w:sz w:val="20"/>
          <w:szCs w:val="20"/>
        </w:rPr>
        <w:t>öntsétek el, hogy a rézatom vagy a kalciumatom elektronjai gerjeszthetők</w:t>
      </w:r>
      <w:r w:rsidR="005936CD" w:rsidRPr="00063206">
        <w:rPr>
          <w:rFonts w:asciiTheme="minorHAnsi" w:hAnsiTheme="minorHAnsi"/>
          <w:sz w:val="20"/>
          <w:szCs w:val="20"/>
        </w:rPr>
        <w:t>-e</w:t>
      </w:r>
      <w:r w:rsidR="005306D1" w:rsidRPr="00063206">
        <w:rPr>
          <w:rFonts w:asciiTheme="minorHAnsi" w:hAnsiTheme="minorHAnsi"/>
          <w:sz w:val="20"/>
          <w:szCs w:val="20"/>
        </w:rPr>
        <w:t xml:space="preserve"> a nátriumatom elektronjainál nagyobb energiával!</w:t>
      </w:r>
      <w:r w:rsidR="00F92669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sz w:val="20"/>
          <w:szCs w:val="20"/>
        </w:rPr>
        <w:t xml:space="preserve">A tálcán található két másik porlasztófejes flakon. Ezekben </w:t>
      </w:r>
      <w:proofErr w:type="gramStart"/>
      <w:r w:rsidRPr="00B600EB">
        <w:rPr>
          <w:rFonts w:asciiTheme="minorHAnsi" w:hAnsiTheme="minorHAnsi"/>
          <w:sz w:val="20"/>
          <w:szCs w:val="20"/>
        </w:rPr>
        <w:t>réz</w:t>
      </w:r>
      <w:r w:rsidR="00F92669">
        <w:rPr>
          <w:rFonts w:asciiTheme="minorHAnsi" w:hAnsiTheme="minorHAnsi"/>
          <w:sz w:val="20"/>
          <w:szCs w:val="20"/>
        </w:rPr>
        <w:t>(</w:t>
      </w:r>
      <w:proofErr w:type="gramEnd"/>
      <w:r w:rsidR="00F92669">
        <w:rPr>
          <w:rFonts w:asciiTheme="minorHAnsi" w:hAnsiTheme="minorHAnsi"/>
          <w:sz w:val="20"/>
          <w:szCs w:val="20"/>
        </w:rPr>
        <w:t>II)</w:t>
      </w:r>
      <w:r w:rsidRPr="00B600EB">
        <w:rPr>
          <w:rFonts w:asciiTheme="minorHAnsi" w:hAnsiTheme="minorHAnsi"/>
          <w:sz w:val="20"/>
          <w:szCs w:val="20"/>
        </w:rPr>
        <w:t>-szulfát, illetve kalcium-klorid alkoholos oldata található. Végezzétek el a lángfestés-vizsgálatot ezekkel az oldatokkal is!</w:t>
      </w:r>
    </w:p>
    <w:p w14:paraId="0417F7F5" w14:textId="77777777" w:rsidR="003D6745" w:rsidRPr="00B600EB" w:rsidRDefault="003D6745" w:rsidP="003D6745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3D6745" w:rsidRPr="00B600EB" w14:paraId="4CDF68DE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2482" w14:textId="77777777" w:rsidR="003D6745" w:rsidRPr="00B600EB" w:rsidRDefault="003D6745" w:rsidP="00B600EB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só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530A" w14:textId="77777777" w:rsidR="003D6745" w:rsidRPr="00B600EB" w:rsidRDefault="003D6745" w:rsidP="00B600EB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3D6745" w:rsidRPr="00B600EB" w14:paraId="77300E63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FC5F" w14:textId="77777777" w:rsidR="003D6745" w:rsidRPr="00B600EB" w:rsidRDefault="003D6745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B600EB">
              <w:rPr>
                <w:rFonts w:asciiTheme="minorHAnsi" w:hAnsiTheme="minorHAnsi"/>
                <w:sz w:val="20"/>
                <w:szCs w:val="20"/>
              </w:rPr>
              <w:t>réz</w:t>
            </w:r>
            <w:r w:rsidR="00F92669">
              <w:rPr>
                <w:rFonts w:asciiTheme="minorHAnsi" w:hAnsiTheme="minorHAnsi"/>
                <w:sz w:val="20"/>
                <w:szCs w:val="20"/>
              </w:rPr>
              <w:t>(</w:t>
            </w:r>
            <w:proofErr w:type="gramEnd"/>
            <w:r w:rsidR="00F92669">
              <w:rPr>
                <w:rFonts w:asciiTheme="minorHAnsi" w:hAnsiTheme="minorHAnsi"/>
                <w:sz w:val="20"/>
                <w:szCs w:val="20"/>
              </w:rPr>
              <w:t>II)</w:t>
            </w:r>
            <w:r w:rsidRPr="00B600EB">
              <w:rPr>
                <w:rFonts w:asciiTheme="minorHAnsi" w:hAnsiTheme="minorHAnsi"/>
                <w:sz w:val="20"/>
                <w:szCs w:val="20"/>
              </w:rPr>
              <w:t>-szulfát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8C53" w14:textId="77777777" w:rsidR="003D6745" w:rsidRPr="00B600EB" w:rsidRDefault="003D6745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3D6745" w:rsidRPr="00B600EB" w14:paraId="7142998F" w14:textId="77777777" w:rsidTr="003D6745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DBB0" w14:textId="77777777" w:rsidR="003D6745" w:rsidRPr="00B600EB" w:rsidRDefault="003D6745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kalcium-klorid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9BD3" w14:textId="77777777" w:rsidR="003D6745" w:rsidRPr="00B600EB" w:rsidRDefault="003D6745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2309EDB9" w14:textId="77777777" w:rsidR="003D6745" w:rsidRPr="00B600EB" w:rsidRDefault="00063206" w:rsidP="00B600EB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 w:line="360" w:lineRule="auto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rézatom </w:t>
      </w:r>
      <w:r w:rsidRPr="00063206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gerjesztett rézatom által kibocsátott </w:t>
      </w:r>
      <w:r w:rsidRPr="00B600EB">
        <w:rPr>
          <w:rFonts w:asciiTheme="minorHAnsi" w:hAnsiTheme="minorHAnsi"/>
          <w:sz w:val="20"/>
          <w:szCs w:val="20"/>
        </w:rPr>
        <w:tab/>
        <w:t xml:space="preserve"> színű fény hullámhossza</w:t>
      </w:r>
      <w:r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 xml:space="preserve">, mint a nátriumatom alapállapotba való visszatérése során kibocsátott </w:t>
      </w:r>
      <w:r w:rsidRPr="00B600EB"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ab/>
        <w:t xml:space="preserve"> színű fény hullámhossza.</w:t>
      </w:r>
    </w:p>
    <w:p w14:paraId="4EF1A5E7" w14:textId="77777777" w:rsidR="008409DE" w:rsidRDefault="003D6745" w:rsidP="00063206">
      <w:pPr>
        <w:tabs>
          <w:tab w:val="left" w:leader="dot" w:pos="3828"/>
          <w:tab w:val="left" w:leader="dot" w:pos="7797"/>
          <w:tab w:val="left" w:leader="dot" w:pos="8931"/>
        </w:tabs>
        <w:spacing w:before="160" w:line="360" w:lineRule="auto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kalciumatom </w:t>
      </w:r>
      <w:r w:rsidR="005306D1" w:rsidRPr="00F93F11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gerjesztett kalciumatom </w:t>
      </w:r>
      <w:r w:rsidR="00B600EB" w:rsidRPr="00B600EB">
        <w:rPr>
          <w:rFonts w:asciiTheme="minorHAnsi" w:hAnsiTheme="minorHAnsi"/>
          <w:sz w:val="20"/>
          <w:szCs w:val="20"/>
        </w:rPr>
        <w:t xml:space="preserve">által kibocsátott </w:t>
      </w:r>
      <w:r w:rsidR="00B600EB" w:rsidRPr="00B600EB"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 xml:space="preserve"> sz</w:t>
      </w:r>
      <w:r w:rsidR="00063206">
        <w:rPr>
          <w:rFonts w:asciiTheme="minorHAnsi" w:hAnsiTheme="minorHAnsi"/>
          <w:sz w:val="20"/>
          <w:szCs w:val="20"/>
        </w:rPr>
        <w:t xml:space="preserve">ínű fény hullámhossza </w:t>
      </w:r>
      <w:r w:rsidR="00063206">
        <w:rPr>
          <w:rFonts w:asciiTheme="minorHAnsi" w:hAnsiTheme="minorHAnsi"/>
          <w:sz w:val="20"/>
          <w:szCs w:val="20"/>
        </w:rPr>
        <w:tab/>
        <w:t xml:space="preserve">, mint a </w:t>
      </w:r>
      <w:r w:rsidRPr="00B600EB">
        <w:rPr>
          <w:rFonts w:asciiTheme="minorHAnsi" w:hAnsiTheme="minorHAnsi"/>
          <w:sz w:val="20"/>
          <w:szCs w:val="20"/>
        </w:rPr>
        <w:t>nátriumatom alapállapotba való v</w:t>
      </w:r>
      <w:r w:rsidR="00063206">
        <w:rPr>
          <w:rFonts w:asciiTheme="minorHAnsi" w:hAnsiTheme="minorHAnsi"/>
          <w:sz w:val="20"/>
          <w:szCs w:val="20"/>
        </w:rPr>
        <w:t xml:space="preserve">isszatérése során kibocsátott </w:t>
      </w:r>
      <w:r w:rsidR="00063206"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 xml:space="preserve"> színű fény hullámhossza.</w:t>
      </w:r>
    </w:p>
    <w:p w14:paraId="277664A3" w14:textId="77777777" w:rsidR="008409DE" w:rsidRDefault="008409DE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03FF9344" w14:textId="77777777" w:rsidR="00B600EB" w:rsidRPr="008409DE" w:rsidRDefault="008409DE" w:rsidP="008409DE">
      <w:pPr>
        <w:tabs>
          <w:tab w:val="left" w:leader="dot" w:pos="3828"/>
          <w:tab w:val="left" w:leader="dot" w:pos="7797"/>
          <w:tab w:val="left" w:leader="dot" w:pos="8931"/>
        </w:tabs>
        <w:spacing w:before="160" w:line="360" w:lineRule="auto"/>
        <w:jc w:val="center"/>
        <w:rPr>
          <w:rFonts w:asciiTheme="minorHAnsi" w:hAnsiTheme="minorHAnsi"/>
          <w:b/>
          <w:sz w:val="20"/>
          <w:szCs w:val="20"/>
        </w:rPr>
      </w:pPr>
      <w:r w:rsidRPr="008409DE">
        <w:rPr>
          <w:rFonts w:asciiTheme="minorHAnsi" w:hAnsiTheme="minorHAnsi"/>
          <w:b/>
          <w:sz w:val="20"/>
          <w:szCs w:val="20"/>
        </w:rPr>
        <w:lastRenderedPageBreak/>
        <w:t xml:space="preserve">Mire jó még a tűzijáték? </w:t>
      </w:r>
      <w:r w:rsidRPr="008409DE">
        <w:rPr>
          <w:rFonts w:asciiTheme="minorHAnsi" w:hAnsiTheme="minorHAnsi"/>
          <w:sz w:val="20"/>
          <w:szCs w:val="20"/>
        </w:rPr>
        <w:t>(</w:t>
      </w:r>
      <w:r w:rsidRPr="008409DE">
        <w:rPr>
          <w:rFonts w:asciiTheme="minorHAnsi" w:hAnsiTheme="minorHAnsi"/>
          <w:color w:val="FF0000"/>
          <w:sz w:val="20"/>
          <w:szCs w:val="20"/>
        </w:rPr>
        <w:t>2. típus: receptszerű változat + a kísérlettervezés elmélete</w:t>
      </w:r>
      <w:r w:rsidRPr="008409DE">
        <w:rPr>
          <w:rFonts w:asciiTheme="minorHAnsi" w:hAnsiTheme="minorHAnsi"/>
          <w:sz w:val="20"/>
          <w:szCs w:val="20"/>
        </w:rPr>
        <w:t>)</w:t>
      </w:r>
    </w:p>
    <w:p w14:paraId="7EC14734" w14:textId="6E05377D" w:rsidR="00EA1619" w:rsidRPr="00B600EB" w:rsidRDefault="00EA1619" w:rsidP="00EA1619">
      <w:pPr>
        <w:spacing w:before="120"/>
        <w:rPr>
          <w:rFonts w:asciiTheme="minorHAnsi" w:hAnsiTheme="minorHAnsi" w:cs="Times New Roman"/>
          <w:b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Ha a gáztűzhelyen </w:t>
      </w:r>
      <w:r w:rsidR="00C45FA5">
        <w:rPr>
          <w:rFonts w:asciiTheme="minorHAnsi" w:hAnsiTheme="minorHAnsi" w:cs="Times New Roman"/>
          <w:sz w:val="20"/>
          <w:szCs w:val="20"/>
        </w:rPr>
        <w:t xml:space="preserve">a </w:t>
      </w:r>
      <w:r w:rsidRPr="00B600EB">
        <w:rPr>
          <w:rFonts w:asciiTheme="minorHAnsi" w:hAnsiTheme="minorHAnsi" w:cs="Times New Roman"/>
          <w:sz w:val="20"/>
          <w:szCs w:val="20"/>
        </w:rPr>
        <w:t>forró leves kifut a fazékból, sárgára festi a kék gázlángot. Ugyanilyen sárga színn</w:t>
      </w:r>
      <w:r w:rsidR="00C45FA5">
        <w:rPr>
          <w:rFonts w:asciiTheme="minorHAnsi" w:hAnsiTheme="minorHAnsi" w:cs="Times New Roman"/>
          <w:sz w:val="20"/>
          <w:szCs w:val="20"/>
        </w:rPr>
        <w:t>el világítanak az utcai nátrium</w:t>
      </w:r>
      <w:r w:rsidRPr="00B600EB">
        <w:rPr>
          <w:rFonts w:asciiTheme="minorHAnsi" w:hAnsiTheme="minorHAnsi" w:cs="Times New Roman"/>
          <w:sz w:val="20"/>
          <w:szCs w:val="20"/>
        </w:rPr>
        <w:t>gőz</w:t>
      </w:r>
      <w:r w:rsidR="00C45FA5">
        <w:rPr>
          <w:rFonts w:asciiTheme="minorHAnsi" w:hAnsiTheme="minorHAnsi" w:cs="Times New Roman"/>
          <w:sz w:val="20"/>
          <w:szCs w:val="20"/>
        </w:rPr>
        <w:t>-</w:t>
      </w:r>
      <w:r w:rsidRPr="00B600EB">
        <w:rPr>
          <w:rFonts w:asciiTheme="minorHAnsi" w:hAnsiTheme="minorHAnsi" w:cs="Times New Roman"/>
          <w:sz w:val="20"/>
          <w:szCs w:val="20"/>
        </w:rPr>
        <w:t xml:space="preserve">lámpák. Mindkét esetben a nátrium jellegzetes sárga lángfestését látjuk. A tűzijáték mesés színkavalkádját is a </w:t>
      </w:r>
      <w:r w:rsidRPr="00B600EB">
        <w:rPr>
          <w:rFonts w:asciiTheme="minorHAnsi" w:hAnsiTheme="minorHAnsi" w:cs="Times New Roman"/>
          <w:b/>
          <w:sz w:val="20"/>
          <w:szCs w:val="20"/>
        </w:rPr>
        <w:t>különböző atomok különféle színű</w:t>
      </w:r>
      <w:r w:rsidR="007257BE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lángfestése</w:t>
      </w:r>
      <w:r w:rsidRPr="00B600EB">
        <w:rPr>
          <w:rFonts w:asciiTheme="minorHAnsi" w:hAnsiTheme="minorHAnsi" w:cs="Times New Roman"/>
          <w:sz w:val="20"/>
          <w:szCs w:val="20"/>
        </w:rPr>
        <w:t xml:space="preserve"> okozza. Mivel </w:t>
      </w:r>
      <w:r w:rsidRPr="00B600EB">
        <w:rPr>
          <w:rFonts w:asciiTheme="minorHAnsi" w:hAnsiTheme="minorHAnsi" w:cs="Times New Roman"/>
          <w:b/>
          <w:sz w:val="20"/>
          <w:szCs w:val="20"/>
        </w:rPr>
        <w:t>egy</w:t>
      </w:r>
      <w:r w:rsidR="007257BE">
        <w:rPr>
          <w:rFonts w:asciiTheme="minorHAnsi" w:hAnsiTheme="minorHAnsi" w:cs="Times New Roman"/>
          <w:b/>
          <w:sz w:val="20"/>
          <w:szCs w:val="20"/>
        </w:rPr>
        <w:t xml:space="preserve"> adott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elem atomjai mindig ugyanolyan színűre festik a lángot</w:t>
      </w:r>
      <w:r w:rsidRPr="00B600EB">
        <w:rPr>
          <w:rFonts w:asciiTheme="minorHAnsi" w:hAnsiTheme="minorHAnsi" w:cs="Times New Roman"/>
          <w:sz w:val="20"/>
          <w:szCs w:val="20"/>
        </w:rPr>
        <w:t xml:space="preserve">, ez alapján az elem jelenléte kimutatható. Így a lángfestés a </w:t>
      </w:r>
      <w:r w:rsidRPr="00B600EB">
        <w:rPr>
          <w:rFonts w:asciiTheme="minorHAnsi" w:hAnsiTheme="minorHAnsi" w:cs="Times New Roman"/>
          <w:b/>
          <w:sz w:val="20"/>
          <w:szCs w:val="20"/>
        </w:rPr>
        <w:t>kémiai elemzés (analitika)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egyik </w:t>
      </w:r>
      <w:proofErr w:type="spellStart"/>
      <w:r w:rsidRPr="00B600EB">
        <w:rPr>
          <w:rFonts w:asciiTheme="minorHAnsi" w:hAnsiTheme="minorHAnsi" w:cs="Times New Roman"/>
          <w:sz w:val="20"/>
          <w:szCs w:val="20"/>
        </w:rPr>
        <w:t>legrégebbi</w:t>
      </w:r>
      <w:proofErr w:type="spellEnd"/>
      <w:r w:rsidRPr="00B600EB">
        <w:rPr>
          <w:rFonts w:asciiTheme="minorHAnsi" w:hAnsiTheme="minorHAnsi" w:cs="Times New Roman"/>
          <w:sz w:val="20"/>
          <w:szCs w:val="20"/>
        </w:rPr>
        <w:t xml:space="preserve"> módszere. A lángfestés jelenségén alapuló műszeres módszerek pedig ma is fontos szerepet játszanak a keverékek összetevőinek </w:t>
      </w:r>
      <w:r w:rsidRPr="00B600EB">
        <w:rPr>
          <w:rFonts w:asciiTheme="minorHAnsi" w:hAnsiTheme="minorHAnsi" w:cs="Times New Roman"/>
          <w:b/>
          <w:sz w:val="20"/>
          <w:szCs w:val="20"/>
        </w:rPr>
        <w:t>minőségi és mennyiségi meghatározás</w:t>
      </w:r>
      <w:r w:rsidRPr="00B600EB">
        <w:rPr>
          <w:rFonts w:asciiTheme="minorHAnsi" w:hAnsiTheme="minorHAnsi" w:cs="Times New Roman"/>
          <w:sz w:val="20"/>
          <w:szCs w:val="20"/>
        </w:rPr>
        <w:t>ában.</w:t>
      </w:r>
    </w:p>
    <w:p w14:paraId="57D59C3C" w14:textId="73E4BE96" w:rsidR="00EA1619" w:rsidRPr="00B600EB" w:rsidRDefault="00EA1619" w:rsidP="00EA1619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 lángfestés magyarázatához tudnunk kell, hogy az atomok </w:t>
      </w:r>
      <w:r w:rsidRPr="00B600EB">
        <w:rPr>
          <w:rFonts w:asciiTheme="minorHAnsi" w:hAnsiTheme="minorHAnsi" w:cs="Times New Roman"/>
          <w:b/>
          <w:sz w:val="20"/>
          <w:szCs w:val="20"/>
        </w:rPr>
        <w:t>legstabilisabb</w:t>
      </w:r>
      <w:r w:rsidRPr="00B600EB">
        <w:rPr>
          <w:rFonts w:asciiTheme="minorHAnsi" w:hAnsiTheme="minorHAnsi" w:cs="Times New Roman"/>
          <w:sz w:val="20"/>
          <w:szCs w:val="20"/>
        </w:rPr>
        <w:t xml:space="preserve"> energiájú állapotát </w:t>
      </w:r>
      <w:r w:rsidRPr="00B600EB">
        <w:rPr>
          <w:rFonts w:asciiTheme="minorHAnsi" w:hAnsiTheme="minorHAnsi" w:cs="Times New Roman"/>
          <w:b/>
          <w:sz w:val="20"/>
          <w:szCs w:val="20"/>
        </w:rPr>
        <w:t>alapállapot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nak nevezzük. Ekkor elektronjaik a lehető legkisebb energiájú atompályákon helyezkednek el. Energiabefektetés hatására az elektronok magasabb energiájú pályára lépnek. Ekkor az atom úgynevezett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gerjesztett 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ba kerül, ami nem stabilis. Így az atom hamarosan újra alapállapotba jut, és eközben a </w:t>
      </w:r>
      <w:r w:rsidRPr="00B600EB">
        <w:rPr>
          <w:rFonts w:asciiTheme="minorHAnsi" w:hAnsiTheme="minorHAnsi" w:cs="Times New Roman"/>
          <w:b/>
          <w:sz w:val="20"/>
          <w:szCs w:val="20"/>
        </w:rPr>
        <w:t>felvett energiát kisugároz</w:t>
      </w:r>
      <w:r w:rsidRPr="00B600EB">
        <w:rPr>
          <w:rFonts w:asciiTheme="minorHAnsi" w:hAnsiTheme="minorHAnsi" w:cs="Times New Roman"/>
          <w:sz w:val="20"/>
          <w:szCs w:val="20"/>
        </w:rPr>
        <w:t xml:space="preserve">za. </w:t>
      </w:r>
    </w:p>
    <w:p w14:paraId="4A4F5686" w14:textId="183F4DFD" w:rsidR="007257BE" w:rsidRPr="00B600EB" w:rsidRDefault="007257BE" w:rsidP="007257BE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Az alapállapot és a gerjesztett állapot közötti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gerjesztési energia</w:t>
      </w:r>
      <w:r>
        <w:rPr>
          <w:rFonts w:asciiTheme="minorHAnsi" w:hAnsiTheme="minorHAnsi" w:cs="Times New Roman"/>
          <w:b/>
          <w:sz w:val="20"/>
          <w:szCs w:val="20"/>
        </w:rPr>
        <w:t xml:space="preserve"> </w:t>
      </w:r>
      <w:r>
        <w:rPr>
          <w:rFonts w:asciiTheme="minorHAnsi" w:hAnsiTheme="minorHAnsi" w:cs="Times New Roman"/>
          <w:sz w:val="20"/>
          <w:szCs w:val="20"/>
        </w:rPr>
        <w:t>(mely a gerjesztett állapot megszűnése során kisugárzott energiával megegyező nagyságú)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 </w:t>
      </w:r>
      <w:r>
        <w:rPr>
          <w:rFonts w:asciiTheme="minorHAnsi" w:hAnsiTheme="minorHAnsi" w:cs="Times New Roman"/>
          <w:b/>
          <w:sz w:val="20"/>
          <w:szCs w:val="20"/>
        </w:rPr>
        <w:t>adott atom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esetében állandó. Ezért a gerjesztés megszűnésekor </w:t>
      </w:r>
      <w:r w:rsidRPr="00B600EB">
        <w:rPr>
          <w:rFonts w:asciiTheme="minorHAnsi" w:hAnsiTheme="minorHAnsi" w:cs="Times New Roman"/>
          <w:b/>
          <w:sz w:val="20"/>
          <w:szCs w:val="20"/>
        </w:rPr>
        <w:t>kisugárzott elektromágneses hullámok fotonjai</w:t>
      </w:r>
      <w:r w:rsidRPr="00B600EB">
        <w:rPr>
          <w:rFonts w:asciiTheme="minorHAnsi" w:hAnsiTheme="minorHAnsi" w:cs="Times New Roman"/>
          <w:sz w:val="20"/>
          <w:szCs w:val="20"/>
        </w:rPr>
        <w:t xml:space="preserve"> is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mindig</w:t>
      </w:r>
      <w:r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ugyanolyan energiájúak</w:t>
      </w:r>
      <w:r w:rsidRPr="00B600EB">
        <w:rPr>
          <w:rFonts w:asciiTheme="minorHAnsi" w:hAnsiTheme="minorHAnsi" w:cs="Times New Roman"/>
          <w:sz w:val="20"/>
          <w:szCs w:val="20"/>
        </w:rPr>
        <w:t xml:space="preserve">. Ha ezen fotonok energiája a </w:t>
      </w:r>
      <w:r w:rsidRPr="00B600EB">
        <w:rPr>
          <w:rFonts w:asciiTheme="minorHAnsi" w:hAnsiTheme="minorHAnsi" w:cs="Times New Roman"/>
          <w:b/>
          <w:sz w:val="20"/>
          <w:szCs w:val="20"/>
        </w:rPr>
        <w:t>látható fény tartományába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esik, akkor az </w:t>
      </w:r>
      <w:r w:rsidRPr="00B600EB">
        <w:rPr>
          <w:rFonts w:asciiTheme="minorHAnsi" w:hAnsiTheme="minorHAnsi" w:cs="Times New Roman"/>
          <w:b/>
          <w:sz w:val="20"/>
          <w:szCs w:val="20"/>
        </w:rPr>
        <w:t>atomra jellemző színű lángfestést</w:t>
      </w:r>
      <w:r w:rsidRPr="00B600EB">
        <w:rPr>
          <w:rFonts w:asciiTheme="minorHAnsi" w:hAnsiTheme="minorHAnsi" w:cs="Times New Roman"/>
          <w:sz w:val="20"/>
          <w:szCs w:val="20"/>
        </w:rPr>
        <w:t xml:space="preserve"> látunk.</w:t>
      </w:r>
    </w:p>
    <w:p w14:paraId="42CFE89F" w14:textId="77777777" w:rsidR="00EA1619" w:rsidRPr="00B600EB" w:rsidRDefault="00EA1619" w:rsidP="00EA1619">
      <w:pPr>
        <w:spacing w:before="120"/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sz w:val="20"/>
          <w:szCs w:val="20"/>
        </w:rPr>
        <w:t>1.</w:t>
      </w:r>
      <w:r w:rsidRPr="00B600EB">
        <w:rPr>
          <w:rFonts w:asciiTheme="minorHAnsi" w:hAnsiTheme="minorHAnsi"/>
          <w:b/>
          <w:sz w:val="20"/>
          <w:szCs w:val="20"/>
        </w:rPr>
        <w:t>Kísérlet</w:t>
      </w:r>
      <w:r w:rsidRPr="00B600EB">
        <w:rPr>
          <w:rFonts w:asciiTheme="minorHAnsi" w:hAnsiTheme="minorHAnsi"/>
          <w:sz w:val="20"/>
          <w:szCs w:val="20"/>
        </w:rPr>
        <w:t xml:space="preserve">: </w:t>
      </w:r>
      <w:r w:rsidR="007B0A74">
        <w:rPr>
          <w:rFonts w:asciiTheme="minorHAnsi" w:hAnsiTheme="minorHAnsi"/>
          <w:sz w:val="20"/>
          <w:szCs w:val="20"/>
        </w:rPr>
        <w:t>A tálcán az egyik porlasztófejjel ellátott flakonban nátrium-klorid alkoholos oldata van</w:t>
      </w:r>
      <w:r w:rsidRPr="00B600EB">
        <w:rPr>
          <w:rFonts w:asciiTheme="minorHAnsi" w:hAnsiTheme="minorHAnsi"/>
          <w:sz w:val="20"/>
          <w:szCs w:val="20"/>
        </w:rPr>
        <w:t>. Gyújtsátok meg a borszeszégőt, spricceljétek az oldatot a lángba és figyeljétek meg a változást!</w:t>
      </w:r>
    </w:p>
    <w:p w14:paraId="3D1C0496" w14:textId="77777777" w:rsidR="00EA1619" w:rsidRPr="00B600EB" w:rsidRDefault="00EA1619" w:rsidP="00EA1619">
      <w:pPr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p w14:paraId="76E8CCC0" w14:textId="77777777" w:rsidR="00EA1619" w:rsidRPr="00B600EB" w:rsidRDefault="00EA1619" w:rsidP="00EA1619">
      <w:pPr>
        <w:tabs>
          <w:tab w:val="left" w:leader="dot" w:pos="6237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láng színe a nátrium-klorid</w:t>
      </w:r>
      <w:r>
        <w:rPr>
          <w:rFonts w:asciiTheme="minorHAnsi" w:hAnsiTheme="minorHAnsi"/>
          <w:sz w:val="20"/>
          <w:szCs w:val="20"/>
        </w:rPr>
        <w:t>-</w:t>
      </w:r>
      <w:r w:rsidRPr="00B600EB">
        <w:rPr>
          <w:rFonts w:asciiTheme="minorHAnsi" w:hAnsiTheme="minorHAnsi"/>
          <w:sz w:val="20"/>
          <w:szCs w:val="20"/>
        </w:rPr>
        <w:t xml:space="preserve">oldat beleporlasztása során </w:t>
      </w:r>
      <w:r w:rsidRPr="00B600EB">
        <w:rPr>
          <w:rFonts w:asciiTheme="minorHAnsi" w:hAnsiTheme="minorHAnsi"/>
          <w:sz w:val="20"/>
          <w:szCs w:val="20"/>
        </w:rPr>
        <w:tab/>
        <w:t xml:space="preserve"> színű lett.</w:t>
      </w:r>
    </w:p>
    <w:p w14:paraId="5C03CEEB" w14:textId="38614DB6" w:rsidR="00EA1619" w:rsidRPr="00B600EB" w:rsidRDefault="00EA1619" w:rsidP="00EA1619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 xml:space="preserve">Magyarázat: </w:t>
      </w:r>
      <w:r w:rsidR="007257BE">
        <w:rPr>
          <w:rFonts w:asciiTheme="minorHAnsi" w:hAnsiTheme="minorHAnsi"/>
          <w:sz w:val="20"/>
          <w:szCs w:val="20"/>
        </w:rPr>
        <w:t>Hevítés</w:t>
      </w:r>
      <w:r w:rsidRPr="00B600EB">
        <w:rPr>
          <w:rFonts w:asciiTheme="minorHAnsi" w:hAnsiTheme="minorHAnsi"/>
          <w:sz w:val="20"/>
          <w:szCs w:val="20"/>
        </w:rPr>
        <w:t xml:space="preserve"> hatására a sóban található fémion atomizálódott, elektronjai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1926003D" w14:textId="77777777" w:rsidR="00EA1619" w:rsidRPr="00B600EB" w:rsidRDefault="00EA1619" w:rsidP="00EA1619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ab/>
        <w:t xml:space="preserve"> atompályára kerültek, majd a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61E3E918" w14:textId="77777777" w:rsidR="00EA1619" w:rsidRPr="00B600EB" w:rsidRDefault="00EA1619" w:rsidP="00EA1619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állapot megszűnése során az atom a felvett energiát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7F721BC0" w14:textId="77777777" w:rsidR="00EA1619" w:rsidRPr="00B600EB" w:rsidRDefault="00EA1619" w:rsidP="00EA1619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formájában kisugározta, miközben visszakerült </w:t>
      </w:r>
      <w:r w:rsidRPr="00B600EB">
        <w:rPr>
          <w:rFonts w:asciiTheme="minorHAnsi" w:hAnsiTheme="minorHAnsi"/>
          <w:sz w:val="20"/>
          <w:szCs w:val="20"/>
        </w:rPr>
        <w:tab/>
        <w:t>.</w:t>
      </w:r>
    </w:p>
    <w:p w14:paraId="579F9361" w14:textId="0BAEDD88" w:rsidR="00EA1619" w:rsidRPr="00B600EB" w:rsidRDefault="00EA1619" w:rsidP="00DA7D08">
      <w:pPr>
        <w:tabs>
          <w:tab w:val="left" w:leader="dot" w:pos="0"/>
          <w:tab w:val="left" w:leader="dot" w:pos="2268"/>
          <w:tab w:val="left" w:leader="dot" w:pos="8931"/>
        </w:tabs>
        <w:spacing w:before="120" w:after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látható fény a </w:t>
      </w:r>
      <w:r w:rsidRPr="00B600EB">
        <w:rPr>
          <w:rFonts w:asciiTheme="minorHAnsi" w:hAnsiTheme="minorHAnsi"/>
          <w:b/>
          <w:sz w:val="20"/>
          <w:szCs w:val="20"/>
        </w:rPr>
        <w:t>380-760 nanométer</w:t>
      </w:r>
      <w:r w:rsidRPr="00B600EB">
        <w:rPr>
          <w:rFonts w:asciiTheme="minorHAnsi" w:hAnsiTheme="minorHAnsi"/>
          <w:sz w:val="20"/>
          <w:szCs w:val="20"/>
        </w:rPr>
        <w:t xml:space="preserve"> (jele nm, a méter egymilliárdod része) hullámhossztartományba eső elektromágneses sugárzás, az egyes </w:t>
      </w:r>
      <w:r w:rsidRPr="00B600EB">
        <w:rPr>
          <w:rFonts w:asciiTheme="minorHAnsi" w:hAnsiTheme="minorHAnsi"/>
          <w:b/>
          <w:sz w:val="20"/>
          <w:szCs w:val="20"/>
        </w:rPr>
        <w:t>színérzetek</w:t>
      </w:r>
      <w:r w:rsidRPr="00B600EB">
        <w:rPr>
          <w:rFonts w:asciiTheme="minorHAnsi" w:hAnsiTheme="minorHAnsi"/>
          <w:sz w:val="20"/>
          <w:szCs w:val="20"/>
        </w:rPr>
        <w:t xml:space="preserve">et ezen belül más-más hullámhosszú (a hullámhossz jele </w:t>
      </w:r>
      <w:r w:rsidRPr="00A03C85">
        <w:rPr>
          <w:rFonts w:asciiTheme="minorHAnsi" w:hAnsiTheme="minorHAnsi"/>
          <w:i/>
          <w:sz w:val="20"/>
          <w:szCs w:val="20"/>
        </w:rPr>
        <w:t>λ</w:t>
      </w:r>
      <w:r w:rsidRPr="00B600EB">
        <w:rPr>
          <w:rFonts w:asciiTheme="minorHAnsi" w:hAnsiTheme="minorHAnsi"/>
          <w:sz w:val="20"/>
          <w:szCs w:val="20"/>
        </w:rPr>
        <w:t xml:space="preserve"> – lambda) fény kelti</w:t>
      </w:r>
      <w:r w:rsidR="00FB2AF0">
        <w:rPr>
          <w:rStyle w:val="Lbjegyzet-hivatkozs"/>
          <w:rFonts w:asciiTheme="minorHAnsi" w:hAnsiTheme="minorHAnsi"/>
          <w:sz w:val="20"/>
          <w:szCs w:val="20"/>
        </w:rPr>
        <w:footnoteReference w:id="2"/>
      </w:r>
      <w:r w:rsidRPr="00B600EB">
        <w:rPr>
          <w:rFonts w:asciiTheme="minorHAnsi" w:hAnsiTheme="minorHAnsi"/>
          <w:sz w:val="20"/>
          <w:szCs w:val="20"/>
        </w:rPr>
        <w:t>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516DBB" w:rsidRPr="00B600EB" w14:paraId="051003E5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C92E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>A lángfestés színe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B47D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Hullámhossz, </w:t>
            </w:r>
            <w:r w:rsidRPr="00A03C85">
              <w:rPr>
                <w:rFonts w:asciiTheme="minorHAnsi" w:eastAsia="Times New Roman" w:hAnsiTheme="minorHAnsi" w:cs="Arial"/>
                <w:b/>
                <w:bCs/>
                <w:i/>
                <w:sz w:val="20"/>
                <w:szCs w:val="20"/>
                <w:lang w:eastAsia="hu-HU"/>
              </w:rPr>
              <w:t>λ</w:t>
            </w: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 (nm)</w:t>
            </w:r>
          </w:p>
        </w:tc>
      </w:tr>
      <w:tr w:rsidR="00516DBB" w:rsidRPr="00B600EB" w14:paraId="2E4B96A5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0B8F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ibolya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3C98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380 – 420</w:t>
            </w:r>
          </w:p>
        </w:tc>
      </w:tr>
      <w:tr w:rsidR="00516DBB" w:rsidRPr="00B600EB" w14:paraId="4535C936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027F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kék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91B7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420 – 490</w:t>
            </w:r>
          </w:p>
        </w:tc>
      </w:tr>
      <w:tr w:rsidR="00516DBB" w:rsidRPr="00B600EB" w14:paraId="7D60FA3E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EB25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zöld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ABB5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490 – 575</w:t>
            </w:r>
          </w:p>
        </w:tc>
      </w:tr>
      <w:tr w:rsidR="00516DBB" w:rsidRPr="00B600EB" w14:paraId="51D97452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2545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sárga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B8E93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575 – 585</w:t>
            </w:r>
          </w:p>
        </w:tc>
      </w:tr>
      <w:tr w:rsidR="00516DBB" w:rsidRPr="00B600EB" w14:paraId="040EC7E8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3C3E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narancs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D0D2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585 – 650</w:t>
            </w:r>
          </w:p>
        </w:tc>
      </w:tr>
      <w:tr w:rsidR="00516DBB" w:rsidRPr="00B600EB" w14:paraId="75FEC746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CAED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vörös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B00E" w14:textId="77777777" w:rsidR="00516DBB" w:rsidRPr="00B600EB" w:rsidRDefault="00516DBB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650 – 750</w:t>
            </w:r>
          </w:p>
        </w:tc>
      </w:tr>
    </w:tbl>
    <w:p w14:paraId="4A2FBF7E" w14:textId="666E7C56" w:rsidR="00EA1619" w:rsidRPr="00B600EB" w:rsidRDefault="00EA1619" w:rsidP="00EA1619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különböző elektromágneses sugárzásoknak </w:t>
      </w:r>
      <w:r w:rsidR="00EF7B84">
        <w:rPr>
          <w:rFonts w:asciiTheme="minorHAnsi" w:hAnsiTheme="minorHAnsi"/>
          <w:sz w:val="20"/>
          <w:szCs w:val="20"/>
        </w:rPr>
        <w:t>nemcsak a hullámhossza, hanem fotonjaik</w:t>
      </w:r>
      <w:r w:rsidRPr="00B600EB">
        <w:rPr>
          <w:rFonts w:asciiTheme="minorHAnsi" w:hAnsiTheme="minorHAnsi"/>
          <w:sz w:val="20"/>
          <w:szCs w:val="20"/>
        </w:rPr>
        <w:t xml:space="preserve"> energiája is eltérő</w:t>
      </w:r>
      <w:r w:rsidRPr="00B600EB">
        <w:rPr>
          <w:rFonts w:asciiTheme="minorHAnsi" w:hAnsiTheme="minorHAnsi"/>
          <w:b/>
          <w:sz w:val="20"/>
          <w:szCs w:val="20"/>
        </w:rPr>
        <w:t xml:space="preserve">. A sugárzás </w:t>
      </w:r>
      <w:r w:rsidR="00EF7B84">
        <w:rPr>
          <w:rFonts w:asciiTheme="minorHAnsi" w:hAnsiTheme="minorHAnsi"/>
          <w:b/>
          <w:sz w:val="20"/>
          <w:szCs w:val="20"/>
        </w:rPr>
        <w:t xml:space="preserve">egy fotonjának </w:t>
      </w:r>
      <w:r w:rsidRPr="00B600EB">
        <w:rPr>
          <w:rFonts w:asciiTheme="minorHAnsi" w:hAnsiTheme="minorHAnsi"/>
          <w:b/>
          <w:sz w:val="20"/>
          <w:szCs w:val="20"/>
        </w:rPr>
        <w:t xml:space="preserve">energiája a </w:t>
      </w:r>
      <w:proofErr w:type="spellStart"/>
      <w:r w:rsidRPr="00B600EB">
        <w:rPr>
          <w:rFonts w:asciiTheme="minorHAnsi" w:hAnsiTheme="minorHAnsi"/>
          <w:b/>
          <w:sz w:val="20"/>
          <w:szCs w:val="20"/>
        </w:rPr>
        <w:t>hullámhosszal</w:t>
      </w:r>
      <w:proofErr w:type="spellEnd"/>
      <w:r w:rsidRPr="00B600EB">
        <w:rPr>
          <w:rFonts w:asciiTheme="minorHAnsi" w:hAnsiTheme="minorHAnsi"/>
          <w:b/>
          <w:sz w:val="20"/>
          <w:szCs w:val="20"/>
        </w:rPr>
        <w:t xml:space="preserve"> fordítottan arányos</w:t>
      </w:r>
      <w:r w:rsidRPr="00B600EB">
        <w:rPr>
          <w:rFonts w:asciiTheme="minorHAnsi" w:hAnsiTheme="minorHAnsi"/>
          <w:sz w:val="20"/>
          <w:szCs w:val="20"/>
        </w:rPr>
        <w:t>:</w:t>
      </w:r>
    </w:p>
    <w:p w14:paraId="24D21061" w14:textId="77777777" w:rsidR="00EA1619" w:rsidRPr="00B600EB" w:rsidRDefault="00EA1619" w:rsidP="00EA1619">
      <w:pPr>
        <w:rPr>
          <w:rFonts w:asciiTheme="minorHAnsi" w:hAnsiTheme="minorHAnsi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E~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den>
          </m:f>
        </m:oMath>
      </m:oMathPara>
    </w:p>
    <w:p w14:paraId="29CB1748" w14:textId="31D02AA5" w:rsidR="00EA1619" w:rsidRPr="00B600EB" w:rsidRDefault="00EA1619" w:rsidP="00EA1619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Tehát minél nagyobb a kibocsátott sugárzás hullámhossza (</w:t>
      </w:r>
      <w:r w:rsidR="007B0A74">
        <w:rPr>
          <w:rFonts w:asciiTheme="minorHAnsi" w:hAnsiTheme="minorHAnsi"/>
          <w:sz w:val="20"/>
          <w:szCs w:val="20"/>
        </w:rPr>
        <w:t>azaz minél közelebb van az érzékelt szín a vöröshöz</w:t>
      </w:r>
      <w:r w:rsidR="00EF7B84">
        <w:rPr>
          <w:rFonts w:asciiTheme="minorHAnsi" w:hAnsiTheme="minorHAnsi"/>
          <w:sz w:val="20"/>
          <w:szCs w:val="20"/>
        </w:rPr>
        <w:t>), annál kisebb fotonjainak</w:t>
      </w:r>
      <w:r w:rsidRPr="00B600EB">
        <w:rPr>
          <w:rFonts w:asciiTheme="minorHAnsi" w:hAnsiTheme="minorHAnsi"/>
          <w:sz w:val="20"/>
          <w:szCs w:val="20"/>
        </w:rPr>
        <w:t xml:space="preserve"> energiája. Ez azt is jelenti, hogy minél közelebb van a vöröshöz egy elem lángfestése, annál kisebb energia szükséges elektronjainak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gerjesztődéséhez</w:t>
      </w:r>
      <w:proofErr w:type="spellEnd"/>
      <w:r w:rsidRPr="00B600EB">
        <w:rPr>
          <w:rFonts w:asciiTheme="minorHAnsi" w:hAnsiTheme="minorHAnsi"/>
          <w:sz w:val="20"/>
          <w:szCs w:val="20"/>
        </w:rPr>
        <w:t>.</w:t>
      </w:r>
    </w:p>
    <w:p w14:paraId="6F48E7EA" w14:textId="77777777" w:rsidR="00DA7D08" w:rsidRDefault="00DA7D08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5AF5F624" w14:textId="581ACB9F" w:rsidR="00EA1619" w:rsidRPr="00F9105A" w:rsidRDefault="00EA1619" w:rsidP="00F9105A">
      <w:pPr>
        <w:spacing w:before="120" w:after="16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lastRenderedPageBreak/>
        <w:t xml:space="preserve">Lássunk erre néhány példát! </w:t>
      </w:r>
      <w:r w:rsidRPr="00B600EB">
        <w:rPr>
          <w:rFonts w:asciiTheme="minorHAnsi" w:hAnsiTheme="minorHAnsi"/>
          <w:b/>
          <w:sz w:val="20"/>
          <w:szCs w:val="20"/>
        </w:rPr>
        <w:t>Nézd meg a következő</w:t>
      </w:r>
      <w:r w:rsidR="00A03C85">
        <w:rPr>
          <w:rFonts w:asciiTheme="minorHAnsi" w:hAnsiTheme="minorHAnsi"/>
          <w:b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 xml:space="preserve">táblázatot! Olvasd el a szöveget és </w:t>
      </w:r>
      <w:r w:rsidRPr="00B600EB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/>
          <w:b/>
          <w:sz w:val="20"/>
          <w:szCs w:val="20"/>
          <w:bdr w:val="single" w:sz="4" w:space="0" w:color="auto" w:frame="1"/>
        </w:rPr>
        <w:t>keretezd be</w:t>
      </w:r>
      <w:r w:rsidRPr="00B600EB">
        <w:rPr>
          <w:rFonts w:asciiTheme="minorHAnsi" w:hAnsiTheme="minorHAnsi"/>
          <w:b/>
          <w:sz w:val="20"/>
          <w:szCs w:val="20"/>
        </w:rPr>
        <w:t xml:space="preserve"> a </w:t>
      </w:r>
      <w:proofErr w:type="gramStart"/>
      <w:r w:rsidRPr="00B600EB">
        <w:rPr>
          <w:rFonts w:asciiTheme="minorHAnsi" w:hAnsiTheme="minorHAnsi"/>
          <w:b/>
          <w:sz w:val="20"/>
          <w:szCs w:val="20"/>
        </w:rPr>
        <w:t>helyes</w:t>
      </w:r>
      <w:proofErr w:type="gramEnd"/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B600EB">
        <w:rPr>
          <w:rFonts w:asciiTheme="minorHAnsi" w:hAnsiTheme="minorHAnsi"/>
          <w:b/>
          <w:sz w:val="20"/>
          <w:szCs w:val="20"/>
        </w:rPr>
        <w:t xml:space="preserve"> a hibás szövegrészt!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EA1619" w:rsidRPr="00B600EB" w14:paraId="03EECC04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9FEA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Az elem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3AFDF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EA1619" w:rsidRPr="00B600EB" w14:paraId="1A0E42E6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6C4C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cézium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9E4F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kék</w:t>
            </w:r>
          </w:p>
        </w:tc>
      </w:tr>
      <w:tr w:rsidR="00EA1619" w:rsidRPr="00B600EB" w14:paraId="748D5E39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3152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kálium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E05F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fakóibolya</w:t>
            </w:r>
          </w:p>
        </w:tc>
      </w:tr>
      <w:tr w:rsidR="00EA1619" w:rsidRPr="00B600EB" w14:paraId="3F97FA24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9602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stroncium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BABF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kárminpiros</w:t>
            </w:r>
          </w:p>
        </w:tc>
      </w:tr>
      <w:tr w:rsidR="00EA1619" w:rsidRPr="00B600EB" w14:paraId="65C15580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1F3A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bárium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E057" w14:textId="77777777" w:rsidR="00EA1619" w:rsidRPr="00B600EB" w:rsidRDefault="00EA1619" w:rsidP="007B0A74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fakózöld</w:t>
            </w:r>
          </w:p>
        </w:tc>
      </w:tr>
    </w:tbl>
    <w:p w14:paraId="44F9FEEB" w14:textId="77777777" w:rsidR="00EA1619" w:rsidRPr="00B600EB" w:rsidRDefault="00EA1619" w:rsidP="00EA1619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céziumatom</w:t>
      </w:r>
      <w:r w:rsidR="00C45FA5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káliumatom, mert a céziumatom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gerjesztődése</w:t>
      </w:r>
      <w:proofErr w:type="spellEnd"/>
      <w:r w:rsidRPr="00B600EB">
        <w:rPr>
          <w:rFonts w:asciiTheme="minorHAnsi" w:hAnsiTheme="minorHAnsi"/>
          <w:sz w:val="20"/>
          <w:szCs w:val="20"/>
        </w:rPr>
        <w:t xml:space="preserve"> során kibocsátott kék fény hullámhossza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, mint a káliumatom gerjesztettségének megszűnése során kibocsátott </w:t>
      </w:r>
      <w:r>
        <w:rPr>
          <w:rFonts w:asciiTheme="minorHAnsi" w:hAnsiTheme="minorHAnsi"/>
          <w:sz w:val="20"/>
          <w:szCs w:val="20"/>
        </w:rPr>
        <w:t>fakóibolya</w:t>
      </w:r>
      <w:r w:rsidRPr="00B600EB">
        <w:rPr>
          <w:rFonts w:asciiTheme="minorHAnsi" w:hAnsiTheme="minorHAnsi"/>
          <w:sz w:val="20"/>
          <w:szCs w:val="20"/>
        </w:rPr>
        <w:t xml:space="preserve"> fény hullámhossza.</w:t>
      </w:r>
    </w:p>
    <w:p w14:paraId="45B55B08" w14:textId="77777777" w:rsidR="00EA1619" w:rsidRPr="00B600EB" w:rsidRDefault="00EA1619" w:rsidP="00EA1619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legkisebb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cézium/kálium/stroncium/bárium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kék/fakóibolya/kárminpiros/fakózöld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59721DB1" w14:textId="77777777" w:rsidR="00EA1619" w:rsidRPr="00B600EB" w:rsidRDefault="00EA1619" w:rsidP="00EA1619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legnagyobb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cézium/kálium/stroncium/bárium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kék/fakóibolya/kárminpiros/fakózöld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09E9FCB3" w14:textId="77777777" w:rsidR="00EA1619" w:rsidRPr="00B600EB" w:rsidRDefault="00EA1619" w:rsidP="00EA1619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436DED">
        <w:rPr>
          <w:rFonts w:asciiTheme="minorHAnsi" w:hAnsiTheme="minorHAnsi"/>
          <w:b/>
          <w:sz w:val="20"/>
          <w:szCs w:val="20"/>
        </w:rPr>
        <w:t>2.</w:t>
      </w:r>
      <w:r w:rsidR="00C45FA5">
        <w:rPr>
          <w:rFonts w:asciiTheme="minorHAnsi" w:hAnsiTheme="minorHAnsi"/>
          <w:b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>Kísérlet:</w:t>
      </w:r>
      <w:r w:rsidR="00C45FA5">
        <w:rPr>
          <w:rFonts w:asciiTheme="minorHAnsi" w:hAnsiTheme="minorHAnsi"/>
          <w:b/>
          <w:sz w:val="20"/>
          <w:szCs w:val="20"/>
        </w:rPr>
        <w:t xml:space="preserve"> </w:t>
      </w:r>
      <w:r w:rsidRPr="00063206">
        <w:rPr>
          <w:rFonts w:asciiTheme="minorHAnsi" w:hAnsiTheme="minorHAnsi"/>
          <w:sz w:val="20"/>
          <w:szCs w:val="20"/>
        </w:rPr>
        <w:t>Döntsétek el, hogy a rézatom vagy a kalciumatom elektronjai gerjeszthetők-e a nátriumatom elektronjainál nagyobb energiával!</w:t>
      </w:r>
      <w:r w:rsidR="00C45FA5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sz w:val="20"/>
          <w:szCs w:val="20"/>
        </w:rPr>
        <w:t xml:space="preserve">A tálcán található két másik porlasztófejes flakon. Ezekben </w:t>
      </w:r>
      <w:proofErr w:type="gramStart"/>
      <w:r w:rsidRPr="00B600EB">
        <w:rPr>
          <w:rFonts w:asciiTheme="minorHAnsi" w:hAnsiTheme="minorHAnsi"/>
          <w:sz w:val="20"/>
          <w:szCs w:val="20"/>
        </w:rPr>
        <w:t>réz</w:t>
      </w:r>
      <w:r w:rsidR="00C45FA5">
        <w:rPr>
          <w:rFonts w:asciiTheme="minorHAnsi" w:hAnsiTheme="minorHAnsi"/>
          <w:sz w:val="20"/>
          <w:szCs w:val="20"/>
        </w:rPr>
        <w:t>(</w:t>
      </w:r>
      <w:proofErr w:type="gramEnd"/>
      <w:r w:rsidR="00C45FA5">
        <w:rPr>
          <w:rFonts w:asciiTheme="minorHAnsi" w:hAnsiTheme="minorHAnsi"/>
          <w:sz w:val="20"/>
          <w:szCs w:val="20"/>
        </w:rPr>
        <w:t>II)</w:t>
      </w:r>
      <w:r w:rsidRPr="00B600EB">
        <w:rPr>
          <w:rFonts w:asciiTheme="minorHAnsi" w:hAnsiTheme="minorHAnsi"/>
          <w:sz w:val="20"/>
          <w:szCs w:val="20"/>
        </w:rPr>
        <w:t>-szulfát, illetve kalcium-klorid alkoholos oldata található. Végezzétek el a lángfestés-vizsgálatot ezekkel az oldatokkal is!</w:t>
      </w:r>
    </w:p>
    <w:p w14:paraId="709019FE" w14:textId="77777777" w:rsidR="00EA1619" w:rsidRPr="00B600EB" w:rsidRDefault="00EA1619" w:rsidP="00EA1619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EA1619" w:rsidRPr="00B600EB" w14:paraId="2D9A7424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239A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só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AE5F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EA1619" w:rsidRPr="00B600EB" w14:paraId="1FDC38CF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645D9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B600EB">
              <w:rPr>
                <w:rFonts w:asciiTheme="minorHAnsi" w:hAnsiTheme="minorHAnsi"/>
                <w:sz w:val="20"/>
                <w:szCs w:val="20"/>
              </w:rPr>
              <w:t>réz</w:t>
            </w:r>
            <w:r w:rsidR="00C45FA5">
              <w:rPr>
                <w:rFonts w:asciiTheme="minorHAnsi" w:hAnsiTheme="minorHAnsi"/>
                <w:sz w:val="20"/>
                <w:szCs w:val="20"/>
              </w:rPr>
              <w:t>(</w:t>
            </w:r>
            <w:proofErr w:type="gramEnd"/>
            <w:r w:rsidR="00C45FA5">
              <w:rPr>
                <w:rFonts w:asciiTheme="minorHAnsi" w:hAnsiTheme="minorHAnsi"/>
                <w:sz w:val="20"/>
                <w:szCs w:val="20"/>
              </w:rPr>
              <w:t>II)</w:t>
            </w:r>
            <w:r w:rsidRPr="00B600EB">
              <w:rPr>
                <w:rFonts w:asciiTheme="minorHAnsi" w:hAnsiTheme="minorHAnsi"/>
                <w:sz w:val="20"/>
                <w:szCs w:val="20"/>
              </w:rPr>
              <w:t>-szulfát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553A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EA1619" w:rsidRPr="00B600EB" w14:paraId="3D86B4DD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3384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kalcium-klorid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3262" w14:textId="77777777" w:rsidR="00EA1619" w:rsidRPr="00B600EB" w:rsidRDefault="00EA1619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3AD7D36A" w14:textId="77777777" w:rsidR="00BE7C8A" w:rsidRDefault="00EA1619" w:rsidP="00BE7C8A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rézatom </w:t>
      </w:r>
      <w:r w:rsidRPr="00063206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gerjesztett rézatom által </w:t>
      </w:r>
    </w:p>
    <w:p w14:paraId="2F91604C" w14:textId="77777777" w:rsidR="00BE7C8A" w:rsidRDefault="00EA1619" w:rsidP="00BE7C8A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kibocsátott </w:t>
      </w:r>
      <w:r w:rsidRPr="00B600EB">
        <w:rPr>
          <w:rFonts w:asciiTheme="minorHAnsi" w:hAnsiTheme="minorHAnsi"/>
          <w:sz w:val="20"/>
          <w:szCs w:val="20"/>
        </w:rPr>
        <w:tab/>
        <w:t xml:space="preserve"> színű fény hullámhossza</w:t>
      </w:r>
      <w:r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 xml:space="preserve">, mint a nátriumatom </w:t>
      </w:r>
    </w:p>
    <w:p w14:paraId="73D56543" w14:textId="77281FD8" w:rsidR="00EA1619" w:rsidRPr="00B600EB" w:rsidRDefault="00EA1619" w:rsidP="00BE7C8A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alapállapotba való visszatérése során kibocsátott </w:t>
      </w:r>
      <w:r w:rsidRPr="00B600EB"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ab/>
        <w:t xml:space="preserve"> színű fény hullámhossza.</w:t>
      </w:r>
    </w:p>
    <w:p w14:paraId="595A924F" w14:textId="77777777" w:rsidR="00BE7C8A" w:rsidRDefault="00EA1619" w:rsidP="00BE7C8A">
      <w:pPr>
        <w:tabs>
          <w:tab w:val="left" w:leader="dot" w:pos="3828"/>
          <w:tab w:val="left" w:leader="dot" w:pos="7797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kalciumatom </w:t>
      </w:r>
      <w:r w:rsidRPr="00F93F11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gerjesztett kalciumatom </w:t>
      </w:r>
    </w:p>
    <w:p w14:paraId="14506D14" w14:textId="77777777" w:rsidR="00BE7C8A" w:rsidRDefault="00EA1619" w:rsidP="00BE7C8A">
      <w:pPr>
        <w:tabs>
          <w:tab w:val="left" w:leader="dot" w:pos="3828"/>
          <w:tab w:val="left" w:leader="dot" w:pos="7797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által kibocsátott </w:t>
      </w:r>
      <w:r w:rsidRPr="00B600EB">
        <w:rPr>
          <w:rFonts w:asciiTheme="minorHAnsi" w:hAnsiTheme="minorHAnsi"/>
          <w:sz w:val="20"/>
          <w:szCs w:val="20"/>
        </w:rPr>
        <w:tab/>
        <w:t xml:space="preserve"> sz</w:t>
      </w:r>
      <w:r>
        <w:rPr>
          <w:rFonts w:asciiTheme="minorHAnsi" w:hAnsiTheme="minorHAnsi"/>
          <w:sz w:val="20"/>
          <w:szCs w:val="20"/>
        </w:rPr>
        <w:t xml:space="preserve">ínű fény hullámhossza </w:t>
      </w:r>
      <w:r>
        <w:rPr>
          <w:rFonts w:asciiTheme="minorHAnsi" w:hAnsiTheme="minorHAnsi"/>
          <w:sz w:val="20"/>
          <w:szCs w:val="20"/>
        </w:rPr>
        <w:tab/>
        <w:t xml:space="preserve">, mint a </w:t>
      </w:r>
    </w:p>
    <w:p w14:paraId="5C9AB985" w14:textId="6C755E2C" w:rsidR="00A05BFD" w:rsidRDefault="00EA1619" w:rsidP="00BE7C8A">
      <w:pPr>
        <w:tabs>
          <w:tab w:val="left" w:leader="dot" w:pos="3828"/>
          <w:tab w:val="left" w:leader="dot" w:pos="7797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nátriumatom alapállapotba való v</w:t>
      </w:r>
      <w:r>
        <w:rPr>
          <w:rFonts w:asciiTheme="minorHAnsi" w:hAnsiTheme="minorHAnsi"/>
          <w:sz w:val="20"/>
          <w:szCs w:val="20"/>
        </w:rPr>
        <w:t xml:space="preserve">isszatérése során kibocsátott </w:t>
      </w:r>
      <w:r>
        <w:rPr>
          <w:rFonts w:asciiTheme="minorHAnsi" w:hAnsiTheme="minorHAnsi"/>
          <w:sz w:val="20"/>
          <w:szCs w:val="20"/>
        </w:rPr>
        <w:tab/>
      </w:r>
      <w:r w:rsidRPr="00B600EB">
        <w:rPr>
          <w:rFonts w:asciiTheme="minorHAnsi" w:hAnsiTheme="minorHAnsi"/>
          <w:sz w:val="20"/>
          <w:szCs w:val="20"/>
        </w:rPr>
        <w:t xml:space="preserve"> színű fény hullámhossza.</w:t>
      </w:r>
    </w:p>
    <w:p w14:paraId="36CBF8A9" w14:textId="77777777" w:rsidR="00A05BFD" w:rsidRPr="001C56C9" w:rsidRDefault="001C56C9" w:rsidP="00BE7C8A">
      <w:pPr>
        <w:tabs>
          <w:tab w:val="left" w:leader="dot" w:pos="3828"/>
          <w:tab w:val="left" w:leader="dot" w:pos="7797"/>
          <w:tab w:val="left" w:leader="dot" w:pos="8931"/>
        </w:tabs>
        <w:rPr>
          <w:rFonts w:asciiTheme="minorHAnsi" w:hAnsiTheme="minorHAnsi"/>
          <w:sz w:val="20"/>
          <w:szCs w:val="20"/>
        </w:rPr>
      </w:pPr>
      <w:r w:rsidRPr="001C56C9">
        <w:rPr>
          <w:rFonts w:asciiTheme="minorHAnsi" w:hAnsiTheme="minorHAnsi"/>
          <w:sz w:val="20"/>
          <w:szCs w:val="20"/>
        </w:rPr>
        <w:t xml:space="preserve">A feladatlap megoldása során a </w:t>
      </w:r>
      <w:r w:rsidRPr="007B0A74">
        <w:rPr>
          <w:rFonts w:asciiTheme="minorHAnsi" w:hAnsiTheme="minorHAnsi"/>
          <w:b/>
          <w:sz w:val="20"/>
          <w:szCs w:val="20"/>
        </w:rPr>
        <w:t>természettudományos vizsgálatok elveit és gyakorlatát</w:t>
      </w:r>
      <w:r w:rsidRPr="007B0A74">
        <w:rPr>
          <w:rFonts w:asciiTheme="minorHAnsi" w:hAnsiTheme="minorHAnsi"/>
          <w:sz w:val="20"/>
          <w:szCs w:val="20"/>
        </w:rPr>
        <w:t xml:space="preserve"> alkalmaztuk:</w:t>
      </w:r>
    </w:p>
    <w:p w14:paraId="4A0F40F6" w14:textId="65776594" w:rsidR="00954679" w:rsidRPr="007B0A74" w:rsidRDefault="00CF5C07" w:rsidP="00BE7C8A">
      <w:pPr>
        <w:pStyle w:val="Listaszerbekezds"/>
        <w:numPr>
          <w:ilvl w:val="0"/>
          <w:numId w:val="4"/>
        </w:numPr>
        <w:ind w:left="357" w:hanging="357"/>
        <w:rPr>
          <w:rFonts w:asciiTheme="minorHAnsi" w:hAnsiTheme="minorHAnsi"/>
          <w:sz w:val="20"/>
          <w:szCs w:val="20"/>
        </w:rPr>
      </w:pPr>
      <w:r w:rsidRPr="007B0A74">
        <w:rPr>
          <w:rFonts w:asciiTheme="minorHAnsi" w:hAnsiTheme="minorHAnsi"/>
          <w:sz w:val="20"/>
          <w:szCs w:val="20"/>
        </w:rPr>
        <w:t xml:space="preserve">Amikor ismeretlen anyagok kémiai összetételét próbáljuk meg azonosítani, </w:t>
      </w:r>
      <w:r w:rsidRPr="007B0A74">
        <w:rPr>
          <w:rFonts w:asciiTheme="minorHAnsi" w:hAnsiTheme="minorHAnsi"/>
          <w:b/>
          <w:sz w:val="20"/>
          <w:szCs w:val="20"/>
        </w:rPr>
        <w:t>kvalitatív</w:t>
      </w:r>
      <w:r w:rsidRPr="007B0A74">
        <w:rPr>
          <w:rFonts w:asciiTheme="minorHAnsi" w:hAnsiTheme="minorHAnsi"/>
          <w:sz w:val="20"/>
          <w:szCs w:val="20"/>
        </w:rPr>
        <w:t xml:space="preserve"> (azaz </w:t>
      </w:r>
      <w:r w:rsidRPr="007B0A74">
        <w:rPr>
          <w:rFonts w:asciiTheme="minorHAnsi" w:hAnsiTheme="minorHAnsi"/>
          <w:b/>
          <w:sz w:val="20"/>
          <w:szCs w:val="20"/>
        </w:rPr>
        <w:t>minőségi</w:t>
      </w:r>
      <w:r w:rsidRPr="007B0A74">
        <w:rPr>
          <w:rFonts w:asciiTheme="minorHAnsi" w:hAnsiTheme="minorHAnsi"/>
          <w:sz w:val="20"/>
          <w:szCs w:val="20"/>
        </w:rPr>
        <w:t xml:space="preserve">) </w:t>
      </w:r>
      <w:r w:rsidRPr="007B0A74">
        <w:rPr>
          <w:rFonts w:asciiTheme="minorHAnsi" w:hAnsiTheme="minorHAnsi"/>
          <w:b/>
          <w:sz w:val="20"/>
          <w:szCs w:val="20"/>
        </w:rPr>
        <w:t>analízis</w:t>
      </w:r>
      <w:r w:rsidRPr="007B0A74">
        <w:rPr>
          <w:rFonts w:asciiTheme="minorHAnsi" w:hAnsiTheme="minorHAnsi"/>
          <w:sz w:val="20"/>
          <w:szCs w:val="20"/>
        </w:rPr>
        <w:t>t végzünk. Ennek fontos módszere</w:t>
      </w:r>
      <w:r w:rsidR="00A920A1">
        <w:rPr>
          <w:rFonts w:asciiTheme="minorHAnsi" w:hAnsiTheme="minorHAnsi"/>
          <w:sz w:val="20"/>
          <w:szCs w:val="20"/>
        </w:rPr>
        <w:t>i a „</w:t>
      </w:r>
      <w:r w:rsidR="00A920A1" w:rsidRPr="007B0A74">
        <w:rPr>
          <w:rFonts w:asciiTheme="minorHAnsi" w:hAnsiTheme="minorHAnsi"/>
          <w:b/>
          <w:sz w:val="20"/>
          <w:szCs w:val="20"/>
        </w:rPr>
        <w:t>próbák</w:t>
      </w:r>
      <w:r w:rsidR="00A920A1">
        <w:rPr>
          <w:rFonts w:asciiTheme="minorHAnsi" w:hAnsiTheme="minorHAnsi"/>
          <w:sz w:val="20"/>
          <w:szCs w:val="20"/>
        </w:rPr>
        <w:t>”, pl.</w:t>
      </w:r>
      <w:r w:rsidRPr="007B0A74">
        <w:rPr>
          <w:rFonts w:asciiTheme="minorHAnsi" w:hAnsiTheme="minorHAnsi"/>
          <w:sz w:val="20"/>
          <w:szCs w:val="20"/>
        </w:rPr>
        <w:t xml:space="preserve"> a lángfestés vizsgálata</w:t>
      </w:r>
      <w:r w:rsidR="0072774B" w:rsidRPr="007B0A74">
        <w:rPr>
          <w:rFonts w:asciiTheme="minorHAnsi" w:hAnsiTheme="minorHAnsi"/>
          <w:sz w:val="20"/>
          <w:szCs w:val="20"/>
        </w:rPr>
        <w:t xml:space="preserve">, az </w:t>
      </w:r>
      <w:r w:rsidR="001C56C9" w:rsidRPr="0072774B">
        <w:rPr>
          <w:rFonts w:asciiTheme="minorHAnsi" w:hAnsiTheme="minorHAnsi"/>
          <w:sz w:val="20"/>
          <w:szCs w:val="20"/>
        </w:rPr>
        <w:t>ún</w:t>
      </w:r>
      <w:r w:rsidR="001C56C9">
        <w:rPr>
          <w:rFonts w:asciiTheme="minorHAnsi" w:hAnsiTheme="minorHAnsi"/>
          <w:sz w:val="20"/>
          <w:szCs w:val="20"/>
        </w:rPr>
        <w:t xml:space="preserve">. </w:t>
      </w:r>
      <w:r w:rsidR="001C56C9" w:rsidRPr="00A920A1">
        <w:rPr>
          <w:rFonts w:asciiTheme="minorHAnsi" w:hAnsiTheme="minorHAnsi"/>
          <w:sz w:val="20"/>
          <w:szCs w:val="20"/>
        </w:rPr>
        <w:t>lángfestés</w:t>
      </w:r>
      <w:r w:rsidR="0072774B" w:rsidRPr="007B0A74">
        <w:rPr>
          <w:rFonts w:asciiTheme="minorHAnsi" w:hAnsiTheme="minorHAnsi"/>
          <w:sz w:val="20"/>
          <w:szCs w:val="20"/>
        </w:rPr>
        <w:t>i</w:t>
      </w:r>
      <w:r w:rsidR="001C56C9" w:rsidRPr="007B0A74">
        <w:rPr>
          <w:rFonts w:asciiTheme="minorHAnsi" w:hAnsiTheme="minorHAnsi"/>
          <w:sz w:val="20"/>
          <w:szCs w:val="20"/>
        </w:rPr>
        <w:t xml:space="preserve"> próba</w:t>
      </w:r>
      <w:r w:rsidRPr="007B0A74">
        <w:rPr>
          <w:rFonts w:asciiTheme="minorHAnsi" w:hAnsiTheme="minorHAnsi"/>
          <w:sz w:val="20"/>
          <w:szCs w:val="20"/>
        </w:rPr>
        <w:t xml:space="preserve">, </w:t>
      </w:r>
      <w:r w:rsidR="00141982">
        <w:rPr>
          <w:rFonts w:asciiTheme="minorHAnsi" w:hAnsiTheme="minorHAnsi"/>
          <w:sz w:val="20"/>
          <w:szCs w:val="20"/>
        </w:rPr>
        <w:t>a</w:t>
      </w:r>
      <w:r w:rsidRPr="007B0A74">
        <w:rPr>
          <w:rFonts w:asciiTheme="minorHAnsi" w:hAnsiTheme="minorHAnsi"/>
          <w:sz w:val="20"/>
          <w:szCs w:val="20"/>
        </w:rPr>
        <w:t>melyet a nátrium ismert színű lán</w:t>
      </w:r>
      <w:r w:rsidR="00954679" w:rsidRPr="007B0A74">
        <w:rPr>
          <w:rFonts w:asciiTheme="minorHAnsi" w:hAnsiTheme="minorHAnsi"/>
          <w:sz w:val="20"/>
          <w:szCs w:val="20"/>
        </w:rPr>
        <w:t>gfestése kapcsán megtanultunk elvégezni</w:t>
      </w:r>
      <w:r w:rsidR="00A920A1">
        <w:rPr>
          <w:rFonts w:asciiTheme="minorHAnsi" w:hAnsiTheme="minorHAnsi"/>
          <w:sz w:val="20"/>
          <w:szCs w:val="20"/>
        </w:rPr>
        <w:t>.</w:t>
      </w:r>
    </w:p>
    <w:p w14:paraId="463C07D7" w14:textId="52244C17" w:rsidR="001C56C9" w:rsidRPr="0072774B" w:rsidRDefault="001C56C9" w:rsidP="00BE7C8A">
      <w:pPr>
        <w:pStyle w:val="Listaszerbekezds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Ezután foghattunk hozzá a</w:t>
      </w:r>
      <w:r w:rsidR="006C332C">
        <w:rPr>
          <w:rFonts w:asciiTheme="minorHAnsi" w:hAnsiTheme="minorHAnsi"/>
          <w:sz w:val="20"/>
          <w:szCs w:val="20"/>
        </w:rPr>
        <w:t xml:space="preserve"> feladatlap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3E3BD7">
        <w:rPr>
          <w:rFonts w:asciiTheme="minorHAnsi" w:hAnsiTheme="minorHAnsi"/>
          <w:b/>
          <w:sz w:val="20"/>
          <w:szCs w:val="20"/>
        </w:rPr>
        <w:t xml:space="preserve">problémafölvető </w:t>
      </w:r>
      <w:r>
        <w:rPr>
          <w:rFonts w:asciiTheme="minorHAnsi" w:hAnsiTheme="minorHAnsi"/>
          <w:b/>
          <w:sz w:val="20"/>
          <w:szCs w:val="20"/>
        </w:rPr>
        <w:t>kérdés</w:t>
      </w:r>
      <w:r w:rsidRPr="007B0A74">
        <w:rPr>
          <w:rFonts w:asciiTheme="minorHAnsi" w:hAnsiTheme="minorHAnsi"/>
          <w:sz w:val="20"/>
          <w:szCs w:val="20"/>
        </w:rPr>
        <w:t>ének megválaszolásához</w:t>
      </w:r>
      <w:r w:rsidR="00954679" w:rsidRPr="007B0A74">
        <w:rPr>
          <w:rFonts w:asciiTheme="minorHAnsi" w:hAnsiTheme="minorHAnsi"/>
          <w:sz w:val="20"/>
          <w:szCs w:val="20"/>
        </w:rPr>
        <w:t xml:space="preserve">: </w:t>
      </w:r>
      <w:r w:rsidRPr="007B0A74">
        <w:rPr>
          <w:rFonts w:asciiTheme="minorHAnsi" w:hAnsiTheme="minorHAnsi"/>
          <w:sz w:val="20"/>
          <w:szCs w:val="20"/>
        </w:rPr>
        <w:t>Hogyan tudunk következtetni a gerjesztési energia nagyságára</w:t>
      </w:r>
      <w:r w:rsidR="00954679" w:rsidRPr="007B0A74">
        <w:rPr>
          <w:rFonts w:asciiTheme="minorHAnsi" w:hAnsiTheme="minorHAnsi"/>
          <w:sz w:val="20"/>
          <w:szCs w:val="20"/>
        </w:rPr>
        <w:t xml:space="preserve"> lángfestés</w:t>
      </w:r>
      <w:r w:rsidR="00021E4E" w:rsidRPr="007B0A74">
        <w:rPr>
          <w:rFonts w:asciiTheme="minorHAnsi" w:hAnsiTheme="minorHAnsi"/>
          <w:sz w:val="20"/>
          <w:szCs w:val="20"/>
        </w:rPr>
        <w:t>ek színének összehasonlításából?</w:t>
      </w:r>
    </w:p>
    <w:p w14:paraId="0805A138" w14:textId="588BC087" w:rsidR="001C56C9" w:rsidRDefault="00A920A1" w:rsidP="00BE7C8A">
      <w:pPr>
        <w:pStyle w:val="Listaszerbekezds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Ehhez először a</w:t>
      </w:r>
      <w:r w:rsidR="001C56C9">
        <w:rPr>
          <w:rFonts w:asciiTheme="minorHAnsi" w:hAnsiTheme="minorHAnsi"/>
          <w:sz w:val="20"/>
          <w:szCs w:val="20"/>
        </w:rPr>
        <w:t xml:space="preserve"> mások korábbi munkái alapján született</w:t>
      </w:r>
      <w:r w:rsidR="00C45FA5">
        <w:rPr>
          <w:rFonts w:asciiTheme="minorHAnsi" w:hAnsiTheme="minorHAnsi"/>
          <w:sz w:val="20"/>
          <w:szCs w:val="20"/>
        </w:rPr>
        <w:t xml:space="preserve"> </w:t>
      </w:r>
      <w:r w:rsidR="001C56C9" w:rsidRPr="007B0A74">
        <w:rPr>
          <w:rFonts w:asciiTheme="minorHAnsi" w:hAnsiTheme="minorHAnsi"/>
          <w:b/>
          <w:sz w:val="20"/>
          <w:szCs w:val="20"/>
        </w:rPr>
        <w:t>szakirodalom</w:t>
      </w:r>
      <w:r w:rsidR="001C56C9" w:rsidRPr="00A920A1">
        <w:rPr>
          <w:rFonts w:asciiTheme="minorHAnsi" w:hAnsiTheme="minorHAnsi"/>
          <w:sz w:val="20"/>
          <w:szCs w:val="20"/>
        </w:rPr>
        <w:t>ból</w:t>
      </w:r>
      <w:r w:rsidR="00BE7C8A">
        <w:rPr>
          <w:rStyle w:val="Lbjegyzet-hivatkozs"/>
          <w:rFonts w:asciiTheme="minorHAnsi" w:hAnsiTheme="minorHAnsi"/>
          <w:sz w:val="20"/>
          <w:szCs w:val="20"/>
        </w:rPr>
        <w:footnoteReference w:id="3"/>
      </w:r>
      <w:r w:rsidR="001C56C9" w:rsidRPr="00A920A1">
        <w:rPr>
          <w:rFonts w:asciiTheme="minorHAnsi" w:hAnsiTheme="minorHAnsi"/>
          <w:sz w:val="20"/>
          <w:szCs w:val="20"/>
        </w:rPr>
        <w:t xml:space="preserve"> </w:t>
      </w:r>
      <w:r w:rsidR="001C56C9">
        <w:rPr>
          <w:rFonts w:asciiTheme="minorHAnsi" w:hAnsiTheme="minorHAnsi"/>
          <w:sz w:val="20"/>
          <w:szCs w:val="20"/>
        </w:rPr>
        <w:t>megismerhettük a következőket:</w:t>
      </w:r>
    </w:p>
    <w:p w14:paraId="5B069A37" w14:textId="75558A4C" w:rsidR="001C56C9" w:rsidRDefault="001C56C9" w:rsidP="00BE7C8A">
      <w:pPr>
        <w:pStyle w:val="Listaszerbekezds"/>
        <w:numPr>
          <w:ilvl w:val="1"/>
          <w:numId w:val="4"/>
        </w:numPr>
        <w:rPr>
          <w:rFonts w:asciiTheme="minorHAnsi" w:hAnsiTheme="minorHAnsi"/>
          <w:sz w:val="20"/>
          <w:szCs w:val="20"/>
        </w:rPr>
      </w:pPr>
      <w:r w:rsidRPr="00304F80">
        <w:rPr>
          <w:rFonts w:asciiTheme="minorHAnsi" w:hAnsiTheme="minorHAnsi"/>
          <w:b/>
          <w:sz w:val="20"/>
          <w:szCs w:val="20"/>
        </w:rPr>
        <w:t>összefüggések</w:t>
      </w:r>
      <w:r w:rsidRPr="00304F80">
        <w:rPr>
          <w:rFonts w:asciiTheme="minorHAnsi" w:hAnsiTheme="minorHAnsi"/>
          <w:sz w:val="20"/>
          <w:szCs w:val="20"/>
        </w:rPr>
        <w:t>et</w:t>
      </w:r>
      <w:r>
        <w:rPr>
          <w:rFonts w:asciiTheme="minorHAnsi" w:hAnsiTheme="minorHAnsi"/>
          <w:sz w:val="20"/>
          <w:szCs w:val="20"/>
        </w:rPr>
        <w:t xml:space="preserve"> a </w:t>
      </w:r>
      <w:r w:rsidR="00954679" w:rsidRPr="007B0A74">
        <w:rPr>
          <w:rFonts w:asciiTheme="minorHAnsi" w:hAnsiTheme="minorHAnsi"/>
          <w:sz w:val="20"/>
          <w:szCs w:val="20"/>
        </w:rPr>
        <w:t>lángfestés színe és a gerjesztési ene</w:t>
      </w:r>
      <w:r w:rsidR="00021E4E" w:rsidRPr="007B0A74">
        <w:rPr>
          <w:rFonts w:asciiTheme="minorHAnsi" w:hAnsiTheme="minorHAnsi"/>
          <w:sz w:val="20"/>
          <w:szCs w:val="20"/>
        </w:rPr>
        <w:t>rgia között</w:t>
      </w:r>
      <w:r w:rsidR="00C45FA5">
        <w:rPr>
          <w:rFonts w:asciiTheme="minorHAnsi" w:hAnsiTheme="minorHAnsi"/>
          <w:sz w:val="20"/>
          <w:szCs w:val="20"/>
        </w:rPr>
        <w:t xml:space="preserve"> </w:t>
      </w:r>
      <w:r w:rsidR="00021E4E" w:rsidRPr="007B0A74">
        <w:rPr>
          <w:rFonts w:asciiTheme="minorHAnsi" w:hAnsiTheme="minorHAnsi"/>
          <w:sz w:val="20"/>
          <w:szCs w:val="20"/>
        </w:rPr>
        <w:t xml:space="preserve">(a gerjesztési és a kisugárzott energia nagysága </w:t>
      </w:r>
      <w:r w:rsidR="00B476FB">
        <w:rPr>
          <w:rFonts w:asciiTheme="minorHAnsi" w:hAnsiTheme="minorHAnsi"/>
          <w:sz w:val="20"/>
          <w:szCs w:val="20"/>
        </w:rPr>
        <w:t>azonos és adott érték</w:t>
      </w:r>
      <w:r w:rsidR="00021E4E" w:rsidRPr="007B0A74">
        <w:rPr>
          <w:rFonts w:asciiTheme="minorHAnsi" w:hAnsiTheme="minorHAnsi"/>
          <w:sz w:val="20"/>
          <w:szCs w:val="20"/>
        </w:rPr>
        <w:t>, így a kisugárzott fény hullámhossza jellemző az atomra, a kisugárzott fény hu</w:t>
      </w:r>
      <w:r w:rsidR="00B476FB">
        <w:rPr>
          <w:rFonts w:asciiTheme="minorHAnsi" w:hAnsiTheme="minorHAnsi"/>
          <w:sz w:val="20"/>
          <w:szCs w:val="20"/>
        </w:rPr>
        <w:t>llámhossza fordítottan arányos egy fotonjának</w:t>
      </w:r>
      <w:r w:rsidR="00021E4E" w:rsidRPr="007B0A74">
        <w:rPr>
          <w:rFonts w:asciiTheme="minorHAnsi" w:hAnsiTheme="minorHAnsi"/>
          <w:sz w:val="20"/>
          <w:szCs w:val="20"/>
        </w:rPr>
        <w:t xml:space="preserve"> energiájával)</w:t>
      </w:r>
      <w:r>
        <w:rPr>
          <w:rFonts w:asciiTheme="minorHAnsi" w:hAnsiTheme="minorHAnsi"/>
          <w:sz w:val="20"/>
          <w:szCs w:val="20"/>
        </w:rPr>
        <w:t>;</w:t>
      </w:r>
    </w:p>
    <w:p w14:paraId="275704A7" w14:textId="48EAB542" w:rsidR="001C56C9" w:rsidRDefault="0072774B" w:rsidP="00BE7C8A">
      <w:pPr>
        <w:pStyle w:val="Listaszerbekezds"/>
        <w:numPr>
          <w:ilvl w:val="1"/>
          <w:numId w:val="4"/>
        </w:numPr>
        <w:rPr>
          <w:rFonts w:asciiTheme="minorHAnsi" w:hAnsiTheme="minorHAnsi"/>
          <w:sz w:val="20"/>
          <w:szCs w:val="20"/>
        </w:rPr>
      </w:pPr>
      <w:r w:rsidRPr="007B0A74">
        <w:rPr>
          <w:rFonts w:asciiTheme="minorHAnsi" w:hAnsiTheme="minorHAnsi"/>
          <w:sz w:val="20"/>
          <w:szCs w:val="20"/>
        </w:rPr>
        <w:t xml:space="preserve">konkrét </w:t>
      </w:r>
      <w:r w:rsidR="001C56C9" w:rsidRPr="007B0A74">
        <w:rPr>
          <w:rFonts w:asciiTheme="minorHAnsi" w:hAnsiTheme="minorHAnsi"/>
          <w:b/>
          <w:sz w:val="20"/>
          <w:szCs w:val="20"/>
        </w:rPr>
        <w:t>adatok</w:t>
      </w:r>
      <w:r w:rsidR="001C56C9" w:rsidRPr="0072774B">
        <w:rPr>
          <w:rFonts w:asciiTheme="minorHAnsi" w:hAnsiTheme="minorHAnsi"/>
          <w:sz w:val="20"/>
          <w:szCs w:val="20"/>
        </w:rPr>
        <w:t>at</w:t>
      </w:r>
      <w:r>
        <w:rPr>
          <w:rFonts w:asciiTheme="minorHAnsi" w:hAnsiTheme="minorHAnsi"/>
          <w:sz w:val="20"/>
          <w:szCs w:val="20"/>
        </w:rPr>
        <w:t xml:space="preserve"> (</w:t>
      </w:r>
      <w:r w:rsidR="001C56C9">
        <w:rPr>
          <w:rFonts w:asciiTheme="minorHAnsi" w:hAnsiTheme="minorHAnsi"/>
          <w:sz w:val="20"/>
          <w:szCs w:val="20"/>
        </w:rPr>
        <w:t xml:space="preserve">a </w:t>
      </w:r>
      <w:r w:rsidR="00021E4E" w:rsidRPr="007B0A74">
        <w:rPr>
          <w:rFonts w:asciiTheme="minorHAnsi" w:hAnsiTheme="minorHAnsi"/>
          <w:sz w:val="20"/>
          <w:szCs w:val="20"/>
        </w:rPr>
        <w:t>hullámhossztartományokhoz tartozó színérzetek</w:t>
      </w:r>
      <w:r>
        <w:rPr>
          <w:rFonts w:asciiTheme="minorHAnsi" w:hAnsiTheme="minorHAnsi"/>
          <w:sz w:val="20"/>
          <w:szCs w:val="20"/>
        </w:rPr>
        <w:t>)</w:t>
      </w:r>
      <w:r w:rsidR="001C56C9">
        <w:rPr>
          <w:rFonts w:asciiTheme="minorHAnsi" w:hAnsiTheme="minorHAnsi"/>
          <w:sz w:val="20"/>
          <w:szCs w:val="20"/>
        </w:rPr>
        <w:t>;</w:t>
      </w:r>
    </w:p>
    <w:p w14:paraId="505A37E2" w14:textId="77777777" w:rsidR="001C56C9" w:rsidRDefault="00954679" w:rsidP="00BE7C8A">
      <w:pPr>
        <w:pStyle w:val="Listaszerbekezds"/>
        <w:numPr>
          <w:ilvl w:val="1"/>
          <w:numId w:val="4"/>
        </w:numPr>
        <w:rPr>
          <w:rFonts w:asciiTheme="minorHAnsi" w:hAnsiTheme="minorHAnsi"/>
          <w:sz w:val="20"/>
          <w:szCs w:val="20"/>
        </w:rPr>
      </w:pPr>
      <w:r w:rsidRPr="007B0A74">
        <w:rPr>
          <w:rFonts w:asciiTheme="minorHAnsi" w:hAnsiTheme="minorHAnsi"/>
          <w:b/>
          <w:sz w:val="20"/>
          <w:szCs w:val="20"/>
        </w:rPr>
        <w:t>korábbi kísérleti eredmény</w:t>
      </w:r>
      <w:r w:rsidRPr="007B0A74">
        <w:rPr>
          <w:rFonts w:asciiTheme="minorHAnsi" w:hAnsiTheme="minorHAnsi"/>
          <w:sz w:val="20"/>
          <w:szCs w:val="20"/>
        </w:rPr>
        <w:t>e</w:t>
      </w:r>
      <w:r w:rsidR="001C56C9">
        <w:rPr>
          <w:rFonts w:asciiTheme="minorHAnsi" w:hAnsiTheme="minorHAnsi"/>
          <w:sz w:val="20"/>
          <w:szCs w:val="20"/>
        </w:rPr>
        <w:t>ke</w:t>
      </w:r>
      <w:r w:rsidRPr="007B0A74">
        <w:rPr>
          <w:rFonts w:asciiTheme="minorHAnsi" w:hAnsiTheme="minorHAnsi"/>
          <w:sz w:val="20"/>
          <w:szCs w:val="20"/>
        </w:rPr>
        <w:t xml:space="preserve">t </w:t>
      </w:r>
      <w:r w:rsidR="00021E4E" w:rsidRPr="007B0A74">
        <w:rPr>
          <w:rFonts w:asciiTheme="minorHAnsi" w:hAnsiTheme="minorHAnsi"/>
          <w:sz w:val="20"/>
          <w:szCs w:val="20"/>
        </w:rPr>
        <w:t>(néhány atom lángfestése</w:t>
      </w:r>
      <w:r w:rsidR="001C56C9">
        <w:rPr>
          <w:rFonts w:asciiTheme="minorHAnsi" w:hAnsiTheme="minorHAnsi"/>
          <w:sz w:val="20"/>
          <w:szCs w:val="20"/>
        </w:rPr>
        <w:t>).</w:t>
      </w:r>
    </w:p>
    <w:p w14:paraId="301EC24D" w14:textId="77777777" w:rsidR="0072774B" w:rsidRDefault="0072774B" w:rsidP="00BE7C8A">
      <w:pPr>
        <w:pStyle w:val="Listaszerbekezds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Ezután</w:t>
      </w:r>
      <w:r w:rsidR="00954679" w:rsidRPr="007B0A74">
        <w:rPr>
          <w:rFonts w:asciiTheme="minorHAnsi" w:hAnsiTheme="minorHAnsi"/>
          <w:sz w:val="20"/>
          <w:szCs w:val="20"/>
        </w:rPr>
        <w:t xml:space="preserve"> elvégeztük a </w:t>
      </w:r>
      <w:r w:rsidRPr="007B0A74">
        <w:rPr>
          <w:rFonts w:asciiTheme="minorHAnsi" w:hAnsiTheme="minorHAnsi"/>
          <w:b/>
          <w:sz w:val="20"/>
          <w:szCs w:val="20"/>
        </w:rPr>
        <w:t>kísérlet</w:t>
      </w:r>
      <w:r>
        <w:rPr>
          <w:rFonts w:asciiTheme="minorHAnsi" w:hAnsiTheme="minorHAnsi"/>
          <w:sz w:val="20"/>
          <w:szCs w:val="20"/>
        </w:rPr>
        <w:t xml:space="preserve">et (a </w:t>
      </w:r>
      <w:r w:rsidR="00954679" w:rsidRPr="007B0A74">
        <w:rPr>
          <w:rFonts w:asciiTheme="minorHAnsi" w:hAnsiTheme="minorHAnsi"/>
          <w:sz w:val="20"/>
          <w:szCs w:val="20"/>
        </w:rPr>
        <w:t xml:space="preserve">lángfestési próbát </w:t>
      </w:r>
      <w:r w:rsidR="00021E4E" w:rsidRPr="007B0A74">
        <w:rPr>
          <w:rFonts w:asciiTheme="minorHAnsi" w:hAnsiTheme="minorHAnsi"/>
          <w:sz w:val="20"/>
          <w:szCs w:val="20"/>
        </w:rPr>
        <w:t xml:space="preserve">a </w:t>
      </w:r>
      <w:r w:rsidR="00954679" w:rsidRPr="007B0A74">
        <w:rPr>
          <w:rFonts w:asciiTheme="minorHAnsi" w:hAnsiTheme="minorHAnsi"/>
          <w:sz w:val="20"/>
          <w:szCs w:val="20"/>
        </w:rPr>
        <w:t xml:space="preserve">két másik </w:t>
      </w:r>
      <w:r>
        <w:rPr>
          <w:rFonts w:asciiTheme="minorHAnsi" w:hAnsiTheme="minorHAnsi"/>
          <w:sz w:val="20"/>
          <w:szCs w:val="20"/>
        </w:rPr>
        <w:t>vegyülettel)</w:t>
      </w:r>
      <w:r w:rsidR="00954679" w:rsidRPr="007B0A74">
        <w:rPr>
          <w:rFonts w:asciiTheme="minorHAnsi" w:hAnsiTheme="minorHAnsi"/>
          <w:sz w:val="20"/>
          <w:szCs w:val="20"/>
        </w:rPr>
        <w:t>.</w:t>
      </w:r>
    </w:p>
    <w:p w14:paraId="2710DEB6" w14:textId="77777777" w:rsidR="0072774B" w:rsidRDefault="00954679" w:rsidP="00BE7C8A">
      <w:pPr>
        <w:pStyle w:val="Listaszerbekezds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7B0A74">
        <w:rPr>
          <w:rFonts w:asciiTheme="minorHAnsi" w:hAnsiTheme="minorHAnsi"/>
          <w:sz w:val="20"/>
          <w:szCs w:val="20"/>
        </w:rPr>
        <w:t xml:space="preserve">A kapott kísérleti eredményeket </w:t>
      </w:r>
      <w:r w:rsidR="0072774B" w:rsidRPr="007B0A74">
        <w:rPr>
          <w:rFonts w:asciiTheme="minorHAnsi" w:hAnsiTheme="minorHAnsi"/>
          <w:b/>
          <w:sz w:val="20"/>
          <w:szCs w:val="20"/>
        </w:rPr>
        <w:t>értékel</w:t>
      </w:r>
      <w:r w:rsidR="0072774B">
        <w:rPr>
          <w:rFonts w:asciiTheme="minorHAnsi" w:hAnsiTheme="minorHAnsi"/>
          <w:sz w:val="20"/>
          <w:szCs w:val="20"/>
        </w:rPr>
        <w:t>tük (</w:t>
      </w:r>
      <w:r w:rsidR="00021E4E" w:rsidRPr="007B0A74">
        <w:rPr>
          <w:rFonts w:asciiTheme="minorHAnsi" w:hAnsiTheme="minorHAnsi"/>
          <w:sz w:val="20"/>
          <w:szCs w:val="20"/>
        </w:rPr>
        <w:t>összevet</w:t>
      </w:r>
      <w:r w:rsidR="0072774B">
        <w:rPr>
          <w:rFonts w:asciiTheme="minorHAnsi" w:hAnsiTheme="minorHAnsi"/>
          <w:sz w:val="20"/>
          <w:szCs w:val="20"/>
        </w:rPr>
        <w:t>ettük a szakirodalomban találtakkal);</w:t>
      </w:r>
    </w:p>
    <w:p w14:paraId="4D3CC4AF" w14:textId="77777777" w:rsidR="000025B1" w:rsidRPr="007B0A74" w:rsidRDefault="0072774B" w:rsidP="00BE7C8A">
      <w:pPr>
        <w:pStyle w:val="Listaszerbekezds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7B0A74">
        <w:rPr>
          <w:rFonts w:asciiTheme="minorHAnsi" w:hAnsiTheme="minorHAnsi"/>
          <w:b/>
          <w:sz w:val="20"/>
          <w:szCs w:val="20"/>
        </w:rPr>
        <w:t>Logikus következtetés</w:t>
      </w:r>
      <w:r>
        <w:rPr>
          <w:rFonts w:asciiTheme="minorHAnsi" w:hAnsiTheme="minorHAnsi"/>
          <w:sz w:val="20"/>
          <w:szCs w:val="20"/>
        </w:rPr>
        <w:t xml:space="preserve">sel </w:t>
      </w:r>
      <w:r w:rsidR="00021E4E" w:rsidRPr="007B0A74">
        <w:rPr>
          <w:rFonts w:asciiTheme="minorHAnsi" w:hAnsiTheme="minorHAnsi"/>
          <w:sz w:val="20"/>
          <w:szCs w:val="20"/>
        </w:rPr>
        <w:t>meg tudtuk válaszolni a rézre és kalciumra vonatkozó</w:t>
      </w:r>
      <w:r>
        <w:rPr>
          <w:rFonts w:asciiTheme="minorHAnsi" w:hAnsiTheme="minorHAnsi"/>
          <w:sz w:val="20"/>
          <w:szCs w:val="20"/>
        </w:rPr>
        <w:t xml:space="preserve"> problémafelvető</w:t>
      </w:r>
      <w:r w:rsidR="00021E4E" w:rsidRPr="007B0A74">
        <w:rPr>
          <w:rFonts w:asciiTheme="minorHAnsi" w:hAnsiTheme="minorHAnsi"/>
          <w:sz w:val="20"/>
          <w:szCs w:val="20"/>
        </w:rPr>
        <w:t xml:space="preserve"> kérdést.</w:t>
      </w:r>
      <w:r w:rsidR="000025B1" w:rsidRPr="007B0A74">
        <w:rPr>
          <w:rFonts w:asciiTheme="minorHAnsi" w:hAnsiTheme="minorHAnsi"/>
          <w:sz w:val="20"/>
          <w:szCs w:val="20"/>
        </w:rPr>
        <w:br w:type="page"/>
      </w:r>
    </w:p>
    <w:p w14:paraId="2F523BE0" w14:textId="77777777" w:rsidR="000025B1" w:rsidRPr="0079467A" w:rsidRDefault="000025B1" w:rsidP="000025B1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>Mire jó még a tűzijáték</w:t>
      </w:r>
      <w:r w:rsidR="00C45FA5">
        <w:rPr>
          <w:rFonts w:asciiTheme="minorHAnsi" w:hAnsiTheme="minorHAnsi"/>
          <w:b/>
          <w:sz w:val="20"/>
          <w:szCs w:val="20"/>
        </w:rPr>
        <w:t xml:space="preserve"> </w:t>
      </w:r>
      <w:r w:rsidRPr="00C36E49">
        <w:rPr>
          <w:rFonts w:asciiTheme="minorHAnsi" w:hAnsiTheme="minorHAnsi"/>
          <w:sz w:val="20"/>
          <w:szCs w:val="20"/>
        </w:rPr>
        <w:t>(</w:t>
      </w:r>
      <w:r w:rsidRPr="00C36E49">
        <w:rPr>
          <w:rFonts w:asciiTheme="minorHAnsi" w:hAnsiTheme="minorHAnsi"/>
          <w:color w:val="FF0000"/>
          <w:sz w:val="20"/>
          <w:szCs w:val="20"/>
        </w:rPr>
        <w:t>3. típus: kísérlettervező változat</w:t>
      </w:r>
      <w:r w:rsidRPr="00C36E49">
        <w:rPr>
          <w:rFonts w:asciiTheme="minorHAnsi" w:hAnsiTheme="minorHAnsi"/>
          <w:sz w:val="20"/>
          <w:szCs w:val="20"/>
        </w:rPr>
        <w:t>)</w:t>
      </w:r>
    </w:p>
    <w:p w14:paraId="00CFD31A" w14:textId="28D79C37" w:rsidR="007F370F" w:rsidRPr="00B600EB" w:rsidRDefault="007F370F" w:rsidP="007F370F">
      <w:pPr>
        <w:spacing w:before="120"/>
        <w:rPr>
          <w:rFonts w:asciiTheme="minorHAnsi" w:hAnsiTheme="minorHAnsi" w:cs="Times New Roman"/>
          <w:b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>Ha a gáztűzhelyen</w:t>
      </w:r>
      <w:r w:rsidR="00C45FA5">
        <w:rPr>
          <w:rFonts w:asciiTheme="minorHAnsi" w:hAnsiTheme="minorHAnsi" w:cs="Times New Roman"/>
          <w:sz w:val="20"/>
          <w:szCs w:val="20"/>
        </w:rPr>
        <w:t xml:space="preserve"> a</w:t>
      </w:r>
      <w:r w:rsidRPr="00B600EB">
        <w:rPr>
          <w:rFonts w:asciiTheme="minorHAnsi" w:hAnsiTheme="minorHAnsi" w:cs="Times New Roman"/>
          <w:sz w:val="20"/>
          <w:szCs w:val="20"/>
        </w:rPr>
        <w:t xml:space="preserve"> forró leves kifut a fazékból, sárgára festi a kék gázlángot. Ugyanilyen sárga színnel világítanak az utcai nátrium-gőz lámpák. Mindkét esetben a nátrium jellegzetes sárga lángfestését látjuk. A tűzijáték mesés színkavalkádját is a </w:t>
      </w:r>
      <w:r w:rsidRPr="00B600EB">
        <w:rPr>
          <w:rFonts w:asciiTheme="minorHAnsi" w:hAnsiTheme="minorHAnsi" w:cs="Times New Roman"/>
          <w:b/>
          <w:sz w:val="20"/>
          <w:szCs w:val="20"/>
        </w:rPr>
        <w:t>különböző atomok különféle színű</w:t>
      </w:r>
      <w:r w:rsidR="00EF7B84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lángfestése</w:t>
      </w:r>
      <w:r w:rsidRPr="00B600EB">
        <w:rPr>
          <w:rFonts w:asciiTheme="minorHAnsi" w:hAnsiTheme="minorHAnsi" w:cs="Times New Roman"/>
          <w:sz w:val="20"/>
          <w:szCs w:val="20"/>
        </w:rPr>
        <w:t xml:space="preserve"> okozza. Mivel </w:t>
      </w:r>
      <w:r w:rsidRPr="00B600EB">
        <w:rPr>
          <w:rFonts w:asciiTheme="minorHAnsi" w:hAnsiTheme="minorHAnsi" w:cs="Times New Roman"/>
          <w:b/>
          <w:sz w:val="20"/>
          <w:szCs w:val="20"/>
        </w:rPr>
        <w:t>egy</w:t>
      </w:r>
      <w:r w:rsidR="00EF7B84">
        <w:rPr>
          <w:rFonts w:asciiTheme="minorHAnsi" w:hAnsiTheme="minorHAnsi" w:cs="Times New Roman"/>
          <w:b/>
          <w:sz w:val="20"/>
          <w:szCs w:val="20"/>
        </w:rPr>
        <w:t xml:space="preserve"> adott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elem atomjai mindig ugyanolyan színűre festik a lángot</w:t>
      </w:r>
      <w:r w:rsidRPr="00B600EB">
        <w:rPr>
          <w:rFonts w:asciiTheme="minorHAnsi" w:hAnsiTheme="minorHAnsi" w:cs="Times New Roman"/>
          <w:sz w:val="20"/>
          <w:szCs w:val="20"/>
        </w:rPr>
        <w:t xml:space="preserve">, ez alapján az elem jelenléte kimutatható. Így a lángfestés a </w:t>
      </w:r>
      <w:r w:rsidRPr="00B600EB">
        <w:rPr>
          <w:rFonts w:asciiTheme="minorHAnsi" w:hAnsiTheme="minorHAnsi" w:cs="Times New Roman"/>
          <w:b/>
          <w:sz w:val="20"/>
          <w:szCs w:val="20"/>
        </w:rPr>
        <w:t>kémiai elemzés (analitika)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egyik </w:t>
      </w:r>
      <w:proofErr w:type="spellStart"/>
      <w:r w:rsidRPr="00B600EB">
        <w:rPr>
          <w:rFonts w:asciiTheme="minorHAnsi" w:hAnsiTheme="minorHAnsi" w:cs="Times New Roman"/>
          <w:sz w:val="20"/>
          <w:szCs w:val="20"/>
        </w:rPr>
        <w:t>legrégebbi</w:t>
      </w:r>
      <w:proofErr w:type="spellEnd"/>
      <w:r w:rsidRPr="00B600EB">
        <w:rPr>
          <w:rFonts w:asciiTheme="minorHAnsi" w:hAnsiTheme="minorHAnsi" w:cs="Times New Roman"/>
          <w:sz w:val="20"/>
          <w:szCs w:val="20"/>
        </w:rPr>
        <w:t xml:space="preserve"> módszere. A lángfestés jelenségén alapuló műszeres módszerek pedig ma is fontos szerepet játszanak a keverékek összetevőinek </w:t>
      </w:r>
      <w:r w:rsidRPr="00B600EB">
        <w:rPr>
          <w:rFonts w:asciiTheme="minorHAnsi" w:hAnsiTheme="minorHAnsi" w:cs="Times New Roman"/>
          <w:b/>
          <w:sz w:val="20"/>
          <w:szCs w:val="20"/>
        </w:rPr>
        <w:t>minőségi és mennyiségi meghatározás</w:t>
      </w:r>
      <w:r w:rsidRPr="00B600EB">
        <w:rPr>
          <w:rFonts w:asciiTheme="minorHAnsi" w:hAnsiTheme="minorHAnsi" w:cs="Times New Roman"/>
          <w:sz w:val="20"/>
          <w:szCs w:val="20"/>
        </w:rPr>
        <w:t>ában.</w:t>
      </w:r>
    </w:p>
    <w:p w14:paraId="3FE22DF0" w14:textId="1B96747F" w:rsidR="007F370F" w:rsidRPr="00B600EB" w:rsidRDefault="007F370F" w:rsidP="007F370F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 lángfestés magyarázatához tudnunk kell, hogy az atomok </w:t>
      </w:r>
      <w:r w:rsidRPr="00B600EB">
        <w:rPr>
          <w:rFonts w:asciiTheme="minorHAnsi" w:hAnsiTheme="minorHAnsi" w:cs="Times New Roman"/>
          <w:b/>
          <w:sz w:val="20"/>
          <w:szCs w:val="20"/>
        </w:rPr>
        <w:t>legstabilisabb</w:t>
      </w:r>
      <w:r w:rsidRPr="00B600EB">
        <w:rPr>
          <w:rFonts w:asciiTheme="minorHAnsi" w:hAnsiTheme="minorHAnsi" w:cs="Times New Roman"/>
          <w:sz w:val="20"/>
          <w:szCs w:val="20"/>
        </w:rPr>
        <w:t xml:space="preserve"> energiájú állapotát </w:t>
      </w:r>
      <w:r w:rsidRPr="00B600EB">
        <w:rPr>
          <w:rFonts w:asciiTheme="minorHAnsi" w:hAnsiTheme="minorHAnsi" w:cs="Times New Roman"/>
          <w:b/>
          <w:sz w:val="20"/>
          <w:szCs w:val="20"/>
        </w:rPr>
        <w:t>alapállapot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nak nevezzük. Ekkor elektronjaik a lehető legkisebb energiájú atompályákon helyezkednek el. Energiabefektetés hatására az elektronok magasabb energiájú pályára lépnek. Ekkor az atom úgynevezett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gerjesztett 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ba kerül, ami nem stabilis. Így az atom hamarosan újra alapállapotba jut, és eközben a </w:t>
      </w:r>
      <w:r w:rsidRPr="00B600EB">
        <w:rPr>
          <w:rFonts w:asciiTheme="minorHAnsi" w:hAnsiTheme="minorHAnsi" w:cs="Times New Roman"/>
          <w:b/>
          <w:sz w:val="20"/>
          <w:szCs w:val="20"/>
        </w:rPr>
        <w:t>felvett energiát kisugároz</w:t>
      </w:r>
      <w:r w:rsidRPr="00B600EB">
        <w:rPr>
          <w:rFonts w:asciiTheme="minorHAnsi" w:hAnsiTheme="minorHAnsi" w:cs="Times New Roman"/>
          <w:sz w:val="20"/>
          <w:szCs w:val="20"/>
        </w:rPr>
        <w:t xml:space="preserve">za. </w:t>
      </w:r>
    </w:p>
    <w:p w14:paraId="345F3BDD" w14:textId="77777777" w:rsidR="00EF7B84" w:rsidRPr="00B600EB" w:rsidRDefault="00EF7B84" w:rsidP="00EF7B84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Az alapállapot és a gerjesztett állapot közötti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gerjesztési energia</w:t>
      </w:r>
      <w:r>
        <w:rPr>
          <w:rFonts w:asciiTheme="minorHAnsi" w:hAnsiTheme="minorHAnsi" w:cs="Times New Roman"/>
          <w:b/>
          <w:sz w:val="20"/>
          <w:szCs w:val="20"/>
        </w:rPr>
        <w:t xml:space="preserve"> </w:t>
      </w:r>
      <w:r>
        <w:rPr>
          <w:rFonts w:asciiTheme="minorHAnsi" w:hAnsiTheme="minorHAnsi" w:cs="Times New Roman"/>
          <w:sz w:val="20"/>
          <w:szCs w:val="20"/>
        </w:rPr>
        <w:t>(mely a gerjesztett állapot megszűnése során kisugárzott energiával megegyező nagyságú)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 </w:t>
      </w:r>
      <w:r w:rsidRPr="00B600EB">
        <w:rPr>
          <w:rFonts w:asciiTheme="minorHAnsi" w:hAnsiTheme="minorHAnsi" w:cs="Times New Roman"/>
          <w:b/>
          <w:sz w:val="20"/>
          <w:szCs w:val="20"/>
        </w:rPr>
        <w:t>adott elem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esetében állandó. Ezért a gerjesztés megszűnésekor </w:t>
      </w:r>
      <w:r w:rsidRPr="00B600EB">
        <w:rPr>
          <w:rFonts w:asciiTheme="minorHAnsi" w:hAnsiTheme="minorHAnsi" w:cs="Times New Roman"/>
          <w:b/>
          <w:sz w:val="20"/>
          <w:szCs w:val="20"/>
        </w:rPr>
        <w:t>kisugárzott elektromágneses hullámok fotonjai</w:t>
      </w:r>
      <w:r w:rsidRPr="00B600EB">
        <w:rPr>
          <w:rFonts w:asciiTheme="minorHAnsi" w:hAnsiTheme="minorHAnsi" w:cs="Times New Roman"/>
          <w:sz w:val="20"/>
          <w:szCs w:val="20"/>
        </w:rPr>
        <w:t xml:space="preserve"> is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mindig</w:t>
      </w:r>
      <w:r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ugyanolyan energiájúak</w:t>
      </w:r>
      <w:r w:rsidRPr="00B600EB">
        <w:rPr>
          <w:rFonts w:asciiTheme="minorHAnsi" w:hAnsiTheme="minorHAnsi" w:cs="Times New Roman"/>
          <w:sz w:val="20"/>
          <w:szCs w:val="20"/>
        </w:rPr>
        <w:t xml:space="preserve">. Ha ezen fotonok energiája a </w:t>
      </w:r>
      <w:r w:rsidRPr="00B600EB">
        <w:rPr>
          <w:rFonts w:asciiTheme="minorHAnsi" w:hAnsiTheme="minorHAnsi" w:cs="Times New Roman"/>
          <w:b/>
          <w:sz w:val="20"/>
          <w:szCs w:val="20"/>
        </w:rPr>
        <w:t>látható fény tartományába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esik, akkor az </w:t>
      </w:r>
      <w:r w:rsidRPr="00B600EB">
        <w:rPr>
          <w:rFonts w:asciiTheme="minorHAnsi" w:hAnsiTheme="minorHAnsi" w:cs="Times New Roman"/>
          <w:b/>
          <w:sz w:val="20"/>
          <w:szCs w:val="20"/>
        </w:rPr>
        <w:t>atomra jellemző színű lángfestést</w:t>
      </w:r>
      <w:r w:rsidRPr="00B600EB">
        <w:rPr>
          <w:rFonts w:asciiTheme="minorHAnsi" w:hAnsiTheme="minorHAnsi" w:cs="Times New Roman"/>
          <w:sz w:val="20"/>
          <w:szCs w:val="20"/>
        </w:rPr>
        <w:t xml:space="preserve"> látunk.</w:t>
      </w:r>
    </w:p>
    <w:p w14:paraId="72BABEDF" w14:textId="77777777" w:rsidR="007F370F" w:rsidRPr="00B600EB" w:rsidRDefault="007F370F" w:rsidP="007F370F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1. </w:t>
      </w:r>
      <w:r w:rsidRPr="00B600EB">
        <w:rPr>
          <w:rFonts w:asciiTheme="minorHAnsi" w:hAnsiTheme="minorHAnsi"/>
          <w:b/>
          <w:sz w:val="20"/>
          <w:szCs w:val="20"/>
        </w:rPr>
        <w:t>Kísérlet</w:t>
      </w:r>
      <w:r w:rsidR="004F6C7E">
        <w:rPr>
          <w:rFonts w:asciiTheme="minorHAnsi" w:hAnsiTheme="minorHAnsi"/>
          <w:b/>
          <w:sz w:val="20"/>
          <w:szCs w:val="20"/>
        </w:rPr>
        <w:t xml:space="preserve">: </w:t>
      </w:r>
      <w:r w:rsidR="004F6C7E">
        <w:rPr>
          <w:rFonts w:asciiTheme="minorHAnsi" w:hAnsiTheme="minorHAnsi"/>
          <w:sz w:val="20"/>
          <w:szCs w:val="20"/>
        </w:rPr>
        <w:t xml:space="preserve">A tálcán az egyik porlasztófejjel ellátott flakonban nátrium-klorid alkoholos oldata van. </w:t>
      </w:r>
      <w:r w:rsidRPr="00B600EB">
        <w:rPr>
          <w:rFonts w:asciiTheme="minorHAnsi" w:hAnsiTheme="minorHAnsi"/>
          <w:sz w:val="20"/>
          <w:szCs w:val="20"/>
        </w:rPr>
        <w:t>Gyújtsátok meg a borszeszégőt, spricceljétek az oldatot a lángba és figyeljétek meg a változást!</w:t>
      </w:r>
    </w:p>
    <w:p w14:paraId="013976C3" w14:textId="77777777" w:rsidR="007F370F" w:rsidRPr="00B600EB" w:rsidRDefault="007F370F" w:rsidP="007F370F">
      <w:pPr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p w14:paraId="148DD329" w14:textId="77777777" w:rsidR="007F370F" w:rsidRPr="00B600EB" w:rsidRDefault="007F370F" w:rsidP="007F370F">
      <w:pPr>
        <w:tabs>
          <w:tab w:val="left" w:leader="dot" w:pos="6237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láng színe a nátrium-klorid</w:t>
      </w:r>
      <w:r>
        <w:rPr>
          <w:rFonts w:asciiTheme="minorHAnsi" w:hAnsiTheme="minorHAnsi"/>
          <w:sz w:val="20"/>
          <w:szCs w:val="20"/>
        </w:rPr>
        <w:t>-</w:t>
      </w:r>
      <w:r w:rsidRPr="00B600EB">
        <w:rPr>
          <w:rFonts w:asciiTheme="minorHAnsi" w:hAnsiTheme="minorHAnsi"/>
          <w:sz w:val="20"/>
          <w:szCs w:val="20"/>
        </w:rPr>
        <w:t xml:space="preserve">oldat beleporlasztása során </w:t>
      </w:r>
      <w:r w:rsidRPr="00B600EB">
        <w:rPr>
          <w:rFonts w:asciiTheme="minorHAnsi" w:hAnsiTheme="minorHAnsi"/>
          <w:sz w:val="20"/>
          <w:szCs w:val="20"/>
        </w:rPr>
        <w:tab/>
        <w:t xml:space="preserve"> színű lett.</w:t>
      </w:r>
    </w:p>
    <w:p w14:paraId="1FEA87D7" w14:textId="746B822C" w:rsidR="007F370F" w:rsidRPr="00B600EB" w:rsidRDefault="007F370F" w:rsidP="007F370F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 xml:space="preserve">Magyarázat: </w:t>
      </w:r>
      <w:r w:rsidR="00EF7B84">
        <w:rPr>
          <w:rFonts w:asciiTheme="minorHAnsi" w:hAnsiTheme="minorHAnsi"/>
          <w:sz w:val="20"/>
          <w:szCs w:val="20"/>
        </w:rPr>
        <w:t>Hevítés</w:t>
      </w:r>
      <w:r w:rsidRPr="00B600EB">
        <w:rPr>
          <w:rFonts w:asciiTheme="minorHAnsi" w:hAnsiTheme="minorHAnsi"/>
          <w:sz w:val="20"/>
          <w:szCs w:val="20"/>
        </w:rPr>
        <w:t xml:space="preserve"> hatására a sóban található fémion atomizálódott, elektronjai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036A0E13" w14:textId="77777777" w:rsidR="007F370F" w:rsidRPr="00B600EB" w:rsidRDefault="007F370F" w:rsidP="007F370F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ab/>
        <w:t xml:space="preserve"> atompályára kerültek, majd a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16AAAB43" w14:textId="77777777" w:rsidR="007F370F" w:rsidRPr="00B600EB" w:rsidRDefault="007F370F" w:rsidP="007F370F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állapot megszűnése során az atom a felvett energiát </w:t>
      </w:r>
      <w:r w:rsidRPr="00B600EB">
        <w:rPr>
          <w:rFonts w:asciiTheme="minorHAnsi" w:hAnsiTheme="minorHAnsi"/>
          <w:sz w:val="20"/>
          <w:szCs w:val="20"/>
        </w:rPr>
        <w:tab/>
      </w:r>
    </w:p>
    <w:p w14:paraId="2C78D596" w14:textId="77777777" w:rsidR="007F370F" w:rsidRPr="00B600EB" w:rsidRDefault="007F370F" w:rsidP="007F370F">
      <w:pPr>
        <w:tabs>
          <w:tab w:val="left" w:leader="dot" w:pos="0"/>
          <w:tab w:val="left" w:leader="dot" w:pos="2268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formájában kisugározta, miközben visszakerült </w:t>
      </w:r>
      <w:r w:rsidRPr="00B600EB">
        <w:rPr>
          <w:rFonts w:asciiTheme="minorHAnsi" w:hAnsiTheme="minorHAnsi"/>
          <w:sz w:val="20"/>
          <w:szCs w:val="20"/>
        </w:rPr>
        <w:tab/>
        <w:t>.</w:t>
      </w:r>
    </w:p>
    <w:p w14:paraId="32A6AC14" w14:textId="77777777" w:rsidR="007F370F" w:rsidRDefault="007F370F" w:rsidP="007F370F">
      <w:pPr>
        <w:jc w:val="left"/>
        <w:rPr>
          <w:rFonts w:asciiTheme="minorHAnsi" w:hAnsiTheme="minorHAnsi"/>
          <w:sz w:val="20"/>
          <w:szCs w:val="20"/>
        </w:rPr>
      </w:pPr>
    </w:p>
    <w:p w14:paraId="3F244F86" w14:textId="76A1F7F9" w:rsidR="004F6C7E" w:rsidRPr="00B600EB" w:rsidRDefault="007F370F" w:rsidP="00F9105A">
      <w:pPr>
        <w:tabs>
          <w:tab w:val="left" w:leader="dot" w:pos="0"/>
          <w:tab w:val="left" w:leader="dot" w:pos="2268"/>
          <w:tab w:val="left" w:leader="dot" w:pos="8931"/>
        </w:tabs>
        <w:spacing w:after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látható fény a </w:t>
      </w:r>
      <w:r w:rsidRPr="00B600EB">
        <w:rPr>
          <w:rFonts w:asciiTheme="minorHAnsi" w:hAnsiTheme="minorHAnsi"/>
          <w:b/>
          <w:sz w:val="20"/>
          <w:szCs w:val="20"/>
        </w:rPr>
        <w:t>380-760 nanométer</w:t>
      </w:r>
      <w:r w:rsidRPr="00B600EB">
        <w:rPr>
          <w:rFonts w:asciiTheme="minorHAnsi" w:hAnsiTheme="minorHAnsi"/>
          <w:sz w:val="20"/>
          <w:szCs w:val="20"/>
        </w:rPr>
        <w:t xml:space="preserve"> (jele nm, a méter egymilliárdod része) hullámhossztartományba eső elektromágneses sugárzás, az egyes </w:t>
      </w:r>
      <w:r w:rsidRPr="00B600EB">
        <w:rPr>
          <w:rFonts w:asciiTheme="minorHAnsi" w:hAnsiTheme="minorHAnsi"/>
          <w:b/>
          <w:sz w:val="20"/>
          <w:szCs w:val="20"/>
        </w:rPr>
        <w:t>színérzetek</w:t>
      </w:r>
      <w:r w:rsidRPr="00B600EB">
        <w:rPr>
          <w:rFonts w:asciiTheme="minorHAnsi" w:hAnsiTheme="minorHAnsi"/>
          <w:sz w:val="20"/>
          <w:szCs w:val="20"/>
        </w:rPr>
        <w:t>et ezen belül más-más hullámhosszú (a hullámhossz jele λ – lambda) fény kelti</w:t>
      </w:r>
      <w:r w:rsidR="00FB2AF0">
        <w:rPr>
          <w:rStyle w:val="Lbjegyzet-hivatkozs"/>
          <w:rFonts w:asciiTheme="minorHAnsi" w:hAnsiTheme="minorHAnsi"/>
          <w:sz w:val="20"/>
          <w:szCs w:val="20"/>
        </w:rPr>
        <w:footnoteReference w:id="4"/>
      </w:r>
      <w:r w:rsidRPr="00B600EB">
        <w:rPr>
          <w:rFonts w:asciiTheme="minorHAnsi" w:hAnsiTheme="minorHAnsi"/>
          <w:sz w:val="20"/>
          <w:szCs w:val="20"/>
        </w:rPr>
        <w:t>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4F6C7E" w:rsidRPr="00B600EB" w14:paraId="27EA363D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B981D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>A lángfestés színe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7D2F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Hullámhossz, </w:t>
            </w:r>
            <w:r w:rsidRPr="007D4BCF">
              <w:rPr>
                <w:rFonts w:asciiTheme="minorHAnsi" w:eastAsia="Times New Roman" w:hAnsiTheme="minorHAnsi" w:cs="Arial"/>
                <w:b/>
                <w:bCs/>
                <w:i/>
                <w:sz w:val="20"/>
                <w:szCs w:val="20"/>
                <w:lang w:eastAsia="hu-HU"/>
              </w:rPr>
              <w:t>λ</w:t>
            </w: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 (nm)</w:t>
            </w:r>
          </w:p>
        </w:tc>
      </w:tr>
      <w:tr w:rsidR="004F6C7E" w:rsidRPr="00B600EB" w14:paraId="484A9119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848C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ibolya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CC627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380 – 420</w:t>
            </w:r>
          </w:p>
        </w:tc>
      </w:tr>
      <w:tr w:rsidR="004F6C7E" w:rsidRPr="00B600EB" w14:paraId="75F79370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3822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kék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5833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420 – 490</w:t>
            </w:r>
          </w:p>
        </w:tc>
      </w:tr>
      <w:tr w:rsidR="004F6C7E" w:rsidRPr="00B600EB" w14:paraId="6FA549D9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13A5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zöld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6067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490 – 575</w:t>
            </w:r>
          </w:p>
        </w:tc>
      </w:tr>
      <w:tr w:rsidR="004F6C7E" w:rsidRPr="00B600EB" w14:paraId="1D4495BF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F028B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sárga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59F2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575 – 585</w:t>
            </w:r>
          </w:p>
        </w:tc>
      </w:tr>
      <w:tr w:rsidR="004F6C7E" w:rsidRPr="00B600EB" w14:paraId="07739011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8B63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narancs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4E59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585 – 650</w:t>
            </w:r>
          </w:p>
        </w:tc>
      </w:tr>
      <w:tr w:rsidR="004F6C7E" w:rsidRPr="00B600EB" w14:paraId="15DE954D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8695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vörös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AFD" w14:textId="77777777" w:rsidR="004F6C7E" w:rsidRPr="00B600EB" w:rsidRDefault="004F6C7E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650 – 750</w:t>
            </w:r>
          </w:p>
        </w:tc>
      </w:tr>
    </w:tbl>
    <w:p w14:paraId="17127933" w14:textId="2ECC6D1D" w:rsidR="007F370F" w:rsidRPr="00B600EB" w:rsidRDefault="007F370F" w:rsidP="007F370F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különböző elektromágneses sugárzásoknak </w:t>
      </w:r>
      <w:r w:rsidR="002E32DD">
        <w:rPr>
          <w:rFonts w:asciiTheme="minorHAnsi" w:hAnsiTheme="minorHAnsi"/>
          <w:sz w:val="20"/>
          <w:szCs w:val="20"/>
        </w:rPr>
        <w:t>nemcsak a hullámhossza, hanem fotonjaik</w:t>
      </w:r>
      <w:r w:rsidRPr="00B600EB">
        <w:rPr>
          <w:rFonts w:asciiTheme="minorHAnsi" w:hAnsiTheme="minorHAnsi"/>
          <w:sz w:val="20"/>
          <w:szCs w:val="20"/>
        </w:rPr>
        <w:t xml:space="preserve"> energiája is eltérő</w:t>
      </w:r>
      <w:r w:rsidRPr="00B600EB">
        <w:rPr>
          <w:rFonts w:asciiTheme="minorHAnsi" w:hAnsiTheme="minorHAnsi"/>
          <w:b/>
          <w:sz w:val="20"/>
          <w:szCs w:val="20"/>
        </w:rPr>
        <w:t xml:space="preserve">. A sugárzás </w:t>
      </w:r>
      <w:r w:rsidR="002E32DD">
        <w:rPr>
          <w:rFonts w:asciiTheme="minorHAnsi" w:hAnsiTheme="minorHAnsi"/>
          <w:b/>
          <w:sz w:val="20"/>
          <w:szCs w:val="20"/>
        </w:rPr>
        <w:t xml:space="preserve">egy fotonjának </w:t>
      </w:r>
      <w:r w:rsidRPr="00B600EB">
        <w:rPr>
          <w:rFonts w:asciiTheme="minorHAnsi" w:hAnsiTheme="minorHAnsi"/>
          <w:b/>
          <w:sz w:val="20"/>
          <w:szCs w:val="20"/>
        </w:rPr>
        <w:t xml:space="preserve">energiája a </w:t>
      </w:r>
      <w:proofErr w:type="spellStart"/>
      <w:r w:rsidRPr="00B600EB">
        <w:rPr>
          <w:rFonts w:asciiTheme="minorHAnsi" w:hAnsiTheme="minorHAnsi"/>
          <w:b/>
          <w:sz w:val="20"/>
          <w:szCs w:val="20"/>
        </w:rPr>
        <w:t>hullámhosszal</w:t>
      </w:r>
      <w:proofErr w:type="spellEnd"/>
      <w:r w:rsidRPr="00B600EB">
        <w:rPr>
          <w:rFonts w:asciiTheme="minorHAnsi" w:hAnsiTheme="minorHAnsi"/>
          <w:b/>
          <w:sz w:val="20"/>
          <w:szCs w:val="20"/>
        </w:rPr>
        <w:t xml:space="preserve"> fordítottan arányos</w:t>
      </w:r>
      <w:r w:rsidRPr="00B600EB">
        <w:rPr>
          <w:rFonts w:asciiTheme="minorHAnsi" w:hAnsiTheme="minorHAnsi"/>
          <w:sz w:val="20"/>
          <w:szCs w:val="20"/>
        </w:rPr>
        <w:t>:</w:t>
      </w:r>
    </w:p>
    <w:p w14:paraId="3AC06548" w14:textId="77777777" w:rsidR="007F370F" w:rsidRPr="00B600EB" w:rsidRDefault="007F370F" w:rsidP="007F370F">
      <w:pPr>
        <w:rPr>
          <w:rFonts w:asciiTheme="minorHAnsi" w:hAnsiTheme="minorHAnsi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E~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den>
          </m:f>
        </m:oMath>
      </m:oMathPara>
    </w:p>
    <w:p w14:paraId="01FA4723" w14:textId="5BE40315" w:rsidR="007F370F" w:rsidRPr="00B600EB" w:rsidRDefault="007F370F" w:rsidP="007F370F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Tehát minél nagyobb a kibocsátott sugárzás hullámhossza (azaz </w:t>
      </w:r>
      <w:r w:rsidR="00984476" w:rsidRPr="00B600EB">
        <w:rPr>
          <w:rFonts w:asciiTheme="minorHAnsi" w:hAnsiTheme="minorHAnsi"/>
          <w:sz w:val="20"/>
          <w:szCs w:val="20"/>
        </w:rPr>
        <w:t xml:space="preserve">minél közelebb van </w:t>
      </w:r>
      <w:r w:rsidRPr="00B600EB">
        <w:rPr>
          <w:rFonts w:asciiTheme="minorHAnsi" w:hAnsiTheme="minorHAnsi"/>
          <w:sz w:val="20"/>
          <w:szCs w:val="20"/>
        </w:rPr>
        <w:t>az érzékelt szín a vöröshöz), annál k</w:t>
      </w:r>
      <w:r w:rsidR="002E32DD">
        <w:rPr>
          <w:rFonts w:asciiTheme="minorHAnsi" w:hAnsiTheme="minorHAnsi"/>
          <w:sz w:val="20"/>
          <w:szCs w:val="20"/>
        </w:rPr>
        <w:t>isebb fotonjainak</w:t>
      </w:r>
      <w:r w:rsidRPr="00B600EB">
        <w:rPr>
          <w:rFonts w:asciiTheme="minorHAnsi" w:hAnsiTheme="minorHAnsi"/>
          <w:sz w:val="20"/>
          <w:szCs w:val="20"/>
        </w:rPr>
        <w:t xml:space="preserve"> energiája. Ez azt is jelenti, hogy minél közelebb van a vöröshöz egy elem lángfestése, annál kisebb energia szükséges elektronjainak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gerjesztődéséhez</w:t>
      </w:r>
      <w:proofErr w:type="spellEnd"/>
      <w:r w:rsidRPr="00B600EB">
        <w:rPr>
          <w:rFonts w:asciiTheme="minorHAnsi" w:hAnsiTheme="minorHAnsi"/>
          <w:sz w:val="20"/>
          <w:szCs w:val="20"/>
        </w:rPr>
        <w:t>.</w:t>
      </w:r>
    </w:p>
    <w:p w14:paraId="7987C43B" w14:textId="77777777" w:rsidR="00DA7D08" w:rsidRDefault="00DA7D08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68800651" w14:textId="73C5736F" w:rsidR="004939C6" w:rsidRPr="004939C6" w:rsidRDefault="007F370F" w:rsidP="00DA7D08">
      <w:pPr>
        <w:spacing w:after="16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lastRenderedPageBreak/>
        <w:t xml:space="preserve">Lássunk erre néhány példát! </w:t>
      </w:r>
      <w:r w:rsidRPr="00B600EB">
        <w:rPr>
          <w:rFonts w:asciiTheme="minorHAnsi" w:hAnsiTheme="minorHAnsi"/>
          <w:b/>
          <w:sz w:val="20"/>
          <w:szCs w:val="20"/>
        </w:rPr>
        <w:t>Nézd meg a következő</w:t>
      </w:r>
      <w:r w:rsidR="00BE7C8A">
        <w:rPr>
          <w:rFonts w:asciiTheme="minorHAnsi" w:hAnsiTheme="minorHAnsi"/>
          <w:b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 xml:space="preserve">táblázatot! Olvasd el a szöveget és </w:t>
      </w:r>
      <w:r w:rsidRPr="00B600EB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/>
          <w:b/>
          <w:sz w:val="20"/>
          <w:szCs w:val="20"/>
          <w:bdr w:val="single" w:sz="4" w:space="0" w:color="auto" w:frame="1"/>
        </w:rPr>
        <w:t>keretezd be</w:t>
      </w:r>
      <w:r w:rsidRPr="00B600EB">
        <w:rPr>
          <w:rFonts w:asciiTheme="minorHAnsi" w:hAnsiTheme="minorHAnsi"/>
          <w:b/>
          <w:sz w:val="20"/>
          <w:szCs w:val="20"/>
        </w:rPr>
        <w:t xml:space="preserve"> a </w:t>
      </w:r>
      <w:proofErr w:type="gramStart"/>
      <w:r w:rsidRPr="00B600EB">
        <w:rPr>
          <w:rFonts w:asciiTheme="minorHAnsi" w:hAnsiTheme="minorHAnsi"/>
          <w:b/>
          <w:sz w:val="20"/>
          <w:szCs w:val="20"/>
        </w:rPr>
        <w:t>helyes</w:t>
      </w:r>
      <w:proofErr w:type="gramEnd"/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B600EB">
        <w:rPr>
          <w:rFonts w:asciiTheme="minorHAnsi" w:hAnsiTheme="minorHAnsi"/>
          <w:b/>
          <w:sz w:val="20"/>
          <w:szCs w:val="20"/>
        </w:rPr>
        <w:t xml:space="preserve"> a hibás szövegrészt!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7F370F" w:rsidRPr="00B600EB" w14:paraId="67AAF5B6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3E26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Az elem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00C9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7F370F" w:rsidRPr="00B600EB" w14:paraId="51BECF61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2707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cézium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FE33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kék</w:t>
            </w:r>
          </w:p>
        </w:tc>
      </w:tr>
      <w:tr w:rsidR="007F370F" w:rsidRPr="00B600EB" w14:paraId="1E9C8F3F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A8D0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kálium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EE9C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fakóibolya</w:t>
            </w:r>
          </w:p>
        </w:tc>
      </w:tr>
      <w:tr w:rsidR="007F370F" w:rsidRPr="00B600EB" w14:paraId="40C0EC35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1CAE" w14:textId="77777777" w:rsidR="007F370F" w:rsidRPr="00B600EB" w:rsidRDefault="00A27840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kalcium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3347" w14:textId="77777777" w:rsidR="007F370F" w:rsidRPr="00B600EB" w:rsidRDefault="00A27840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téglavörös</w:t>
            </w:r>
          </w:p>
        </w:tc>
      </w:tr>
      <w:tr w:rsidR="007F370F" w:rsidRPr="00B600EB" w14:paraId="1BE8C0AA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76AF" w14:textId="77777777" w:rsidR="007F370F" w:rsidRPr="00B600EB" w:rsidRDefault="00A27840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réz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F1B6" w14:textId="77777777" w:rsidR="007F370F" w:rsidRPr="00B600EB" w:rsidRDefault="007F370F" w:rsidP="004939C6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zöld</w:t>
            </w:r>
          </w:p>
        </w:tc>
      </w:tr>
    </w:tbl>
    <w:p w14:paraId="4B3402AA" w14:textId="77777777" w:rsidR="007F370F" w:rsidRPr="00B600EB" w:rsidRDefault="007F370F" w:rsidP="007F370F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céziumatom</w:t>
      </w:r>
      <w:r w:rsidR="00C45FA5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káliumatom, mert a céziumatom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gerjesztődése</w:t>
      </w:r>
      <w:proofErr w:type="spellEnd"/>
      <w:r w:rsidRPr="00B600EB">
        <w:rPr>
          <w:rFonts w:asciiTheme="minorHAnsi" w:hAnsiTheme="minorHAnsi"/>
          <w:sz w:val="20"/>
          <w:szCs w:val="20"/>
        </w:rPr>
        <w:t xml:space="preserve"> során kibocsátott kék fény hullámhossza </w:t>
      </w:r>
      <w:r w:rsidRPr="00B600EB">
        <w:rPr>
          <w:rFonts w:asciiTheme="minorHAnsi" w:hAnsiTheme="minorHAnsi"/>
          <w:b/>
          <w:sz w:val="20"/>
          <w:szCs w:val="20"/>
        </w:rPr>
        <w:t>kisebb/nagyobb</w:t>
      </w:r>
      <w:r w:rsidRPr="00B600EB">
        <w:rPr>
          <w:rFonts w:asciiTheme="minorHAnsi" w:hAnsiTheme="minorHAnsi"/>
          <w:sz w:val="20"/>
          <w:szCs w:val="20"/>
        </w:rPr>
        <w:t xml:space="preserve">, mint a káliumatom gerjesztettségének megszűnése során kibocsátott </w:t>
      </w:r>
      <w:r>
        <w:rPr>
          <w:rFonts w:asciiTheme="minorHAnsi" w:hAnsiTheme="minorHAnsi"/>
          <w:sz w:val="20"/>
          <w:szCs w:val="20"/>
        </w:rPr>
        <w:t>fakóibolya</w:t>
      </w:r>
      <w:r w:rsidRPr="00B600EB">
        <w:rPr>
          <w:rFonts w:asciiTheme="minorHAnsi" w:hAnsiTheme="minorHAnsi"/>
          <w:sz w:val="20"/>
          <w:szCs w:val="20"/>
        </w:rPr>
        <w:t xml:space="preserve"> fény hullámhossza.</w:t>
      </w:r>
    </w:p>
    <w:p w14:paraId="2557037C" w14:textId="77777777" w:rsidR="007F370F" w:rsidRPr="00B600EB" w:rsidRDefault="007F370F" w:rsidP="007F370F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legkisebb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</w:t>
      </w:r>
      <w:r w:rsidR="00A27840">
        <w:rPr>
          <w:rFonts w:asciiTheme="minorHAnsi" w:hAnsiTheme="minorHAnsi"/>
          <w:b/>
          <w:sz w:val="20"/>
          <w:szCs w:val="20"/>
        </w:rPr>
        <w:t>kalcium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="00A27840">
        <w:rPr>
          <w:rFonts w:asciiTheme="minorHAnsi" w:hAnsiTheme="minorHAnsi"/>
          <w:b/>
          <w:sz w:val="20"/>
          <w:szCs w:val="20"/>
        </w:rPr>
        <w:t>réz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</w:t>
      </w:r>
      <w:r w:rsidR="00A27840">
        <w:rPr>
          <w:rFonts w:asciiTheme="minorHAnsi" w:hAnsiTheme="minorHAnsi"/>
          <w:b/>
          <w:sz w:val="20"/>
          <w:szCs w:val="20"/>
        </w:rPr>
        <w:t>téglavörös</w:t>
      </w:r>
      <w:r w:rsidRPr="00B600EB">
        <w:rPr>
          <w:rFonts w:asciiTheme="minorHAnsi" w:hAnsiTheme="minorHAnsi"/>
          <w:b/>
          <w:sz w:val="20"/>
          <w:szCs w:val="20"/>
        </w:rPr>
        <w:t>/zöld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162D69B7" w14:textId="77777777" w:rsidR="007F370F" w:rsidRDefault="007F370F" w:rsidP="007F370F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legnagyobb energiával gerjeszthető a </w:t>
      </w:r>
      <w:r w:rsidRPr="00B600EB">
        <w:rPr>
          <w:rFonts w:asciiTheme="minorHAnsi" w:hAnsiTheme="minorHAnsi"/>
          <w:b/>
          <w:sz w:val="20"/>
          <w:szCs w:val="20"/>
        </w:rPr>
        <w:t>cézium/kálium/</w:t>
      </w:r>
      <w:r w:rsidR="00A27840">
        <w:rPr>
          <w:rFonts w:asciiTheme="minorHAnsi" w:hAnsiTheme="minorHAnsi"/>
          <w:b/>
          <w:sz w:val="20"/>
          <w:szCs w:val="20"/>
        </w:rPr>
        <w:t>kal</w:t>
      </w:r>
      <w:r w:rsidRPr="00B600EB">
        <w:rPr>
          <w:rFonts w:asciiTheme="minorHAnsi" w:hAnsiTheme="minorHAnsi"/>
          <w:b/>
          <w:sz w:val="20"/>
          <w:szCs w:val="20"/>
        </w:rPr>
        <w:t>cium/</w:t>
      </w:r>
      <w:r w:rsidR="00A27840">
        <w:rPr>
          <w:rFonts w:asciiTheme="minorHAnsi" w:hAnsiTheme="minorHAnsi"/>
          <w:b/>
          <w:sz w:val="20"/>
          <w:szCs w:val="20"/>
        </w:rPr>
        <w:t>réz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B600EB">
        <w:rPr>
          <w:rFonts w:asciiTheme="minorHAnsi" w:hAnsiTheme="minorHAnsi"/>
          <w:b/>
          <w:sz w:val="20"/>
          <w:szCs w:val="20"/>
        </w:rPr>
        <w:t>kék/fakóibolya/</w:t>
      </w:r>
      <w:r w:rsidR="00A27840">
        <w:rPr>
          <w:rFonts w:asciiTheme="minorHAnsi" w:hAnsiTheme="minorHAnsi"/>
          <w:b/>
          <w:sz w:val="20"/>
          <w:szCs w:val="20"/>
        </w:rPr>
        <w:t>téglavörös</w:t>
      </w:r>
      <w:r w:rsidRPr="00B600EB">
        <w:rPr>
          <w:rFonts w:asciiTheme="minorHAnsi" w:hAnsiTheme="minorHAnsi"/>
          <w:b/>
          <w:sz w:val="20"/>
          <w:szCs w:val="20"/>
        </w:rPr>
        <w:t>/zöld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B600EB">
        <w:rPr>
          <w:rFonts w:asciiTheme="minorHAnsi" w:hAnsiTheme="minorHAnsi"/>
          <w:b/>
          <w:sz w:val="20"/>
          <w:szCs w:val="20"/>
        </w:rPr>
        <w:t>legkisebb/legnagyobb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673D57C3" w14:textId="034C90D1" w:rsidR="00984476" w:rsidRDefault="00631428" w:rsidP="00631428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2. </w:t>
      </w:r>
      <w:r w:rsidRPr="00B600EB">
        <w:rPr>
          <w:rFonts w:asciiTheme="minorHAnsi" w:hAnsiTheme="minorHAnsi"/>
          <w:b/>
          <w:sz w:val="20"/>
          <w:szCs w:val="20"/>
        </w:rPr>
        <w:t>Kísérlet:</w:t>
      </w:r>
      <w:r w:rsidR="00C45FA5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A tálcán két ismeretlen vegyület alkoholos oldata található porlasztófejekkel ellátott flakonokban. </w:t>
      </w:r>
      <w:r w:rsidR="00984476" w:rsidRPr="004F6C7E">
        <w:rPr>
          <w:rFonts w:asciiTheme="minorHAnsi" w:hAnsiTheme="minorHAnsi"/>
          <w:b/>
          <w:sz w:val="20"/>
          <w:szCs w:val="20"/>
        </w:rPr>
        <w:t>Tervezzetek kísérletet</w:t>
      </w:r>
      <w:r w:rsidR="00984476">
        <w:rPr>
          <w:rFonts w:asciiTheme="minorHAnsi" w:hAnsiTheme="minorHAnsi"/>
          <w:sz w:val="20"/>
          <w:szCs w:val="20"/>
        </w:rPr>
        <w:t xml:space="preserve"> a kö</w:t>
      </w:r>
      <w:r w:rsidR="006C332C">
        <w:rPr>
          <w:rFonts w:asciiTheme="minorHAnsi" w:hAnsiTheme="minorHAnsi"/>
          <w:sz w:val="20"/>
          <w:szCs w:val="20"/>
        </w:rPr>
        <w:t>vetkező</w:t>
      </w:r>
      <w:r w:rsidR="00984476" w:rsidRPr="004F6C7E">
        <w:rPr>
          <w:rFonts w:asciiTheme="minorHAnsi" w:hAnsiTheme="minorHAnsi"/>
          <w:b/>
          <w:sz w:val="20"/>
          <w:szCs w:val="20"/>
        </w:rPr>
        <w:t xml:space="preserve"> </w:t>
      </w:r>
      <w:r w:rsidR="003E3BD7">
        <w:rPr>
          <w:rFonts w:asciiTheme="minorHAnsi" w:hAnsiTheme="minorHAnsi"/>
          <w:b/>
          <w:sz w:val="20"/>
          <w:szCs w:val="20"/>
        </w:rPr>
        <w:t>problémafölvető</w:t>
      </w:r>
      <w:r w:rsidR="003E3BD7" w:rsidRPr="004F6C7E">
        <w:rPr>
          <w:rFonts w:asciiTheme="minorHAnsi" w:hAnsiTheme="minorHAnsi"/>
          <w:b/>
          <w:sz w:val="20"/>
          <w:szCs w:val="20"/>
        </w:rPr>
        <w:t xml:space="preserve"> </w:t>
      </w:r>
      <w:r w:rsidR="00984476" w:rsidRPr="004F6C7E">
        <w:rPr>
          <w:rFonts w:asciiTheme="minorHAnsi" w:hAnsiTheme="minorHAnsi"/>
          <w:b/>
          <w:sz w:val="20"/>
          <w:szCs w:val="20"/>
        </w:rPr>
        <w:t>kérdések</w:t>
      </w:r>
      <w:r w:rsidR="00984476">
        <w:rPr>
          <w:rFonts w:asciiTheme="minorHAnsi" w:hAnsiTheme="minorHAnsi"/>
          <w:sz w:val="20"/>
          <w:szCs w:val="20"/>
        </w:rPr>
        <w:t xml:space="preserve"> megválaszolására: </w:t>
      </w:r>
    </w:p>
    <w:p w14:paraId="375CBC37" w14:textId="77777777" w:rsidR="00984476" w:rsidRDefault="00984476" w:rsidP="004F6C7E">
      <w:pPr>
        <w:tabs>
          <w:tab w:val="left" w:leader="dot" w:pos="4395"/>
          <w:tab w:val="left" w:leader="dot" w:pos="8931"/>
        </w:tabs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 Milyen fémek vegyületei az ismeretlenek?</w:t>
      </w:r>
    </w:p>
    <w:p w14:paraId="7BAD64CA" w14:textId="77777777" w:rsidR="00984476" w:rsidRDefault="00984476" w:rsidP="004F6C7E">
      <w:pPr>
        <w:tabs>
          <w:tab w:val="left" w:leader="dot" w:pos="4395"/>
          <w:tab w:val="left" w:leader="dot" w:pos="8931"/>
        </w:tabs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b) A nátriuménál kisebb vagy nagyobb energiával gerjeszthetők az </w:t>
      </w:r>
      <w:r w:rsidR="00ED71E4">
        <w:rPr>
          <w:rFonts w:asciiTheme="minorHAnsi" w:hAnsiTheme="minorHAnsi"/>
          <w:sz w:val="20"/>
          <w:szCs w:val="20"/>
        </w:rPr>
        <w:t xml:space="preserve">ismeretlen </w:t>
      </w:r>
      <w:r>
        <w:rPr>
          <w:rFonts w:asciiTheme="minorHAnsi" w:hAnsiTheme="minorHAnsi"/>
          <w:sz w:val="20"/>
          <w:szCs w:val="20"/>
        </w:rPr>
        <w:t>fémek elektronjai?</w:t>
      </w:r>
    </w:p>
    <w:p w14:paraId="46009F48" w14:textId="77777777" w:rsidR="00ED71E4" w:rsidRDefault="00ED71E4" w:rsidP="004F6C7E">
      <w:p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válaszok keresésekor használjátok a </w:t>
      </w:r>
      <w:r w:rsidRPr="004F6C7E">
        <w:rPr>
          <w:rFonts w:asciiTheme="minorHAnsi" w:hAnsiTheme="minorHAnsi"/>
          <w:b/>
          <w:sz w:val="20"/>
          <w:szCs w:val="20"/>
        </w:rPr>
        <w:t>természettudományos vizsgálatok elméletét és gyakorlatát</w:t>
      </w:r>
      <w:r>
        <w:rPr>
          <w:rFonts w:asciiTheme="minorHAnsi" w:hAnsiTheme="minorHAnsi"/>
          <w:sz w:val="20"/>
          <w:szCs w:val="20"/>
        </w:rPr>
        <w:t>:</w:t>
      </w:r>
    </w:p>
    <w:p w14:paraId="20EB576A" w14:textId="77777777" w:rsidR="00ED71E4" w:rsidRDefault="00984476" w:rsidP="004F6C7E">
      <w:pPr>
        <w:pStyle w:val="Listaszerbekezds"/>
        <w:numPr>
          <w:ilvl w:val="0"/>
          <w:numId w:val="5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 w:rsidRPr="004F6C7E">
        <w:rPr>
          <w:rFonts w:asciiTheme="minorHAnsi" w:hAnsiTheme="minorHAnsi"/>
          <w:sz w:val="20"/>
          <w:szCs w:val="20"/>
        </w:rPr>
        <w:t xml:space="preserve">Gondoljatok arra, hogy </w:t>
      </w:r>
      <w:r w:rsidR="00ED71E4" w:rsidRPr="00304F80">
        <w:rPr>
          <w:rFonts w:asciiTheme="minorHAnsi" w:hAnsiTheme="minorHAnsi"/>
          <w:sz w:val="20"/>
          <w:szCs w:val="20"/>
        </w:rPr>
        <w:t>a minőségi elemzés fontos módszere</w:t>
      </w:r>
      <w:r w:rsidR="00ED71E4">
        <w:rPr>
          <w:rFonts w:asciiTheme="minorHAnsi" w:hAnsiTheme="minorHAnsi"/>
          <w:sz w:val="20"/>
          <w:szCs w:val="20"/>
        </w:rPr>
        <w:t>i a „</w:t>
      </w:r>
      <w:r w:rsidR="00ED71E4" w:rsidRPr="004F6C7E">
        <w:rPr>
          <w:rFonts w:asciiTheme="minorHAnsi" w:hAnsiTheme="minorHAnsi"/>
          <w:b/>
          <w:sz w:val="20"/>
          <w:szCs w:val="20"/>
        </w:rPr>
        <w:t>próbák</w:t>
      </w:r>
      <w:r w:rsidR="00ED71E4">
        <w:rPr>
          <w:rFonts w:asciiTheme="minorHAnsi" w:hAnsiTheme="minorHAnsi"/>
          <w:sz w:val="20"/>
          <w:szCs w:val="20"/>
        </w:rPr>
        <w:t>”. A</w:t>
      </w:r>
      <w:r w:rsidRPr="004F6C7E">
        <w:rPr>
          <w:rFonts w:asciiTheme="minorHAnsi" w:hAnsiTheme="minorHAnsi"/>
          <w:sz w:val="20"/>
          <w:szCs w:val="20"/>
        </w:rPr>
        <w:t xml:space="preserve"> nátriumatom ismert színű lángfestése kapcsán megtanultátok </w:t>
      </w:r>
      <w:r w:rsidR="00ED71E4">
        <w:rPr>
          <w:rFonts w:asciiTheme="minorHAnsi" w:hAnsiTheme="minorHAnsi"/>
          <w:sz w:val="20"/>
          <w:szCs w:val="20"/>
        </w:rPr>
        <w:t>elvégezni a lángfestési próbát.</w:t>
      </w:r>
    </w:p>
    <w:p w14:paraId="7F853134" w14:textId="3BD4F566" w:rsidR="00ED71E4" w:rsidRDefault="00ED71E4" w:rsidP="004F6C7E">
      <w:pPr>
        <w:pStyle w:val="Listaszerbekezds"/>
        <w:numPr>
          <w:ilvl w:val="0"/>
          <w:numId w:val="5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feladatlapon szerepelnek a mások munkája során született </w:t>
      </w:r>
      <w:r w:rsidRPr="004F6C7E">
        <w:rPr>
          <w:rFonts w:asciiTheme="minorHAnsi" w:hAnsiTheme="minorHAnsi"/>
          <w:b/>
          <w:sz w:val="20"/>
          <w:szCs w:val="20"/>
        </w:rPr>
        <w:t>szakirodalom</w:t>
      </w:r>
      <w:r>
        <w:rPr>
          <w:rFonts w:asciiTheme="minorHAnsi" w:hAnsiTheme="minorHAnsi"/>
          <w:sz w:val="20"/>
          <w:szCs w:val="20"/>
        </w:rPr>
        <w:t>ból</w:t>
      </w:r>
      <w:r w:rsidR="00BE7C8A">
        <w:rPr>
          <w:rStyle w:val="Lbjegyzet-hivatkozs"/>
          <w:rFonts w:asciiTheme="minorHAnsi" w:hAnsiTheme="minorHAnsi"/>
          <w:sz w:val="20"/>
          <w:szCs w:val="20"/>
        </w:rPr>
        <w:footnoteReference w:id="5"/>
      </w:r>
      <w:r>
        <w:rPr>
          <w:rFonts w:asciiTheme="minorHAnsi" w:hAnsiTheme="minorHAnsi"/>
          <w:sz w:val="20"/>
          <w:szCs w:val="20"/>
        </w:rPr>
        <w:t xml:space="preserve"> a következők:</w:t>
      </w:r>
    </w:p>
    <w:p w14:paraId="33BDA4D5" w14:textId="77777777" w:rsidR="004B3750" w:rsidRDefault="004B3750" w:rsidP="00ED71E4">
      <w:pPr>
        <w:pStyle w:val="Listaszerbekezds"/>
        <w:numPr>
          <w:ilvl w:val="1"/>
          <w:numId w:val="5"/>
        </w:numPr>
        <w:spacing w:after="200"/>
        <w:rPr>
          <w:rFonts w:asciiTheme="minorHAnsi" w:hAnsiTheme="minorHAnsi"/>
          <w:sz w:val="20"/>
          <w:szCs w:val="20"/>
        </w:rPr>
      </w:pPr>
      <w:r w:rsidRPr="00304F80">
        <w:rPr>
          <w:rFonts w:asciiTheme="minorHAnsi" w:hAnsiTheme="minorHAnsi"/>
          <w:b/>
          <w:sz w:val="20"/>
          <w:szCs w:val="20"/>
        </w:rPr>
        <w:t>korábbi kísérleti eredmény</w:t>
      </w:r>
      <w:r w:rsidRPr="00304F80">
        <w:rPr>
          <w:rFonts w:asciiTheme="minorHAnsi" w:hAnsiTheme="minorHAnsi"/>
          <w:sz w:val="20"/>
          <w:szCs w:val="20"/>
        </w:rPr>
        <w:t>e</w:t>
      </w:r>
      <w:r>
        <w:rPr>
          <w:rFonts w:asciiTheme="minorHAnsi" w:hAnsiTheme="minorHAnsi"/>
          <w:sz w:val="20"/>
          <w:szCs w:val="20"/>
        </w:rPr>
        <w:t>k</w:t>
      </w:r>
      <w:r w:rsidRPr="00304F80">
        <w:rPr>
          <w:rFonts w:asciiTheme="minorHAnsi" w:hAnsiTheme="minorHAnsi"/>
          <w:sz w:val="20"/>
          <w:szCs w:val="20"/>
        </w:rPr>
        <w:t xml:space="preserve"> (néhány atom lángfestése</w:t>
      </w:r>
      <w:r>
        <w:rPr>
          <w:rFonts w:asciiTheme="minorHAnsi" w:hAnsiTheme="minorHAnsi"/>
          <w:sz w:val="20"/>
          <w:szCs w:val="20"/>
        </w:rPr>
        <w:t>);</w:t>
      </w:r>
    </w:p>
    <w:p w14:paraId="0D694C7C" w14:textId="622BE485" w:rsidR="004B3750" w:rsidRDefault="004B3750" w:rsidP="004B3750">
      <w:pPr>
        <w:pStyle w:val="Listaszerbekezds"/>
        <w:numPr>
          <w:ilvl w:val="1"/>
          <w:numId w:val="5"/>
        </w:numPr>
        <w:spacing w:after="200"/>
        <w:rPr>
          <w:rFonts w:asciiTheme="minorHAnsi" w:hAnsiTheme="minorHAnsi"/>
          <w:sz w:val="20"/>
          <w:szCs w:val="20"/>
        </w:rPr>
      </w:pPr>
      <w:r w:rsidRPr="00304F80">
        <w:rPr>
          <w:rFonts w:asciiTheme="minorHAnsi" w:hAnsiTheme="minorHAnsi"/>
          <w:sz w:val="20"/>
          <w:szCs w:val="20"/>
        </w:rPr>
        <w:t xml:space="preserve">konkrét </w:t>
      </w:r>
      <w:r w:rsidRPr="00304F80">
        <w:rPr>
          <w:rFonts w:asciiTheme="minorHAnsi" w:hAnsiTheme="minorHAnsi"/>
          <w:b/>
          <w:sz w:val="20"/>
          <w:szCs w:val="20"/>
        </w:rPr>
        <w:t>adatok</w:t>
      </w:r>
      <w:r>
        <w:rPr>
          <w:rFonts w:asciiTheme="minorHAnsi" w:hAnsiTheme="minorHAnsi"/>
          <w:sz w:val="20"/>
          <w:szCs w:val="20"/>
        </w:rPr>
        <w:t xml:space="preserve"> (a </w:t>
      </w:r>
      <w:r w:rsidRPr="00304F80">
        <w:rPr>
          <w:rFonts w:asciiTheme="minorHAnsi" w:hAnsiTheme="minorHAnsi"/>
          <w:sz w:val="20"/>
          <w:szCs w:val="20"/>
        </w:rPr>
        <w:t>hullámhossztartományokhoz tartozó színérzetek</w:t>
      </w:r>
      <w:r>
        <w:rPr>
          <w:rFonts w:asciiTheme="minorHAnsi" w:hAnsiTheme="minorHAnsi"/>
          <w:sz w:val="20"/>
          <w:szCs w:val="20"/>
        </w:rPr>
        <w:t>);</w:t>
      </w:r>
    </w:p>
    <w:p w14:paraId="1BA7E101" w14:textId="77777777" w:rsidR="00ED71E4" w:rsidRPr="004F6C7E" w:rsidRDefault="00ED71E4" w:rsidP="004F6C7E">
      <w:pPr>
        <w:pStyle w:val="Listaszerbekezds"/>
        <w:numPr>
          <w:ilvl w:val="1"/>
          <w:numId w:val="5"/>
        </w:numPr>
        <w:spacing w:after="200"/>
        <w:rPr>
          <w:rFonts w:asciiTheme="minorHAnsi" w:hAnsiTheme="minorHAnsi"/>
          <w:sz w:val="20"/>
          <w:szCs w:val="20"/>
        </w:rPr>
      </w:pPr>
      <w:r w:rsidRPr="00304F80">
        <w:rPr>
          <w:rFonts w:asciiTheme="minorHAnsi" w:hAnsiTheme="minorHAnsi"/>
          <w:b/>
          <w:sz w:val="20"/>
          <w:szCs w:val="20"/>
        </w:rPr>
        <w:t>összefüggések</w:t>
      </w:r>
      <w:r>
        <w:rPr>
          <w:rFonts w:asciiTheme="minorHAnsi" w:hAnsiTheme="minorHAnsi"/>
          <w:sz w:val="20"/>
          <w:szCs w:val="20"/>
        </w:rPr>
        <w:t xml:space="preserve"> a </w:t>
      </w:r>
      <w:r w:rsidRPr="00304F80">
        <w:rPr>
          <w:rFonts w:asciiTheme="minorHAnsi" w:hAnsiTheme="minorHAnsi"/>
          <w:sz w:val="20"/>
          <w:szCs w:val="20"/>
        </w:rPr>
        <w:t>lángfestés színe és a gerjesztési energia között</w:t>
      </w:r>
      <w:r w:rsidR="004B3750">
        <w:rPr>
          <w:rFonts w:asciiTheme="minorHAnsi" w:hAnsiTheme="minorHAnsi"/>
          <w:sz w:val="20"/>
          <w:szCs w:val="20"/>
        </w:rPr>
        <w:t>.</w:t>
      </w:r>
    </w:p>
    <w:p w14:paraId="126FA06F" w14:textId="77777777" w:rsidR="004B3750" w:rsidRDefault="004B3750" w:rsidP="004F6C7E">
      <w:pPr>
        <w:pStyle w:val="Listaszerbekezds"/>
        <w:numPr>
          <w:ilvl w:val="0"/>
          <w:numId w:val="5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Ezek ismeretében megtervezhetitek és elvégezhetitek a </w:t>
      </w:r>
      <w:r w:rsidRPr="004F6C7E">
        <w:rPr>
          <w:rFonts w:asciiTheme="minorHAnsi" w:hAnsiTheme="minorHAnsi"/>
          <w:b/>
          <w:sz w:val="20"/>
          <w:szCs w:val="20"/>
        </w:rPr>
        <w:t>kísérletek</w:t>
      </w:r>
      <w:r>
        <w:rPr>
          <w:rFonts w:asciiTheme="minorHAnsi" w:hAnsiTheme="minorHAnsi"/>
          <w:sz w:val="20"/>
          <w:szCs w:val="20"/>
        </w:rPr>
        <w:t xml:space="preserve">et. </w:t>
      </w:r>
    </w:p>
    <w:p w14:paraId="5F6A7739" w14:textId="77777777" w:rsidR="004B3750" w:rsidRDefault="00984476" w:rsidP="004F6C7E">
      <w:pPr>
        <w:pStyle w:val="Listaszerbekezds"/>
        <w:numPr>
          <w:ilvl w:val="0"/>
          <w:numId w:val="5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 w:rsidRPr="004F6C7E">
        <w:rPr>
          <w:rFonts w:asciiTheme="minorHAnsi" w:hAnsiTheme="minorHAnsi"/>
          <w:sz w:val="20"/>
          <w:szCs w:val="20"/>
        </w:rPr>
        <w:t>A k</w:t>
      </w:r>
      <w:r w:rsidR="004B3750">
        <w:rPr>
          <w:rFonts w:asciiTheme="minorHAnsi" w:hAnsiTheme="minorHAnsi"/>
          <w:sz w:val="20"/>
          <w:szCs w:val="20"/>
        </w:rPr>
        <w:t xml:space="preserve">ísérletek eredményeit </w:t>
      </w:r>
      <w:r w:rsidR="004B3750" w:rsidRPr="004F6C7E">
        <w:rPr>
          <w:rFonts w:asciiTheme="minorHAnsi" w:hAnsiTheme="minorHAnsi"/>
          <w:b/>
          <w:sz w:val="20"/>
          <w:szCs w:val="20"/>
        </w:rPr>
        <w:t>értékel</w:t>
      </w:r>
      <w:r w:rsidR="004B3750">
        <w:rPr>
          <w:rFonts w:asciiTheme="minorHAnsi" w:hAnsiTheme="minorHAnsi"/>
          <w:sz w:val="20"/>
          <w:szCs w:val="20"/>
        </w:rPr>
        <w:t>ni kell (össze kell vetni</w:t>
      </w:r>
      <w:r w:rsidRPr="004F6C7E">
        <w:rPr>
          <w:rFonts w:asciiTheme="minorHAnsi" w:hAnsiTheme="minorHAnsi"/>
          <w:sz w:val="20"/>
          <w:szCs w:val="20"/>
        </w:rPr>
        <w:t xml:space="preserve"> a </w:t>
      </w:r>
      <w:r w:rsidR="004B3750">
        <w:rPr>
          <w:rFonts w:asciiTheme="minorHAnsi" w:hAnsiTheme="minorHAnsi"/>
          <w:sz w:val="20"/>
          <w:szCs w:val="20"/>
        </w:rPr>
        <w:t>szakirodalomból szerzett ismeretekkel).</w:t>
      </w:r>
    </w:p>
    <w:p w14:paraId="126CA8B1" w14:textId="105F00EE" w:rsidR="00984476" w:rsidRPr="00ED71E4" w:rsidRDefault="004B3750" w:rsidP="004F6C7E">
      <w:pPr>
        <w:pStyle w:val="Listaszerbekezds"/>
        <w:numPr>
          <w:ilvl w:val="0"/>
          <w:numId w:val="5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Utána </w:t>
      </w:r>
      <w:r w:rsidRPr="004F6C7E">
        <w:rPr>
          <w:rFonts w:asciiTheme="minorHAnsi" w:hAnsiTheme="minorHAnsi"/>
          <w:b/>
          <w:sz w:val="20"/>
          <w:szCs w:val="20"/>
        </w:rPr>
        <w:t>logikus következtetéssel</w:t>
      </w:r>
      <w:r>
        <w:rPr>
          <w:rFonts w:asciiTheme="minorHAnsi" w:hAnsiTheme="minorHAnsi"/>
          <w:sz w:val="20"/>
          <w:szCs w:val="20"/>
        </w:rPr>
        <w:t xml:space="preserve"> meg lehet adni a </w:t>
      </w:r>
      <w:r w:rsidR="003E3BD7" w:rsidRPr="007D4BCF">
        <w:rPr>
          <w:rFonts w:asciiTheme="minorHAnsi" w:hAnsiTheme="minorHAnsi"/>
          <w:sz w:val="20"/>
          <w:szCs w:val="20"/>
        </w:rPr>
        <w:t>problémafölvető</w:t>
      </w:r>
      <w:r w:rsidR="003E3BD7" w:rsidRPr="003E3BD7">
        <w:rPr>
          <w:rFonts w:asciiTheme="minorHAnsi" w:hAnsiTheme="minorHAnsi"/>
          <w:sz w:val="20"/>
          <w:szCs w:val="20"/>
        </w:rPr>
        <w:t xml:space="preserve"> </w:t>
      </w:r>
      <w:r w:rsidR="00984476" w:rsidRPr="004F6C7E">
        <w:rPr>
          <w:rFonts w:asciiTheme="minorHAnsi" w:hAnsiTheme="minorHAnsi"/>
          <w:sz w:val="20"/>
          <w:szCs w:val="20"/>
        </w:rPr>
        <w:t>kérdés</w:t>
      </w:r>
      <w:r>
        <w:rPr>
          <w:rFonts w:asciiTheme="minorHAnsi" w:hAnsiTheme="minorHAnsi"/>
          <w:sz w:val="20"/>
          <w:szCs w:val="20"/>
        </w:rPr>
        <w:t>ekre a helyes választ.</w:t>
      </w:r>
    </w:p>
    <w:p w14:paraId="6D903FC0" w14:textId="77777777" w:rsidR="00356B1C" w:rsidRDefault="00356B1C" w:rsidP="004F6C7E">
      <w:pPr>
        <w:tabs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A kísérlet terve: </w:t>
      </w:r>
      <w:r>
        <w:rPr>
          <w:rFonts w:asciiTheme="minorHAnsi" w:hAnsiTheme="minorHAnsi"/>
          <w:sz w:val="20"/>
          <w:szCs w:val="20"/>
        </w:rPr>
        <w:tab/>
      </w:r>
    </w:p>
    <w:p w14:paraId="51EAA475" w14:textId="77777777" w:rsidR="00356B1C" w:rsidRDefault="00356B1C" w:rsidP="004F6C7E">
      <w:pPr>
        <w:tabs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14:paraId="31B3F226" w14:textId="77777777" w:rsidR="00631428" w:rsidRPr="00B600EB" w:rsidRDefault="00631428" w:rsidP="004B3750">
      <w:pPr>
        <w:tabs>
          <w:tab w:val="left" w:leader="dot" w:pos="4395"/>
          <w:tab w:val="left" w:leader="dot" w:pos="8931"/>
        </w:tabs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3114"/>
      </w:tblGrid>
      <w:tr w:rsidR="00356B1C" w:rsidRPr="00B600EB" w14:paraId="58FC3FF6" w14:textId="77777777" w:rsidTr="004B375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66E2" w14:textId="77777777" w:rsidR="00356B1C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Az ismeretlen száma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C618" w14:textId="77777777" w:rsidR="00356B1C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356B1C" w:rsidRPr="00B600EB" w14:paraId="6DBB8E30" w14:textId="77777777" w:rsidTr="004B375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B7E0" w14:textId="77777777" w:rsidR="004B3750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spacing w:before="1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01B6" w14:textId="77777777" w:rsidR="00356B1C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spacing w:before="1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356B1C" w:rsidRPr="00B600EB" w14:paraId="533E6CC8" w14:textId="77777777" w:rsidTr="004B3750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B701" w14:textId="77777777" w:rsidR="00356B1C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spacing w:before="1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8D0A" w14:textId="77777777" w:rsidR="00356B1C" w:rsidRPr="00B600EB" w:rsidRDefault="00356B1C" w:rsidP="004B3750">
            <w:pPr>
              <w:tabs>
                <w:tab w:val="left" w:leader="dot" w:pos="0"/>
                <w:tab w:val="left" w:leader="dot" w:pos="8364"/>
              </w:tabs>
              <w:spacing w:before="1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1CE01EAF" w14:textId="77777777" w:rsidR="00BF1AB9" w:rsidRDefault="004B3750" w:rsidP="004B3750">
      <w:pPr>
        <w:tabs>
          <w:tab w:val="left" w:leader="dot" w:pos="4253"/>
        </w:tabs>
        <w:jc w:val="lef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Válaszok</w:t>
      </w:r>
      <w:r w:rsidR="00BF1AB9" w:rsidRPr="00BF1AB9">
        <w:rPr>
          <w:rFonts w:asciiTheme="minorHAnsi" w:hAnsiTheme="minorHAnsi"/>
          <w:b/>
          <w:sz w:val="20"/>
          <w:szCs w:val="20"/>
        </w:rPr>
        <w:t>:</w:t>
      </w:r>
    </w:p>
    <w:p w14:paraId="5D05E242" w14:textId="77777777" w:rsidR="00BF1AB9" w:rsidRDefault="00BF1AB9" w:rsidP="004B3750">
      <w:pPr>
        <w:tabs>
          <w:tab w:val="left" w:leader="dot" w:pos="4253"/>
        </w:tabs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1</w:t>
      </w:r>
      <w:r w:rsidR="004B3750">
        <w:rPr>
          <w:rFonts w:asciiTheme="minorHAnsi" w:hAnsiTheme="minorHAnsi"/>
          <w:sz w:val="20"/>
          <w:szCs w:val="20"/>
        </w:rPr>
        <w:t>. számú ismeretlen ………………………</w:t>
      </w:r>
      <w:r>
        <w:rPr>
          <w:rFonts w:asciiTheme="minorHAnsi" w:hAnsiTheme="minorHAnsi"/>
          <w:sz w:val="20"/>
          <w:szCs w:val="20"/>
        </w:rPr>
        <w:t xml:space="preserve"> tartalmaz</w:t>
      </w:r>
      <w:r w:rsidR="004B3750">
        <w:rPr>
          <w:rFonts w:asciiTheme="minorHAnsi" w:hAnsiTheme="minorHAnsi"/>
          <w:sz w:val="20"/>
          <w:szCs w:val="20"/>
        </w:rPr>
        <w:t>, mert………………………………………………………………………….</w:t>
      </w:r>
    </w:p>
    <w:p w14:paraId="45C5F124" w14:textId="75FFFA95" w:rsidR="00BF1AB9" w:rsidRDefault="00BF1AB9" w:rsidP="004B3750">
      <w:pPr>
        <w:tabs>
          <w:tab w:val="left" w:leader="dot" w:pos="4253"/>
        </w:tabs>
        <w:spacing w:before="160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2. szám</w:t>
      </w:r>
      <w:r w:rsidR="004B3750">
        <w:rPr>
          <w:rFonts w:asciiTheme="minorHAnsi" w:hAnsiTheme="minorHAnsi"/>
          <w:sz w:val="20"/>
          <w:szCs w:val="20"/>
        </w:rPr>
        <w:t>ú ismeretlen……………………… tartalmaz, mert………………………………………………………………………….</w:t>
      </w:r>
    </w:p>
    <w:p w14:paraId="55C0D2E2" w14:textId="77777777" w:rsidR="00260EBB" w:rsidRDefault="00BF1AB9" w:rsidP="004B3750">
      <w:pPr>
        <w:widowControl w:val="0"/>
        <w:tabs>
          <w:tab w:val="left" w:leader="dot" w:pos="4253"/>
        </w:tabs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két fém közül </w:t>
      </w:r>
      <w:proofErr w:type="gramStart"/>
      <w:r>
        <w:rPr>
          <w:rFonts w:asciiTheme="minorHAnsi" w:hAnsiTheme="minorHAnsi"/>
          <w:sz w:val="20"/>
          <w:szCs w:val="20"/>
        </w:rPr>
        <w:t>a</w:t>
      </w:r>
      <w:proofErr w:type="gramEnd"/>
      <w:r>
        <w:rPr>
          <w:rFonts w:asciiTheme="minorHAnsi" w:hAnsiTheme="minorHAnsi"/>
          <w:sz w:val="20"/>
          <w:szCs w:val="20"/>
        </w:rPr>
        <w:tab/>
        <w:t xml:space="preserve"> elektronjai kisebb energiával gerjeszthetők a</w:t>
      </w:r>
    </w:p>
    <w:p w14:paraId="61671C04" w14:textId="77777777" w:rsidR="00260EBB" w:rsidRDefault="00260EBB" w:rsidP="004B3750">
      <w:pPr>
        <w:tabs>
          <w:tab w:val="left" w:leader="dot" w:pos="8930"/>
        </w:tabs>
        <w:spacing w:before="160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nátriumatom elektronjainál, mert </w:t>
      </w:r>
      <w:r>
        <w:rPr>
          <w:rFonts w:asciiTheme="minorHAnsi" w:hAnsiTheme="minorHAnsi"/>
          <w:sz w:val="20"/>
          <w:szCs w:val="20"/>
        </w:rPr>
        <w:tab/>
      </w:r>
    </w:p>
    <w:p w14:paraId="4BAA9F38" w14:textId="77777777" w:rsidR="00260EBB" w:rsidRDefault="00260EBB" w:rsidP="004B3750">
      <w:pPr>
        <w:tabs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14:paraId="6BAAF20B" w14:textId="77777777" w:rsidR="00260EBB" w:rsidRDefault="00260EBB" w:rsidP="004B3750">
      <w:pPr>
        <w:widowControl w:val="0"/>
        <w:tabs>
          <w:tab w:val="left" w:leader="dot" w:pos="4253"/>
        </w:tabs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két fém közül </w:t>
      </w:r>
      <w:proofErr w:type="gramStart"/>
      <w:r>
        <w:rPr>
          <w:rFonts w:asciiTheme="minorHAnsi" w:hAnsiTheme="minorHAnsi"/>
          <w:sz w:val="20"/>
          <w:szCs w:val="20"/>
        </w:rPr>
        <w:t>a</w:t>
      </w:r>
      <w:proofErr w:type="gramEnd"/>
      <w:r>
        <w:rPr>
          <w:rFonts w:asciiTheme="minorHAnsi" w:hAnsiTheme="minorHAnsi"/>
          <w:sz w:val="20"/>
          <w:szCs w:val="20"/>
        </w:rPr>
        <w:tab/>
        <w:t xml:space="preserve"> elektronjai nagyobb energiával gerjeszth</w:t>
      </w:r>
      <w:r w:rsidR="004B3750">
        <w:rPr>
          <w:rFonts w:asciiTheme="minorHAnsi" w:hAnsiTheme="minorHAnsi"/>
          <w:sz w:val="20"/>
          <w:szCs w:val="20"/>
        </w:rPr>
        <w:t>etők a</w:t>
      </w:r>
    </w:p>
    <w:p w14:paraId="1CF6B090" w14:textId="78EA6554" w:rsidR="00260EBB" w:rsidRDefault="00260EBB" w:rsidP="00BE7C8A">
      <w:pPr>
        <w:tabs>
          <w:tab w:val="left" w:leader="dot" w:pos="8930"/>
        </w:tabs>
        <w:spacing w:before="160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nátriumatom elektronjainál, mert </w:t>
      </w:r>
      <w:r>
        <w:rPr>
          <w:rFonts w:asciiTheme="minorHAnsi" w:hAnsiTheme="minorHAnsi"/>
          <w:sz w:val="20"/>
          <w:szCs w:val="20"/>
        </w:rPr>
        <w:tab/>
      </w:r>
      <w:r w:rsidR="00DA7D08">
        <w:rPr>
          <w:rFonts w:asciiTheme="minorHAnsi" w:hAnsiTheme="minorHAnsi"/>
          <w:sz w:val="20"/>
          <w:szCs w:val="20"/>
        </w:rPr>
        <w:br w:type="page"/>
      </w:r>
    </w:p>
    <w:p w14:paraId="3EE03E88" w14:textId="77777777" w:rsidR="00B600EB" w:rsidRPr="00B600EB" w:rsidRDefault="00B600EB" w:rsidP="00B600EB">
      <w:pPr>
        <w:spacing w:before="120"/>
        <w:jc w:val="center"/>
        <w:rPr>
          <w:rFonts w:asciiTheme="minorHAnsi" w:hAnsiTheme="minorHAnsi" w:cs="Times New Roman"/>
          <w:b/>
          <w:sz w:val="20"/>
          <w:szCs w:val="20"/>
        </w:rPr>
      </w:pPr>
      <w:r w:rsidRPr="00B600EB">
        <w:rPr>
          <w:rFonts w:asciiTheme="minorHAnsi" w:hAnsiTheme="minorHAnsi" w:cs="Times New Roman"/>
          <w:b/>
          <w:sz w:val="20"/>
          <w:szCs w:val="20"/>
        </w:rPr>
        <w:lastRenderedPageBreak/>
        <w:t xml:space="preserve">Mire jó még a tűzijáték? </w:t>
      </w:r>
      <w:r w:rsidRPr="008409DE">
        <w:rPr>
          <w:rFonts w:asciiTheme="minorHAnsi" w:hAnsiTheme="minorHAnsi" w:cs="Times New Roman"/>
          <w:color w:val="000000" w:themeColor="text1"/>
          <w:sz w:val="20"/>
          <w:szCs w:val="20"/>
        </w:rPr>
        <w:t>(</w:t>
      </w:r>
      <w:r w:rsidRPr="008409DE">
        <w:rPr>
          <w:rFonts w:asciiTheme="minorHAnsi" w:hAnsiTheme="minorHAnsi" w:cs="Times New Roman"/>
          <w:color w:val="FF0000"/>
          <w:sz w:val="20"/>
          <w:szCs w:val="20"/>
        </w:rPr>
        <w:t>tanári változat</w:t>
      </w:r>
      <w:r w:rsidRPr="008409DE">
        <w:rPr>
          <w:rFonts w:asciiTheme="minorHAnsi" w:hAnsiTheme="minorHAnsi" w:cs="Times New Roman"/>
          <w:color w:val="000000" w:themeColor="text1"/>
          <w:sz w:val="20"/>
          <w:szCs w:val="20"/>
        </w:rPr>
        <w:t>)</w:t>
      </w:r>
    </w:p>
    <w:p w14:paraId="3BCBC66A" w14:textId="32634D4D" w:rsidR="00B600EB" w:rsidRPr="00B600EB" w:rsidRDefault="00B600EB" w:rsidP="00B600EB">
      <w:pPr>
        <w:spacing w:before="120"/>
        <w:rPr>
          <w:rFonts w:asciiTheme="minorHAnsi" w:hAnsiTheme="minorHAnsi" w:cs="Times New Roman"/>
          <w:b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Ha a gáztűzhelyen </w:t>
      </w:r>
      <w:r w:rsidR="00C45FA5">
        <w:rPr>
          <w:rFonts w:asciiTheme="minorHAnsi" w:hAnsiTheme="minorHAnsi" w:cs="Times New Roman"/>
          <w:sz w:val="20"/>
          <w:szCs w:val="20"/>
        </w:rPr>
        <w:t xml:space="preserve">a </w:t>
      </w:r>
      <w:r w:rsidRPr="00B600EB">
        <w:rPr>
          <w:rFonts w:asciiTheme="minorHAnsi" w:hAnsiTheme="minorHAnsi" w:cs="Times New Roman"/>
          <w:sz w:val="20"/>
          <w:szCs w:val="20"/>
        </w:rPr>
        <w:t xml:space="preserve">forró leves kifut a fazékból, sárgára festi a kék gázlángot. Ugyanilyen sárga színnel világítanak az utcai nátriumgőz lámpák. Mindkét esetben a nátrium jellegzetes sárga lángfestését látjuk. A tűzijáték mesés színkavalkádját is a </w:t>
      </w:r>
      <w:r w:rsidRPr="00B600EB">
        <w:rPr>
          <w:rFonts w:asciiTheme="minorHAnsi" w:hAnsiTheme="minorHAnsi" w:cs="Times New Roman"/>
          <w:b/>
          <w:sz w:val="20"/>
          <w:szCs w:val="20"/>
        </w:rPr>
        <w:t>különböző atomok különféle színű</w:t>
      </w:r>
      <w:r w:rsidR="002F25EC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lángfestése</w:t>
      </w:r>
      <w:r w:rsidRPr="00B600EB">
        <w:rPr>
          <w:rFonts w:asciiTheme="minorHAnsi" w:hAnsiTheme="minorHAnsi" w:cs="Times New Roman"/>
          <w:sz w:val="20"/>
          <w:szCs w:val="20"/>
        </w:rPr>
        <w:t xml:space="preserve"> okozza. Mivel </w:t>
      </w:r>
      <w:r w:rsidRPr="00B600EB">
        <w:rPr>
          <w:rFonts w:asciiTheme="minorHAnsi" w:hAnsiTheme="minorHAnsi" w:cs="Times New Roman"/>
          <w:b/>
          <w:sz w:val="20"/>
          <w:szCs w:val="20"/>
        </w:rPr>
        <w:t>egy elem atomjai mindig ugyanolyan színűre festik a lángot</w:t>
      </w:r>
      <w:r w:rsidRPr="00B600EB">
        <w:rPr>
          <w:rFonts w:asciiTheme="minorHAnsi" w:hAnsiTheme="minorHAnsi" w:cs="Times New Roman"/>
          <w:sz w:val="20"/>
          <w:szCs w:val="20"/>
        </w:rPr>
        <w:t xml:space="preserve">, ez alapján az elem jelenléte kimutatható. Így a lángfestés a </w:t>
      </w:r>
      <w:r w:rsidRPr="00B600EB">
        <w:rPr>
          <w:rFonts w:asciiTheme="minorHAnsi" w:hAnsiTheme="minorHAnsi" w:cs="Times New Roman"/>
          <w:b/>
          <w:sz w:val="20"/>
          <w:szCs w:val="20"/>
        </w:rPr>
        <w:t>kémiai elemzés (analitika)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egyik </w:t>
      </w:r>
      <w:proofErr w:type="spellStart"/>
      <w:r w:rsidRPr="00B600EB">
        <w:rPr>
          <w:rFonts w:asciiTheme="minorHAnsi" w:hAnsiTheme="minorHAnsi" w:cs="Times New Roman"/>
          <w:sz w:val="20"/>
          <w:szCs w:val="20"/>
        </w:rPr>
        <w:t>legrégebbi</w:t>
      </w:r>
      <w:proofErr w:type="spellEnd"/>
      <w:r w:rsidRPr="00B600EB">
        <w:rPr>
          <w:rFonts w:asciiTheme="minorHAnsi" w:hAnsiTheme="minorHAnsi" w:cs="Times New Roman"/>
          <w:sz w:val="20"/>
          <w:szCs w:val="20"/>
        </w:rPr>
        <w:t xml:space="preserve"> módszere. A lángfestés jelenségén alapuló műszeres módszerek pedig ma is fontos szerepet játszanak a keverékek összetevőinek </w:t>
      </w:r>
      <w:r w:rsidRPr="00B600EB">
        <w:rPr>
          <w:rFonts w:asciiTheme="minorHAnsi" w:hAnsiTheme="minorHAnsi" w:cs="Times New Roman"/>
          <w:b/>
          <w:sz w:val="20"/>
          <w:szCs w:val="20"/>
        </w:rPr>
        <w:t>minőségi és mennyiségi meghatározás</w:t>
      </w:r>
      <w:r w:rsidRPr="00B600EB">
        <w:rPr>
          <w:rFonts w:asciiTheme="minorHAnsi" w:hAnsiTheme="minorHAnsi" w:cs="Times New Roman"/>
          <w:sz w:val="20"/>
          <w:szCs w:val="20"/>
        </w:rPr>
        <w:t>ában.</w:t>
      </w:r>
    </w:p>
    <w:p w14:paraId="1387B6A3" w14:textId="5DF9F0EE" w:rsidR="00B600EB" w:rsidRPr="00B600EB" w:rsidRDefault="00B600EB" w:rsidP="00B600EB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 lángfestés magyarázatához tudnunk kell, hogy az atomok </w:t>
      </w:r>
      <w:r w:rsidRPr="00B600EB">
        <w:rPr>
          <w:rFonts w:asciiTheme="minorHAnsi" w:hAnsiTheme="minorHAnsi" w:cs="Times New Roman"/>
          <w:b/>
          <w:sz w:val="20"/>
          <w:szCs w:val="20"/>
        </w:rPr>
        <w:t>legstabilisabb</w:t>
      </w:r>
      <w:r w:rsidRPr="00B600EB">
        <w:rPr>
          <w:rFonts w:asciiTheme="minorHAnsi" w:hAnsiTheme="minorHAnsi" w:cs="Times New Roman"/>
          <w:sz w:val="20"/>
          <w:szCs w:val="20"/>
        </w:rPr>
        <w:t xml:space="preserve"> energiájú állapotát </w:t>
      </w:r>
      <w:r w:rsidRPr="00B600EB">
        <w:rPr>
          <w:rFonts w:asciiTheme="minorHAnsi" w:hAnsiTheme="minorHAnsi" w:cs="Times New Roman"/>
          <w:b/>
          <w:sz w:val="20"/>
          <w:szCs w:val="20"/>
        </w:rPr>
        <w:t>alapállapot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nak nevezzük. Ekkor elektronjaik a lehető legkisebb energiájú atompályákon helyezkednek el. Energiabefektetés hatására az elektronok magasabb energiájú pályára lépnek. Ekkor az atom úgynevezett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gerjesztett állapot</w:t>
      </w:r>
      <w:r w:rsidRPr="00B600EB">
        <w:rPr>
          <w:rFonts w:asciiTheme="minorHAnsi" w:hAnsiTheme="minorHAnsi" w:cs="Times New Roman"/>
          <w:sz w:val="20"/>
          <w:szCs w:val="20"/>
        </w:rPr>
        <w:t xml:space="preserve">ba kerül, ami nem stabilis. Így az atom hamarosan újra alapállapotba jut, és eközben a </w:t>
      </w:r>
      <w:r w:rsidRPr="00B600EB">
        <w:rPr>
          <w:rFonts w:asciiTheme="minorHAnsi" w:hAnsiTheme="minorHAnsi" w:cs="Times New Roman"/>
          <w:b/>
          <w:sz w:val="20"/>
          <w:szCs w:val="20"/>
        </w:rPr>
        <w:t>felvett energiát kisugároz</w:t>
      </w:r>
      <w:r w:rsidRPr="00B600EB">
        <w:rPr>
          <w:rFonts w:asciiTheme="minorHAnsi" w:hAnsiTheme="minorHAnsi" w:cs="Times New Roman"/>
          <w:sz w:val="20"/>
          <w:szCs w:val="20"/>
        </w:rPr>
        <w:t xml:space="preserve">za. </w:t>
      </w:r>
    </w:p>
    <w:p w14:paraId="587654CB" w14:textId="1210995E" w:rsidR="00B600EB" w:rsidRPr="00B600EB" w:rsidRDefault="00B600EB" w:rsidP="00B600EB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 w:cs="Times New Roman"/>
          <w:sz w:val="20"/>
          <w:szCs w:val="20"/>
        </w:rPr>
        <w:t xml:space="preserve">Az alapállapot és a gerjesztett állapot közötti </w:t>
      </w:r>
      <w:r w:rsidRPr="00B600EB">
        <w:rPr>
          <w:rFonts w:asciiTheme="minorHAnsi" w:hAnsiTheme="minorHAnsi" w:cs="Times New Roman"/>
          <w:b/>
          <w:sz w:val="20"/>
          <w:szCs w:val="20"/>
        </w:rPr>
        <w:t>gerjesztési energia</w:t>
      </w:r>
      <w:r w:rsidRPr="00B600EB">
        <w:rPr>
          <w:rFonts w:asciiTheme="minorHAnsi" w:hAnsiTheme="minorHAnsi" w:cs="Times New Roman"/>
          <w:sz w:val="20"/>
          <w:szCs w:val="20"/>
        </w:rPr>
        <w:t xml:space="preserve"> egy </w:t>
      </w:r>
      <w:r w:rsidRPr="00B600EB">
        <w:rPr>
          <w:rFonts w:asciiTheme="minorHAnsi" w:hAnsiTheme="minorHAnsi" w:cs="Times New Roman"/>
          <w:b/>
          <w:sz w:val="20"/>
          <w:szCs w:val="20"/>
        </w:rPr>
        <w:t>adott elem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esetében állandó. Ezért a gerjesztés megszűnésekor </w:t>
      </w:r>
      <w:r w:rsidRPr="00B600EB">
        <w:rPr>
          <w:rFonts w:asciiTheme="minorHAnsi" w:hAnsiTheme="minorHAnsi" w:cs="Times New Roman"/>
          <w:b/>
          <w:sz w:val="20"/>
          <w:szCs w:val="20"/>
        </w:rPr>
        <w:t>kisugárzott elektromágneses hullámok fotonjai</w:t>
      </w:r>
      <w:r w:rsidRPr="00B600EB">
        <w:rPr>
          <w:rFonts w:asciiTheme="minorHAnsi" w:hAnsiTheme="minorHAnsi" w:cs="Times New Roman"/>
          <w:sz w:val="20"/>
          <w:szCs w:val="20"/>
        </w:rPr>
        <w:t xml:space="preserve"> is</w:t>
      </w:r>
      <w:r w:rsidRPr="00B600EB">
        <w:rPr>
          <w:rFonts w:asciiTheme="minorHAnsi" w:hAnsiTheme="minorHAnsi" w:cs="Times New Roman"/>
          <w:b/>
          <w:sz w:val="20"/>
          <w:szCs w:val="20"/>
        </w:rPr>
        <w:t xml:space="preserve"> mindig</w:t>
      </w:r>
      <w:r w:rsidR="007D4BCF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Pr="00B600EB">
        <w:rPr>
          <w:rFonts w:asciiTheme="minorHAnsi" w:hAnsiTheme="minorHAnsi" w:cs="Times New Roman"/>
          <w:b/>
          <w:sz w:val="20"/>
          <w:szCs w:val="20"/>
        </w:rPr>
        <w:t>ugyanolyan energiájúak</w:t>
      </w:r>
      <w:r w:rsidRPr="00B600EB">
        <w:rPr>
          <w:rFonts w:asciiTheme="minorHAnsi" w:hAnsiTheme="minorHAnsi" w:cs="Times New Roman"/>
          <w:sz w:val="20"/>
          <w:szCs w:val="20"/>
        </w:rPr>
        <w:t xml:space="preserve">. Ha ezen fotonok energiája a </w:t>
      </w:r>
      <w:r w:rsidRPr="00B600EB">
        <w:rPr>
          <w:rFonts w:asciiTheme="minorHAnsi" w:hAnsiTheme="minorHAnsi" w:cs="Times New Roman"/>
          <w:b/>
          <w:sz w:val="20"/>
          <w:szCs w:val="20"/>
        </w:rPr>
        <w:t>látható fény tartományába</w:t>
      </w:r>
      <w:r w:rsidRPr="00B600EB">
        <w:rPr>
          <w:rFonts w:asciiTheme="minorHAnsi" w:hAnsiTheme="minorHAnsi" w:cs="Times New Roman"/>
          <w:sz w:val="20"/>
          <w:szCs w:val="20"/>
        </w:rPr>
        <w:t xml:space="preserve"> esik, akkor az </w:t>
      </w:r>
      <w:r w:rsidRPr="00B600EB">
        <w:rPr>
          <w:rFonts w:asciiTheme="minorHAnsi" w:hAnsiTheme="minorHAnsi" w:cs="Times New Roman"/>
          <w:b/>
          <w:sz w:val="20"/>
          <w:szCs w:val="20"/>
        </w:rPr>
        <w:t>atomra jellemző színű lángfestést</w:t>
      </w:r>
      <w:r w:rsidRPr="00B600EB">
        <w:rPr>
          <w:rFonts w:asciiTheme="minorHAnsi" w:hAnsiTheme="minorHAnsi" w:cs="Times New Roman"/>
          <w:sz w:val="20"/>
          <w:szCs w:val="20"/>
        </w:rPr>
        <w:t xml:space="preserve"> látunk.</w:t>
      </w:r>
    </w:p>
    <w:p w14:paraId="4E9FD7D2" w14:textId="77777777" w:rsidR="00B600EB" w:rsidRPr="00B600EB" w:rsidRDefault="00B600EB" w:rsidP="00B600EB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1. </w:t>
      </w:r>
      <w:r w:rsidRPr="00B600EB">
        <w:rPr>
          <w:rFonts w:asciiTheme="minorHAnsi" w:hAnsiTheme="minorHAnsi"/>
          <w:b/>
          <w:sz w:val="20"/>
          <w:szCs w:val="20"/>
        </w:rPr>
        <w:t>Kísérlet</w:t>
      </w:r>
      <w:r w:rsidR="00475230">
        <w:rPr>
          <w:rFonts w:asciiTheme="minorHAnsi" w:hAnsiTheme="minorHAnsi"/>
          <w:sz w:val="20"/>
          <w:szCs w:val="20"/>
        </w:rPr>
        <w:t xml:space="preserve">: A tálcán az egyik porlasztófejjel ellátott flakonban nátrium-klorid alkoholos oldata van. </w:t>
      </w:r>
      <w:r w:rsidRPr="00B600EB">
        <w:rPr>
          <w:rFonts w:asciiTheme="minorHAnsi" w:hAnsiTheme="minorHAnsi"/>
          <w:sz w:val="20"/>
          <w:szCs w:val="20"/>
        </w:rPr>
        <w:t>Gyújtsátok meg a borszeszégőt, spricceljétek az oldatot a lángba és figyeljétek meg a változást!</w:t>
      </w:r>
    </w:p>
    <w:p w14:paraId="65277897" w14:textId="77777777" w:rsidR="00B600EB" w:rsidRPr="00B600EB" w:rsidRDefault="00B600EB" w:rsidP="00B600EB">
      <w:pPr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p w14:paraId="560EE20E" w14:textId="05CCA520" w:rsidR="00A75339" w:rsidRDefault="00B600EB" w:rsidP="003B28F0">
      <w:pPr>
        <w:tabs>
          <w:tab w:val="left" w:leader="dot" w:pos="6237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láng színe a nátrium-klorid</w:t>
      </w:r>
      <w:r w:rsidR="005936CD">
        <w:rPr>
          <w:rFonts w:asciiTheme="minorHAnsi" w:hAnsiTheme="minorHAnsi"/>
          <w:sz w:val="20"/>
          <w:szCs w:val="20"/>
        </w:rPr>
        <w:t>-</w:t>
      </w:r>
      <w:r w:rsidRPr="00B600EB">
        <w:rPr>
          <w:rFonts w:asciiTheme="minorHAnsi" w:hAnsiTheme="minorHAnsi"/>
          <w:sz w:val="20"/>
          <w:szCs w:val="20"/>
        </w:rPr>
        <w:t xml:space="preserve">oldat beleporlasztása során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sárga</w:t>
      </w:r>
      <w:r w:rsidRPr="00B600EB">
        <w:rPr>
          <w:rFonts w:asciiTheme="minorHAnsi" w:hAnsiTheme="minorHAnsi"/>
          <w:sz w:val="20"/>
          <w:szCs w:val="20"/>
        </w:rPr>
        <w:t xml:space="preserve"> színű lett.</w:t>
      </w:r>
      <w:r w:rsidR="003B28F0" w:rsidDel="003B28F0">
        <w:rPr>
          <w:rFonts w:asciiTheme="minorHAnsi" w:hAnsiTheme="minorHAnsi"/>
          <w:sz w:val="20"/>
          <w:szCs w:val="20"/>
        </w:rPr>
        <w:t xml:space="preserve"> </w:t>
      </w:r>
    </w:p>
    <w:p w14:paraId="695F8DD7" w14:textId="51081996" w:rsidR="003B28F0" w:rsidRPr="00B600EB" w:rsidRDefault="003B28F0" w:rsidP="007D4BCF">
      <w:pPr>
        <w:tabs>
          <w:tab w:val="left" w:leader="dot" w:pos="6237"/>
        </w:tabs>
        <w:spacing w:before="12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3ECA5D58" wp14:editId="0DE7D503">
            <wp:extent cx="2838450" cy="2779315"/>
            <wp:effectExtent l="0" t="0" r="0" b="2540"/>
            <wp:docPr id="4" name="Kép 4" descr="J:\C\2 Luca\MTA projekt\9. oszt\Feladatlapok\13 lángfestés\Na láng k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\2 Luca\MTA projekt\9. oszt\Feladatlapok\13 lángfestés\Na láng ki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5" cy="27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1445" w14:textId="4A6AC899" w:rsidR="00B600EB" w:rsidRPr="00B600EB" w:rsidRDefault="00B600EB" w:rsidP="00B600EB">
      <w:pPr>
        <w:tabs>
          <w:tab w:val="left" w:leader="dot" w:pos="0"/>
          <w:tab w:val="left" w:leader="dot" w:pos="2268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 xml:space="preserve">Magyarázat: </w:t>
      </w:r>
      <w:r w:rsidR="003B28F0">
        <w:rPr>
          <w:rFonts w:asciiTheme="minorHAnsi" w:hAnsiTheme="minorHAnsi"/>
          <w:sz w:val="20"/>
          <w:szCs w:val="20"/>
        </w:rPr>
        <w:t>Hevítés</w:t>
      </w:r>
      <w:r w:rsidRPr="00B600EB">
        <w:rPr>
          <w:rFonts w:asciiTheme="minorHAnsi" w:hAnsiTheme="minorHAnsi"/>
          <w:sz w:val="20"/>
          <w:szCs w:val="20"/>
        </w:rPr>
        <w:t xml:space="preserve"> hatására a sóban található fémion atomizálódott, elektronjai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nagyobb energiájú</w:t>
      </w:r>
      <w:r w:rsidRPr="00B600EB">
        <w:rPr>
          <w:rFonts w:asciiTheme="minorHAnsi" w:hAnsiTheme="minorHAnsi"/>
          <w:sz w:val="20"/>
          <w:szCs w:val="20"/>
        </w:rPr>
        <w:t xml:space="preserve"> atompályára kerültek, majd a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gerjesztett</w:t>
      </w:r>
      <w:r w:rsidRPr="00B600EB">
        <w:rPr>
          <w:rFonts w:asciiTheme="minorHAnsi" w:hAnsiTheme="minorHAnsi"/>
          <w:sz w:val="20"/>
          <w:szCs w:val="20"/>
        </w:rPr>
        <w:t xml:space="preserve"> állapot megszűnése során az atom a felvett energiát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látható fény/</w:t>
      </w:r>
      <w:r w:rsidR="00A56D41" w:rsidRPr="008931E9">
        <w:rPr>
          <w:rFonts w:asciiTheme="minorHAnsi" w:hAnsiTheme="minorHAnsi"/>
          <w:b/>
          <w:sz w:val="20"/>
          <w:szCs w:val="20"/>
          <w:u w:val="single"/>
        </w:rPr>
        <w:t>sárga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 xml:space="preserve"> fény</w:t>
      </w:r>
      <w:r w:rsidRPr="00B600EB">
        <w:rPr>
          <w:rFonts w:asciiTheme="minorHAnsi" w:hAnsiTheme="minorHAnsi"/>
          <w:sz w:val="20"/>
          <w:szCs w:val="20"/>
        </w:rPr>
        <w:t xml:space="preserve"> formájában kisugározta, miközben visszakerült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alapállapotba</w:t>
      </w:r>
      <w:r w:rsidRPr="008931E9">
        <w:rPr>
          <w:rFonts w:asciiTheme="minorHAnsi" w:hAnsiTheme="minorHAnsi"/>
          <w:sz w:val="20"/>
          <w:szCs w:val="20"/>
          <w:u w:val="single"/>
        </w:rPr>
        <w:t>.</w:t>
      </w:r>
    </w:p>
    <w:p w14:paraId="552D6518" w14:textId="77777777" w:rsidR="00DA7D08" w:rsidRDefault="00DA7D08">
      <w:pPr>
        <w:spacing w:after="200" w:line="276" w:lineRule="auto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498C353E" w14:textId="4ECB6718" w:rsidR="00B600EB" w:rsidRPr="00B600EB" w:rsidRDefault="00B600EB" w:rsidP="00DA7D08">
      <w:pPr>
        <w:tabs>
          <w:tab w:val="left" w:leader="dot" w:pos="0"/>
          <w:tab w:val="left" w:leader="dot" w:pos="2268"/>
          <w:tab w:val="left" w:leader="dot" w:pos="8931"/>
        </w:tabs>
        <w:spacing w:before="120" w:after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lastRenderedPageBreak/>
        <w:t xml:space="preserve">A látható fény a </w:t>
      </w:r>
      <w:r w:rsidRPr="00B600EB">
        <w:rPr>
          <w:rFonts w:asciiTheme="minorHAnsi" w:hAnsiTheme="minorHAnsi"/>
          <w:b/>
          <w:sz w:val="20"/>
          <w:szCs w:val="20"/>
        </w:rPr>
        <w:t>380-760 nanométer</w:t>
      </w:r>
      <w:r w:rsidRPr="00B600EB">
        <w:rPr>
          <w:rFonts w:asciiTheme="minorHAnsi" w:hAnsiTheme="minorHAnsi"/>
          <w:sz w:val="20"/>
          <w:szCs w:val="20"/>
        </w:rPr>
        <w:t xml:space="preserve"> (jele nm, a méter egymilliárdod része) hullámhossztartományba eső elektromágneses sugárzás, az egyes </w:t>
      </w:r>
      <w:r w:rsidRPr="00B600EB">
        <w:rPr>
          <w:rFonts w:asciiTheme="minorHAnsi" w:hAnsiTheme="minorHAnsi"/>
          <w:b/>
          <w:sz w:val="20"/>
          <w:szCs w:val="20"/>
        </w:rPr>
        <w:t>színérzetek</w:t>
      </w:r>
      <w:r w:rsidRPr="00B600EB">
        <w:rPr>
          <w:rFonts w:asciiTheme="minorHAnsi" w:hAnsiTheme="minorHAnsi"/>
          <w:sz w:val="20"/>
          <w:szCs w:val="20"/>
        </w:rPr>
        <w:t xml:space="preserve">et ezen belül más-más hullámhosszú (a hullámhossz jele </w:t>
      </w:r>
      <w:r w:rsidRPr="007D4BCF">
        <w:rPr>
          <w:rFonts w:asciiTheme="minorHAnsi" w:hAnsiTheme="minorHAnsi"/>
          <w:i/>
          <w:sz w:val="20"/>
          <w:szCs w:val="20"/>
        </w:rPr>
        <w:t>λ</w:t>
      </w:r>
      <w:r w:rsidRPr="00B600EB">
        <w:rPr>
          <w:rFonts w:asciiTheme="minorHAnsi" w:hAnsiTheme="minorHAnsi"/>
          <w:sz w:val="20"/>
          <w:szCs w:val="20"/>
        </w:rPr>
        <w:t xml:space="preserve"> – lambda) fény kelti</w:t>
      </w:r>
      <w:r w:rsidR="00FB2AF0">
        <w:rPr>
          <w:rStyle w:val="Lbjegyzet-hivatkozs"/>
          <w:rFonts w:asciiTheme="minorHAnsi" w:hAnsiTheme="minorHAnsi"/>
          <w:sz w:val="20"/>
          <w:szCs w:val="20"/>
        </w:rPr>
        <w:footnoteReference w:id="6"/>
      </w:r>
      <w:r w:rsidRPr="00B600EB">
        <w:rPr>
          <w:rFonts w:asciiTheme="minorHAnsi" w:hAnsiTheme="minorHAnsi"/>
          <w:sz w:val="20"/>
          <w:szCs w:val="20"/>
        </w:rPr>
        <w:t>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DA7D08" w:rsidRPr="00B600EB" w14:paraId="4EE8953F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3581A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>A lángfestés színe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A95A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 xml:space="preserve">Hullámhossz, </w:t>
            </w:r>
            <w:r w:rsidRPr="007D4BCF">
              <w:rPr>
                <w:rFonts w:asciiTheme="minorHAnsi" w:eastAsia="Times New Roman" w:hAnsiTheme="minorHAnsi" w:cs="Arial"/>
                <w:b/>
                <w:bCs/>
                <w:i/>
                <w:sz w:val="20"/>
                <w:szCs w:val="20"/>
                <w:lang w:eastAsia="hu-HU"/>
              </w:rPr>
              <w:t xml:space="preserve">λ </w:t>
            </w:r>
            <w:r w:rsidRPr="00B600EB">
              <w:rPr>
                <w:rFonts w:asciiTheme="minorHAnsi" w:eastAsia="Times New Roman" w:hAnsiTheme="minorHAnsi" w:cs="Arial"/>
                <w:b/>
                <w:bCs/>
                <w:sz w:val="20"/>
                <w:szCs w:val="20"/>
                <w:lang w:eastAsia="hu-HU"/>
              </w:rPr>
              <w:t>(nm)</w:t>
            </w:r>
          </w:p>
        </w:tc>
      </w:tr>
      <w:tr w:rsidR="00DA7D08" w:rsidRPr="00B600EB" w14:paraId="1BD2D5AA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6A87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ibolya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9250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380 – 420</w:t>
            </w:r>
          </w:p>
        </w:tc>
      </w:tr>
      <w:tr w:rsidR="00DA7D08" w:rsidRPr="00B600EB" w14:paraId="64AE19B3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A2FE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kék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A1A6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420 – 490</w:t>
            </w:r>
          </w:p>
        </w:tc>
      </w:tr>
      <w:tr w:rsidR="00DA7D08" w:rsidRPr="00B600EB" w14:paraId="46721412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CC1F2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zöld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1332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490 – 575</w:t>
            </w:r>
          </w:p>
        </w:tc>
      </w:tr>
      <w:tr w:rsidR="00DA7D08" w:rsidRPr="00B600EB" w14:paraId="0FA4BA70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C524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sárga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FBE4F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575 – 585</w:t>
            </w:r>
          </w:p>
        </w:tc>
      </w:tr>
      <w:tr w:rsidR="00DA7D08" w:rsidRPr="00B600EB" w14:paraId="6A3EE6D6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1715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narancs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38B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585 – 650</w:t>
            </w:r>
          </w:p>
        </w:tc>
      </w:tr>
      <w:tr w:rsidR="00DA7D08" w:rsidRPr="00B600EB" w14:paraId="58947C0D" w14:textId="77777777" w:rsidTr="007C49B1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9A8E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vörös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F8E7" w14:textId="77777777" w:rsidR="00DA7D08" w:rsidRPr="00B600EB" w:rsidRDefault="00DA7D08" w:rsidP="007C49B1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eastAsia="Times New Roman" w:hAnsiTheme="minorHAnsi" w:cs="Arial"/>
                <w:sz w:val="20"/>
                <w:szCs w:val="20"/>
                <w:lang w:eastAsia="hu-HU"/>
              </w:rPr>
              <w:t>650 – 750</w:t>
            </w:r>
          </w:p>
        </w:tc>
      </w:tr>
    </w:tbl>
    <w:p w14:paraId="5367D929" w14:textId="3080D754" w:rsidR="00B600EB" w:rsidRPr="00B600EB" w:rsidRDefault="00B600EB" w:rsidP="00B600EB">
      <w:pPr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különböző elektromágneses sugárzásoknak nemcsak a hullámhossza, hanem az energiája is eltérő</w:t>
      </w:r>
      <w:r w:rsidRPr="00B600EB">
        <w:rPr>
          <w:rFonts w:asciiTheme="minorHAnsi" w:hAnsiTheme="minorHAnsi"/>
          <w:b/>
          <w:sz w:val="20"/>
          <w:szCs w:val="20"/>
        </w:rPr>
        <w:t xml:space="preserve">. A sugárzás </w:t>
      </w:r>
      <w:r w:rsidR="00141982">
        <w:rPr>
          <w:rFonts w:asciiTheme="minorHAnsi" w:hAnsiTheme="minorHAnsi"/>
          <w:b/>
          <w:sz w:val="20"/>
          <w:szCs w:val="20"/>
        </w:rPr>
        <w:t xml:space="preserve">egy fotonjának </w:t>
      </w:r>
      <w:r w:rsidRPr="00B600EB">
        <w:rPr>
          <w:rFonts w:asciiTheme="minorHAnsi" w:hAnsiTheme="minorHAnsi"/>
          <w:b/>
          <w:sz w:val="20"/>
          <w:szCs w:val="20"/>
        </w:rPr>
        <w:t xml:space="preserve">energiája a </w:t>
      </w:r>
      <w:proofErr w:type="spellStart"/>
      <w:r w:rsidRPr="00B600EB">
        <w:rPr>
          <w:rFonts w:asciiTheme="minorHAnsi" w:hAnsiTheme="minorHAnsi"/>
          <w:b/>
          <w:sz w:val="20"/>
          <w:szCs w:val="20"/>
        </w:rPr>
        <w:t>hullámhosszal</w:t>
      </w:r>
      <w:proofErr w:type="spellEnd"/>
      <w:r w:rsidRPr="00B600EB">
        <w:rPr>
          <w:rFonts w:asciiTheme="minorHAnsi" w:hAnsiTheme="minorHAnsi"/>
          <w:b/>
          <w:sz w:val="20"/>
          <w:szCs w:val="20"/>
        </w:rPr>
        <w:t xml:space="preserve"> fordítottan arányos</w:t>
      </w:r>
      <w:r w:rsidRPr="00B600EB">
        <w:rPr>
          <w:rFonts w:asciiTheme="minorHAnsi" w:hAnsiTheme="minorHAnsi"/>
          <w:sz w:val="20"/>
          <w:szCs w:val="20"/>
        </w:rPr>
        <w:t>:</w:t>
      </w:r>
    </w:p>
    <w:p w14:paraId="5202DCF3" w14:textId="77777777" w:rsidR="00B600EB" w:rsidRPr="00B600EB" w:rsidRDefault="00B600EB" w:rsidP="00B600EB">
      <w:pPr>
        <w:rPr>
          <w:rFonts w:asciiTheme="minorHAnsi" w:hAnsiTheme="minorHAnsi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E~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den>
          </m:f>
        </m:oMath>
      </m:oMathPara>
    </w:p>
    <w:p w14:paraId="52E33510" w14:textId="77777777" w:rsidR="00B600EB" w:rsidRPr="00B600EB" w:rsidRDefault="00B600EB" w:rsidP="00B600EB">
      <w:pPr>
        <w:spacing w:before="120"/>
        <w:rPr>
          <w:rFonts w:asciiTheme="minorHAnsi" w:hAnsiTheme="minorHAnsi" w:cs="Times New Roman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Tehát minél nagyobb a kibocsátott sugárzás hullámhossza (</w:t>
      </w:r>
      <w:r w:rsidR="00DA7D08">
        <w:rPr>
          <w:rFonts w:asciiTheme="minorHAnsi" w:hAnsiTheme="minorHAnsi"/>
          <w:sz w:val="20"/>
          <w:szCs w:val="20"/>
        </w:rPr>
        <w:t>azaz minél közelebb van az érzékelt szín a vöröshöz</w:t>
      </w:r>
      <w:r w:rsidRPr="00B600EB">
        <w:rPr>
          <w:rFonts w:asciiTheme="minorHAnsi" w:hAnsiTheme="minorHAnsi"/>
          <w:sz w:val="20"/>
          <w:szCs w:val="20"/>
        </w:rPr>
        <w:t xml:space="preserve">), annál kisebb az energiája. Ez azt is jelenti, hogy minél közelebb van a vöröshöz egy elem lángfestése, annál kisebb energia szükséges elektronjainak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gerjesztődéséhez</w:t>
      </w:r>
      <w:proofErr w:type="spellEnd"/>
      <w:r w:rsidRPr="00B600EB">
        <w:rPr>
          <w:rFonts w:asciiTheme="minorHAnsi" w:hAnsiTheme="minorHAnsi"/>
          <w:sz w:val="20"/>
          <w:szCs w:val="20"/>
        </w:rPr>
        <w:t>.</w:t>
      </w:r>
    </w:p>
    <w:p w14:paraId="71777808" w14:textId="77777777" w:rsidR="00B600EB" w:rsidRPr="00DA7D08" w:rsidRDefault="00B600EB" w:rsidP="00DA7D08">
      <w:pPr>
        <w:spacing w:before="120" w:after="16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Lássunk erre néhány példát! </w:t>
      </w:r>
      <w:r w:rsidRPr="00B600EB">
        <w:rPr>
          <w:rFonts w:asciiTheme="minorHAnsi" w:hAnsiTheme="minorHAnsi"/>
          <w:b/>
          <w:sz w:val="20"/>
          <w:szCs w:val="20"/>
        </w:rPr>
        <w:t xml:space="preserve">Nézd meg a következőtáblázatot! Olvasd el a szöveget és </w:t>
      </w:r>
      <w:r w:rsidRPr="00B600EB">
        <w:rPr>
          <w:rFonts w:asciiTheme="minorHAnsi" w:hAnsiTheme="minorHAnsi"/>
          <w:b/>
          <w:sz w:val="20"/>
          <w:szCs w:val="20"/>
          <w:u w:val="single"/>
        </w:rPr>
        <w:t>húzd alá</w:t>
      </w:r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/>
          <w:b/>
          <w:sz w:val="20"/>
          <w:szCs w:val="20"/>
          <w:bdr w:val="single" w:sz="4" w:space="0" w:color="auto" w:frame="1"/>
        </w:rPr>
        <w:t>keretezd be</w:t>
      </w:r>
      <w:r w:rsidRPr="00B600EB">
        <w:rPr>
          <w:rFonts w:asciiTheme="minorHAnsi" w:hAnsiTheme="minorHAnsi"/>
          <w:b/>
          <w:sz w:val="20"/>
          <w:szCs w:val="20"/>
        </w:rPr>
        <w:t xml:space="preserve"> a </w:t>
      </w:r>
      <w:proofErr w:type="gramStart"/>
      <w:r w:rsidRPr="00B600EB">
        <w:rPr>
          <w:rFonts w:asciiTheme="minorHAnsi" w:hAnsiTheme="minorHAnsi"/>
          <w:b/>
          <w:sz w:val="20"/>
          <w:szCs w:val="20"/>
        </w:rPr>
        <w:t>helyes</w:t>
      </w:r>
      <w:proofErr w:type="gramEnd"/>
      <w:r w:rsidRPr="00B600EB">
        <w:rPr>
          <w:rFonts w:asciiTheme="minorHAnsi" w:hAnsiTheme="minorHAnsi"/>
          <w:b/>
          <w:sz w:val="20"/>
          <w:szCs w:val="20"/>
        </w:rPr>
        <w:t xml:space="preserve"> vagy </w:t>
      </w:r>
      <w:r w:rsidRPr="00B600EB"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 w:rsidRPr="00B600EB">
        <w:rPr>
          <w:rFonts w:asciiTheme="minorHAnsi" w:hAnsiTheme="minorHAnsi"/>
          <w:b/>
          <w:sz w:val="20"/>
          <w:szCs w:val="20"/>
        </w:rPr>
        <w:t xml:space="preserve"> a hibás szövegrészt!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B600EB" w:rsidRPr="00B600EB" w14:paraId="4C650F6A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C737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Az elem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49A4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B600EB" w:rsidRPr="00B600EB" w14:paraId="0017CE2A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327E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cézium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F594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kék</w:t>
            </w:r>
          </w:p>
        </w:tc>
      </w:tr>
      <w:tr w:rsidR="00B600EB" w:rsidRPr="00B600EB" w14:paraId="6E5447C9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D8DB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kálium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265C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fakóibolya</w:t>
            </w:r>
          </w:p>
        </w:tc>
      </w:tr>
      <w:tr w:rsidR="00B600EB" w:rsidRPr="00B600EB" w14:paraId="130DB17D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E098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stroncium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FF1C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kárminpiros</w:t>
            </w:r>
          </w:p>
        </w:tc>
      </w:tr>
      <w:tr w:rsidR="00B600EB" w:rsidRPr="00B600EB" w14:paraId="367B555A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B37F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bárium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D39F" w14:textId="77777777" w:rsidR="00B600EB" w:rsidRPr="00B600EB" w:rsidRDefault="00B600EB" w:rsidP="00DA7D08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fakózöld</w:t>
            </w:r>
          </w:p>
        </w:tc>
      </w:tr>
    </w:tbl>
    <w:p w14:paraId="34862853" w14:textId="77777777" w:rsidR="00B600EB" w:rsidRPr="00B600EB" w:rsidRDefault="00B600EB" w:rsidP="00B600EB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céziumatom</w:t>
      </w:r>
      <w:r w:rsidR="009907E2">
        <w:rPr>
          <w:rFonts w:asciiTheme="minorHAnsi" w:hAnsiTheme="minorHAnsi"/>
          <w:sz w:val="20"/>
          <w:szCs w:val="20"/>
        </w:rPr>
        <w:t xml:space="preserve"> 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kisebb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káliumatom, mert a céziumatom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gerjesztődése</w:t>
      </w:r>
      <w:proofErr w:type="spellEnd"/>
      <w:r w:rsidRPr="00B600EB">
        <w:rPr>
          <w:rFonts w:asciiTheme="minorHAnsi" w:hAnsiTheme="minorHAnsi"/>
          <w:sz w:val="20"/>
          <w:szCs w:val="20"/>
        </w:rPr>
        <w:t xml:space="preserve"> során kibocsátott kék fény hullámhossza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nagyobb</w:t>
      </w:r>
      <w:r w:rsidRPr="00B600EB">
        <w:rPr>
          <w:rFonts w:asciiTheme="minorHAnsi" w:hAnsiTheme="minorHAnsi"/>
          <w:sz w:val="20"/>
          <w:szCs w:val="20"/>
        </w:rPr>
        <w:t>, mint a káliumatom gerjesztettségén</w:t>
      </w:r>
      <w:r w:rsidR="00A56D41">
        <w:rPr>
          <w:rFonts w:asciiTheme="minorHAnsi" w:hAnsiTheme="minorHAnsi"/>
          <w:sz w:val="20"/>
          <w:szCs w:val="20"/>
        </w:rPr>
        <w:t>ek megszűnése során kibocsátott fakóibolya</w:t>
      </w:r>
      <w:r w:rsidRPr="00B600EB">
        <w:rPr>
          <w:rFonts w:asciiTheme="minorHAnsi" w:hAnsiTheme="minorHAnsi"/>
          <w:sz w:val="20"/>
          <w:szCs w:val="20"/>
        </w:rPr>
        <w:t xml:space="preserve"> fény hullámhossza.</w:t>
      </w:r>
    </w:p>
    <w:p w14:paraId="19C5CEB2" w14:textId="77777777" w:rsidR="00B600EB" w:rsidRPr="00B600EB" w:rsidRDefault="00B600EB" w:rsidP="00B600EB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legkisebb energiával gerjeszthető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cézium/kálium/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stroncium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kék/fakóibolya/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kárminpiros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legkisebb/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549754A2" w14:textId="77777777" w:rsidR="00B600EB" w:rsidRPr="00B600EB" w:rsidRDefault="00B600EB" w:rsidP="00B600EB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legnagyobb energiával gerjeszthető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cézium/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kálium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/stroncium/bárium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kék/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fakóibolya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/kárminpiros/fakózöld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legkisebb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4C96C01D" w14:textId="77777777" w:rsidR="00CA4328" w:rsidRPr="00B600EB" w:rsidRDefault="00CA4328" w:rsidP="00CA4328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2. </w:t>
      </w:r>
      <w:r w:rsidRPr="00B600EB">
        <w:rPr>
          <w:rFonts w:asciiTheme="minorHAnsi" w:hAnsiTheme="minorHAnsi"/>
          <w:b/>
          <w:sz w:val="20"/>
          <w:szCs w:val="20"/>
        </w:rPr>
        <w:t>Kísérlet:</w:t>
      </w:r>
      <w:r w:rsidR="009907E2">
        <w:rPr>
          <w:rFonts w:asciiTheme="minorHAnsi" w:hAnsiTheme="minorHAnsi"/>
          <w:b/>
          <w:sz w:val="20"/>
          <w:szCs w:val="20"/>
        </w:rPr>
        <w:t xml:space="preserve"> </w:t>
      </w:r>
      <w:r w:rsidRPr="00063206">
        <w:rPr>
          <w:rFonts w:asciiTheme="minorHAnsi" w:hAnsiTheme="minorHAnsi"/>
          <w:sz w:val="20"/>
          <w:szCs w:val="20"/>
        </w:rPr>
        <w:t>Döntsétek el, hogy a rézatom vagy a kalciumatom elektronjai gerjeszthetők-e a nátriumatom elektronjainál nagyobb energiával!</w:t>
      </w:r>
      <w:r w:rsidR="009907E2">
        <w:rPr>
          <w:rFonts w:asciiTheme="minorHAnsi" w:hAnsiTheme="minorHAnsi"/>
          <w:sz w:val="20"/>
          <w:szCs w:val="20"/>
        </w:rPr>
        <w:t xml:space="preserve"> </w:t>
      </w:r>
      <w:r w:rsidRPr="00B600EB">
        <w:rPr>
          <w:rFonts w:asciiTheme="minorHAnsi" w:hAnsiTheme="minorHAnsi"/>
          <w:sz w:val="20"/>
          <w:szCs w:val="20"/>
        </w:rPr>
        <w:t xml:space="preserve">A tálcán található két másik porlasztófejes flakon. Ezekben </w:t>
      </w:r>
      <w:proofErr w:type="gramStart"/>
      <w:r w:rsidRPr="00B600EB">
        <w:rPr>
          <w:rFonts w:asciiTheme="minorHAnsi" w:hAnsiTheme="minorHAnsi"/>
          <w:sz w:val="20"/>
          <w:szCs w:val="20"/>
        </w:rPr>
        <w:t>réz</w:t>
      </w:r>
      <w:r w:rsidR="009907E2">
        <w:rPr>
          <w:rFonts w:asciiTheme="minorHAnsi" w:hAnsiTheme="minorHAnsi"/>
          <w:sz w:val="20"/>
          <w:szCs w:val="20"/>
        </w:rPr>
        <w:t>(</w:t>
      </w:r>
      <w:proofErr w:type="gramEnd"/>
      <w:r w:rsidR="009907E2">
        <w:rPr>
          <w:rFonts w:asciiTheme="minorHAnsi" w:hAnsiTheme="minorHAnsi"/>
          <w:sz w:val="20"/>
          <w:szCs w:val="20"/>
        </w:rPr>
        <w:t>II)</w:t>
      </w:r>
      <w:r w:rsidRPr="00B600EB">
        <w:rPr>
          <w:rFonts w:asciiTheme="minorHAnsi" w:hAnsiTheme="minorHAnsi"/>
          <w:sz w:val="20"/>
          <w:szCs w:val="20"/>
        </w:rPr>
        <w:t>-szulfát, illetve kalcium-klorid alkoholos oldata található. Végezzétek el a lángfestés-vizsgálatot ezekkel az oldatokkal is!</w:t>
      </w:r>
    </w:p>
    <w:p w14:paraId="4E54FCA4" w14:textId="77777777" w:rsidR="00B600EB" w:rsidRPr="00B600EB" w:rsidRDefault="00B600EB" w:rsidP="00B600EB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b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B600EB" w:rsidRPr="00B600EB" w14:paraId="4427E341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ECD5" w14:textId="77777777" w:rsidR="00B600EB" w:rsidRPr="00B600EB" w:rsidRDefault="00B600EB" w:rsidP="00631428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só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6545" w14:textId="77777777" w:rsidR="00B600EB" w:rsidRPr="00B600EB" w:rsidRDefault="00B600EB" w:rsidP="00631428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B600EB" w:rsidRPr="00B600EB" w14:paraId="210788C9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610A0" w14:textId="77777777" w:rsidR="00B600EB" w:rsidRPr="00B600EB" w:rsidRDefault="00B600EB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B600EB">
              <w:rPr>
                <w:rFonts w:asciiTheme="minorHAnsi" w:hAnsiTheme="minorHAnsi"/>
                <w:sz w:val="20"/>
                <w:szCs w:val="20"/>
              </w:rPr>
              <w:t>réz</w:t>
            </w:r>
            <w:r w:rsidR="009907E2">
              <w:rPr>
                <w:rFonts w:asciiTheme="minorHAnsi" w:hAnsiTheme="minorHAnsi"/>
                <w:sz w:val="20"/>
                <w:szCs w:val="20"/>
              </w:rPr>
              <w:t>(</w:t>
            </w:r>
            <w:proofErr w:type="gramEnd"/>
            <w:r w:rsidR="009907E2">
              <w:rPr>
                <w:rFonts w:asciiTheme="minorHAnsi" w:hAnsiTheme="minorHAnsi"/>
                <w:sz w:val="20"/>
                <w:szCs w:val="20"/>
              </w:rPr>
              <w:t>II)</w:t>
            </w:r>
            <w:r w:rsidRPr="00B600EB">
              <w:rPr>
                <w:rFonts w:asciiTheme="minorHAnsi" w:hAnsiTheme="minorHAnsi"/>
                <w:sz w:val="20"/>
                <w:szCs w:val="20"/>
              </w:rPr>
              <w:t>-szulfát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A610" w14:textId="77777777" w:rsidR="00B600EB" w:rsidRPr="008931E9" w:rsidRDefault="006B5033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8931E9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zöld</w:t>
            </w:r>
          </w:p>
        </w:tc>
      </w:tr>
      <w:tr w:rsidR="00B600EB" w:rsidRPr="00B600EB" w14:paraId="20421AAF" w14:textId="77777777" w:rsidTr="0063142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39BF" w14:textId="77777777" w:rsidR="00B600EB" w:rsidRPr="00B600EB" w:rsidRDefault="00B600EB" w:rsidP="00631428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r w:rsidRPr="00B600EB">
              <w:rPr>
                <w:rFonts w:asciiTheme="minorHAnsi" w:hAnsiTheme="minorHAnsi"/>
                <w:sz w:val="20"/>
                <w:szCs w:val="20"/>
              </w:rPr>
              <w:t>kalcium-klorid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2D1A" w14:textId="5DCA6B0F" w:rsidR="00B600EB" w:rsidRPr="008931E9" w:rsidRDefault="006B5033" w:rsidP="009B224A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8931E9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téglavörös</w:t>
            </w:r>
          </w:p>
        </w:tc>
      </w:tr>
    </w:tbl>
    <w:p w14:paraId="2306760E" w14:textId="6206FF08" w:rsidR="007977F5" w:rsidRPr="00B600EB" w:rsidRDefault="007977F5" w:rsidP="007977F5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rézatom </w:t>
      </w:r>
      <w:r w:rsidRPr="007977F5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063206">
        <w:rPr>
          <w:rFonts w:asciiTheme="minorHAnsi" w:hAnsiTheme="minorHAnsi"/>
          <w:b/>
          <w:sz w:val="20"/>
          <w:szCs w:val="20"/>
        </w:rPr>
        <w:t>/</w:t>
      </w:r>
      <w:r w:rsidRPr="007977F5">
        <w:rPr>
          <w:rFonts w:asciiTheme="minorHAnsi" w:hAnsiTheme="minorHAnsi"/>
          <w:b/>
          <w:sz w:val="20"/>
          <w:szCs w:val="20"/>
          <w:u w:val="single"/>
        </w:rPr>
        <w:t>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</w:t>
      </w:r>
      <w:r>
        <w:rPr>
          <w:rFonts w:asciiTheme="minorHAnsi" w:hAnsiTheme="minorHAnsi"/>
          <w:sz w:val="20"/>
          <w:szCs w:val="20"/>
        </w:rPr>
        <w:t xml:space="preserve">ett rézatom által kibocsátott </w:t>
      </w:r>
      <w:r w:rsidRPr="0085248E">
        <w:rPr>
          <w:rFonts w:asciiTheme="minorHAnsi" w:hAnsiTheme="minorHAnsi"/>
          <w:b/>
          <w:sz w:val="20"/>
          <w:szCs w:val="20"/>
          <w:u w:val="single"/>
        </w:rPr>
        <w:t>zöld</w:t>
      </w:r>
      <w:r w:rsidR="00346861" w:rsidRPr="007D4BCF">
        <w:rPr>
          <w:rFonts w:asciiTheme="minorHAnsi" w:hAnsiTheme="minorHAnsi"/>
          <w:b/>
          <w:sz w:val="20"/>
          <w:szCs w:val="20"/>
        </w:rPr>
        <w:t xml:space="preserve"> </w:t>
      </w:r>
      <w:r w:rsidRPr="00B600EB">
        <w:rPr>
          <w:rFonts w:asciiTheme="minorHAnsi" w:hAnsiTheme="minorHAnsi"/>
          <w:sz w:val="20"/>
          <w:szCs w:val="20"/>
        </w:rPr>
        <w:t>színű fény hullámhossza</w:t>
      </w:r>
      <w:r w:rsidR="009907E2">
        <w:rPr>
          <w:rFonts w:asciiTheme="minorHAnsi" w:hAnsiTheme="minorHAnsi"/>
          <w:sz w:val="20"/>
          <w:szCs w:val="20"/>
        </w:rPr>
        <w:t xml:space="preserve"> </w:t>
      </w:r>
      <w:r w:rsidRPr="0085248E">
        <w:rPr>
          <w:rFonts w:asciiTheme="minorHAnsi" w:hAnsiTheme="minorHAnsi"/>
          <w:b/>
          <w:sz w:val="20"/>
          <w:szCs w:val="20"/>
          <w:u w:val="single"/>
        </w:rPr>
        <w:t>kisebb</w:t>
      </w:r>
      <w:r w:rsidRPr="00B600EB">
        <w:rPr>
          <w:rFonts w:asciiTheme="minorHAnsi" w:hAnsiTheme="minorHAnsi"/>
          <w:sz w:val="20"/>
          <w:szCs w:val="20"/>
        </w:rPr>
        <w:t>, mint a nátriumatom alapállapotba való v</w:t>
      </w:r>
      <w:r>
        <w:rPr>
          <w:rFonts w:asciiTheme="minorHAnsi" w:hAnsiTheme="minorHAnsi"/>
          <w:sz w:val="20"/>
          <w:szCs w:val="20"/>
        </w:rPr>
        <w:t xml:space="preserve">isszatérése során kibocsátott </w:t>
      </w:r>
      <w:r w:rsidR="00A74A04" w:rsidRPr="0085248E">
        <w:rPr>
          <w:rFonts w:asciiTheme="minorHAnsi" w:hAnsiTheme="minorHAnsi"/>
          <w:b/>
          <w:sz w:val="20"/>
          <w:szCs w:val="20"/>
          <w:u w:val="single"/>
        </w:rPr>
        <w:t>sárga</w:t>
      </w:r>
      <w:r w:rsidRPr="00B600EB">
        <w:rPr>
          <w:rFonts w:asciiTheme="minorHAnsi" w:hAnsiTheme="minorHAnsi"/>
          <w:sz w:val="20"/>
          <w:szCs w:val="20"/>
        </w:rPr>
        <w:t xml:space="preserve"> színű fény hullámhossza.</w:t>
      </w:r>
    </w:p>
    <w:p w14:paraId="49EBBFB1" w14:textId="19A3E49F" w:rsidR="007977F5" w:rsidRPr="007977F5" w:rsidRDefault="007977F5" w:rsidP="007977F5">
      <w:pPr>
        <w:tabs>
          <w:tab w:val="left" w:leader="dot" w:pos="3828"/>
          <w:tab w:val="left" w:leader="dot" w:pos="7797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kalciumatom </w:t>
      </w:r>
      <w:r w:rsidRPr="007977F5">
        <w:rPr>
          <w:rFonts w:asciiTheme="minorHAnsi" w:hAnsiTheme="minorHAnsi"/>
          <w:b/>
          <w:sz w:val="20"/>
          <w:szCs w:val="20"/>
          <w:u w:val="single"/>
        </w:rPr>
        <w:t>kisebb</w:t>
      </w:r>
      <w:r w:rsidRPr="00F93F11">
        <w:rPr>
          <w:rFonts w:asciiTheme="minorHAnsi" w:hAnsiTheme="minorHAnsi"/>
          <w:b/>
          <w:sz w:val="20"/>
          <w:szCs w:val="20"/>
        </w:rPr>
        <w:t>/</w:t>
      </w:r>
      <w:r w:rsidRPr="007977F5">
        <w:rPr>
          <w:rFonts w:asciiTheme="minorHAnsi" w:hAnsiTheme="minorHAnsi" w:cstheme="minorHAnsi"/>
          <w:b/>
          <w:dstrike/>
          <w:sz w:val="20"/>
          <w:szCs w:val="20"/>
        </w:rPr>
        <w:t>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nátriumatom, mert a gerjesztett kalciumatom </w:t>
      </w:r>
      <w:r>
        <w:rPr>
          <w:rFonts w:asciiTheme="minorHAnsi" w:hAnsiTheme="minorHAnsi"/>
          <w:sz w:val="20"/>
          <w:szCs w:val="20"/>
        </w:rPr>
        <w:t xml:space="preserve">által kibocsátott </w:t>
      </w:r>
      <w:r w:rsidRPr="0085248E">
        <w:rPr>
          <w:rFonts w:asciiTheme="minorHAnsi" w:hAnsiTheme="minorHAnsi"/>
          <w:b/>
          <w:sz w:val="20"/>
          <w:szCs w:val="20"/>
          <w:u w:val="single"/>
        </w:rPr>
        <w:t>téglavörös</w:t>
      </w:r>
      <w:r w:rsidRPr="00B600EB">
        <w:rPr>
          <w:rFonts w:asciiTheme="minorHAnsi" w:hAnsiTheme="minorHAnsi"/>
          <w:sz w:val="20"/>
          <w:szCs w:val="20"/>
        </w:rPr>
        <w:t xml:space="preserve"> sz</w:t>
      </w:r>
      <w:r>
        <w:rPr>
          <w:rFonts w:asciiTheme="minorHAnsi" w:hAnsiTheme="minorHAnsi"/>
          <w:sz w:val="20"/>
          <w:szCs w:val="20"/>
        </w:rPr>
        <w:t xml:space="preserve">ínű fény hullámhossza </w:t>
      </w:r>
      <w:r w:rsidRPr="0085248E">
        <w:rPr>
          <w:rFonts w:asciiTheme="minorHAnsi" w:hAnsiTheme="minorHAnsi"/>
          <w:b/>
          <w:sz w:val="20"/>
          <w:szCs w:val="20"/>
          <w:u w:val="single"/>
        </w:rPr>
        <w:t>nagyobb</w:t>
      </w:r>
      <w:r>
        <w:rPr>
          <w:rFonts w:asciiTheme="minorHAnsi" w:hAnsiTheme="minorHAnsi"/>
          <w:sz w:val="20"/>
          <w:szCs w:val="20"/>
        </w:rPr>
        <w:t xml:space="preserve">, mint a </w:t>
      </w:r>
      <w:r w:rsidRPr="00B600EB">
        <w:rPr>
          <w:rFonts w:asciiTheme="minorHAnsi" w:hAnsiTheme="minorHAnsi"/>
          <w:sz w:val="20"/>
          <w:szCs w:val="20"/>
        </w:rPr>
        <w:t>nátriumatom alapállapotba való v</w:t>
      </w:r>
      <w:r>
        <w:rPr>
          <w:rFonts w:asciiTheme="minorHAnsi" w:hAnsiTheme="minorHAnsi"/>
          <w:sz w:val="20"/>
          <w:szCs w:val="20"/>
        </w:rPr>
        <w:t xml:space="preserve">isszatérése során kibocsátott </w:t>
      </w:r>
      <w:r w:rsidRPr="0085248E">
        <w:rPr>
          <w:rFonts w:asciiTheme="minorHAnsi" w:hAnsiTheme="minorHAnsi"/>
          <w:b/>
          <w:sz w:val="20"/>
          <w:szCs w:val="20"/>
          <w:u w:val="single"/>
        </w:rPr>
        <w:t>sárga</w:t>
      </w:r>
      <w:r w:rsidRPr="00B600EB">
        <w:rPr>
          <w:rFonts w:asciiTheme="minorHAnsi" w:hAnsiTheme="minorHAnsi"/>
          <w:sz w:val="20"/>
          <w:szCs w:val="20"/>
        </w:rPr>
        <w:t xml:space="preserve"> színű fény hullámhossza.</w:t>
      </w:r>
    </w:p>
    <w:p w14:paraId="7425C383" w14:textId="77777777" w:rsidR="00A75339" w:rsidRPr="00A75339" w:rsidRDefault="00A75339" w:rsidP="00A75339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lastRenderedPageBreak/>
        <w:t>Megjegyzés: A</w:t>
      </w:r>
      <w:r w:rsidR="0020254D">
        <w:rPr>
          <w:rFonts w:asciiTheme="minorHAnsi" w:hAnsiTheme="minorHAnsi"/>
          <w:i/>
          <w:sz w:val="20"/>
          <w:szCs w:val="20"/>
        </w:rPr>
        <w:t xml:space="preserve"> mindhárom só esetében</w:t>
      </w:r>
      <w:r>
        <w:rPr>
          <w:rFonts w:asciiTheme="minorHAnsi" w:hAnsiTheme="minorHAnsi"/>
          <w:i/>
          <w:sz w:val="20"/>
          <w:szCs w:val="20"/>
        </w:rPr>
        <w:t xml:space="preserve"> előkészített</w:t>
      </w:r>
      <w:r w:rsidR="007C49B1">
        <w:rPr>
          <w:rFonts w:asciiTheme="minorHAnsi" w:hAnsiTheme="minorHAnsi"/>
          <w:i/>
          <w:sz w:val="20"/>
          <w:szCs w:val="20"/>
        </w:rPr>
        <w:t>,</w:t>
      </w:r>
      <w:r w:rsidR="009907E2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="00C66E0B">
        <w:rPr>
          <w:rFonts w:asciiTheme="minorHAnsi" w:hAnsiTheme="minorHAnsi"/>
          <w:i/>
          <w:sz w:val="20"/>
          <w:szCs w:val="20"/>
        </w:rPr>
        <w:t>csoportonként</w:t>
      </w:r>
      <w:proofErr w:type="spellEnd"/>
      <w:r w:rsidR="00C66E0B">
        <w:rPr>
          <w:rFonts w:asciiTheme="minorHAnsi" w:hAnsiTheme="minorHAnsi"/>
          <w:i/>
          <w:sz w:val="20"/>
          <w:szCs w:val="20"/>
        </w:rPr>
        <w:t xml:space="preserve"> </w:t>
      </w:r>
      <w:r>
        <w:rPr>
          <w:rFonts w:asciiTheme="minorHAnsi" w:hAnsiTheme="minorHAnsi"/>
          <w:i/>
          <w:sz w:val="20"/>
          <w:szCs w:val="20"/>
        </w:rPr>
        <w:t xml:space="preserve">körülbelül </w:t>
      </w:r>
      <w:r w:rsidR="00C66E0B">
        <w:rPr>
          <w:rFonts w:asciiTheme="minorHAnsi" w:hAnsiTheme="minorHAnsi"/>
          <w:i/>
          <w:sz w:val="20"/>
          <w:szCs w:val="20"/>
        </w:rPr>
        <w:t>5</w:t>
      </w:r>
      <w:r>
        <w:rPr>
          <w:rFonts w:asciiTheme="minorHAnsi" w:hAnsiTheme="minorHAnsi"/>
          <w:i/>
          <w:sz w:val="20"/>
          <w:szCs w:val="20"/>
        </w:rPr>
        <w:t xml:space="preserve"> cm</w:t>
      </w:r>
      <w:r w:rsidRPr="00A75339">
        <w:rPr>
          <w:rFonts w:asciiTheme="minorHAnsi" w:hAnsiTheme="minorHAnsi"/>
          <w:i/>
          <w:sz w:val="20"/>
          <w:szCs w:val="20"/>
          <w:vertAlign w:val="superscript"/>
        </w:rPr>
        <w:t>3</w:t>
      </w:r>
      <w:r>
        <w:rPr>
          <w:rFonts w:asciiTheme="minorHAnsi" w:hAnsiTheme="minorHAnsi"/>
          <w:i/>
          <w:sz w:val="20"/>
          <w:szCs w:val="20"/>
        </w:rPr>
        <w:t xml:space="preserve"> oldat akár </w:t>
      </w:r>
      <w:r w:rsidR="00C66E0B">
        <w:rPr>
          <w:rFonts w:asciiTheme="minorHAnsi" w:hAnsiTheme="minorHAnsi"/>
          <w:i/>
          <w:sz w:val="20"/>
          <w:szCs w:val="20"/>
        </w:rPr>
        <w:t>10-15</w:t>
      </w:r>
      <w:r>
        <w:rPr>
          <w:rFonts w:asciiTheme="minorHAnsi" w:hAnsiTheme="minorHAnsi"/>
          <w:i/>
          <w:sz w:val="20"/>
          <w:szCs w:val="20"/>
        </w:rPr>
        <w:t xml:space="preserve"> pumpálásra is elegendő lehet</w:t>
      </w:r>
      <w:r w:rsidR="007C49B1">
        <w:rPr>
          <w:rFonts w:asciiTheme="minorHAnsi" w:hAnsiTheme="minorHAnsi"/>
          <w:i/>
          <w:sz w:val="20"/>
          <w:szCs w:val="20"/>
        </w:rPr>
        <w:t>. Í</w:t>
      </w:r>
      <w:r>
        <w:rPr>
          <w:rFonts w:asciiTheme="minorHAnsi" w:hAnsiTheme="minorHAnsi"/>
          <w:i/>
          <w:sz w:val="20"/>
          <w:szCs w:val="20"/>
        </w:rPr>
        <w:t xml:space="preserve">gy </w:t>
      </w:r>
      <w:r w:rsidR="007C49B1">
        <w:rPr>
          <w:rFonts w:asciiTheme="minorHAnsi" w:hAnsiTheme="minorHAnsi"/>
          <w:i/>
          <w:sz w:val="20"/>
          <w:szCs w:val="20"/>
        </w:rPr>
        <w:t xml:space="preserve">minden csoport </w:t>
      </w:r>
      <w:r>
        <w:rPr>
          <w:rFonts w:asciiTheme="minorHAnsi" w:hAnsiTheme="minorHAnsi"/>
          <w:i/>
          <w:sz w:val="20"/>
          <w:szCs w:val="20"/>
        </w:rPr>
        <w:t>többször is megvizsgálhatj</w:t>
      </w:r>
      <w:r w:rsidR="007C49B1">
        <w:rPr>
          <w:rFonts w:asciiTheme="minorHAnsi" w:hAnsiTheme="minorHAnsi"/>
          <w:i/>
          <w:sz w:val="20"/>
          <w:szCs w:val="20"/>
        </w:rPr>
        <w:t>a</w:t>
      </w:r>
      <w:r>
        <w:rPr>
          <w:rFonts w:asciiTheme="minorHAnsi" w:hAnsiTheme="minorHAnsi"/>
          <w:i/>
          <w:sz w:val="20"/>
          <w:szCs w:val="20"/>
        </w:rPr>
        <w:t xml:space="preserve"> a színek közötti különbségeket. </w:t>
      </w:r>
      <w:r w:rsidRPr="00A75339">
        <w:rPr>
          <w:rFonts w:asciiTheme="minorHAnsi" w:hAnsiTheme="minorHAnsi"/>
          <w:i/>
          <w:sz w:val="20"/>
          <w:szCs w:val="20"/>
        </w:rPr>
        <w:t>A kísérlet tapasztalatait a következő fényképek mutatják:</w:t>
      </w:r>
    </w:p>
    <w:p w14:paraId="67CA6D1A" w14:textId="6D581C95" w:rsidR="00A75339" w:rsidRDefault="007D4BCF" w:rsidP="00767C63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0ACB9D07" wp14:editId="333D1939">
            <wp:extent cx="3895725" cy="2283256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4" cy="22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69AB" w14:textId="77777777" w:rsidR="00A75339" w:rsidRDefault="00A75339" w:rsidP="00A75339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rPr>
          <w:rFonts w:asciiTheme="minorHAnsi" w:hAnsiTheme="minorHAnsi"/>
          <w:sz w:val="20"/>
          <w:szCs w:val="20"/>
        </w:rPr>
      </w:pPr>
    </w:p>
    <w:p w14:paraId="328A9C30" w14:textId="5937B713" w:rsidR="00E3035A" w:rsidRDefault="003E3BD7" w:rsidP="00767C63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before="16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3BB1E11F" wp14:editId="1F5D66E9">
            <wp:extent cx="3873974" cy="2076450"/>
            <wp:effectExtent l="0" t="0" r="0" b="0"/>
            <wp:docPr id="3" name="Kép 3" descr="J:\C\2 Luca\MTA projekt\9. oszt\Feladatlapok\13 lángfestés\piros láng k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\2 Luca\MTA projekt\9. oszt\Feladatlapok\13 lángfestés\piros láng ki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93" cy="20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AC11" w14:textId="3D40DE3E" w:rsidR="00EA1619" w:rsidRPr="009A6E14" w:rsidRDefault="00767C63" w:rsidP="000D402C">
      <w:pPr>
        <w:tabs>
          <w:tab w:val="right" w:leader="dot" w:pos="9072"/>
        </w:tabs>
        <w:spacing w:after="160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EA1619" w:rsidRPr="009A6E14">
        <w:rPr>
          <w:rFonts w:asciiTheme="minorHAnsi" w:hAnsiTheme="minorHAnsi" w:cstheme="minorHAnsi"/>
          <w:color w:val="FF0000"/>
          <w:sz w:val="20"/>
          <w:szCs w:val="20"/>
        </w:rPr>
        <w:t>[Csak a 2. típusú csoportoknak!]</w:t>
      </w:r>
    </w:p>
    <w:p w14:paraId="31CCEEE7" w14:textId="77777777" w:rsidR="000D402C" w:rsidRDefault="000D402C" w:rsidP="000D402C">
      <w:pPr>
        <w:tabs>
          <w:tab w:val="left" w:leader="dot" w:pos="3828"/>
          <w:tab w:val="left" w:leader="dot" w:pos="7797"/>
          <w:tab w:val="left" w:leader="dot" w:pos="8931"/>
        </w:tabs>
        <w:spacing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 megoldása során a </w:t>
      </w:r>
      <w:r>
        <w:rPr>
          <w:rFonts w:asciiTheme="minorHAnsi" w:hAnsiTheme="minorHAnsi"/>
          <w:b/>
          <w:sz w:val="20"/>
          <w:szCs w:val="20"/>
        </w:rPr>
        <w:t>természettudományos vizsgálatok elveit és gyakorlatát</w:t>
      </w:r>
      <w:r>
        <w:rPr>
          <w:rFonts w:asciiTheme="minorHAnsi" w:hAnsiTheme="minorHAnsi"/>
          <w:sz w:val="20"/>
          <w:szCs w:val="20"/>
        </w:rPr>
        <w:t xml:space="preserve"> alkalmaztuk:</w:t>
      </w:r>
    </w:p>
    <w:p w14:paraId="1DF5EEE2" w14:textId="77777777" w:rsidR="000D402C" w:rsidRDefault="000D402C" w:rsidP="000D402C">
      <w:pPr>
        <w:pStyle w:val="Listaszerbekezds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Amikor ismeretlen anyagok kémiai összetételét próbáljuk meg azonosítani, </w:t>
      </w:r>
      <w:r>
        <w:rPr>
          <w:rFonts w:asciiTheme="minorHAnsi" w:hAnsiTheme="minorHAnsi"/>
          <w:b/>
          <w:sz w:val="20"/>
          <w:szCs w:val="20"/>
        </w:rPr>
        <w:t>kvalitatív</w:t>
      </w:r>
      <w:r>
        <w:rPr>
          <w:rFonts w:asciiTheme="minorHAnsi" w:hAnsiTheme="minorHAnsi"/>
          <w:sz w:val="20"/>
          <w:szCs w:val="20"/>
        </w:rPr>
        <w:t xml:space="preserve"> (azaz </w:t>
      </w:r>
      <w:r>
        <w:rPr>
          <w:rFonts w:asciiTheme="minorHAnsi" w:hAnsiTheme="minorHAnsi"/>
          <w:b/>
          <w:sz w:val="20"/>
          <w:szCs w:val="20"/>
        </w:rPr>
        <w:t>minőségi</w:t>
      </w:r>
      <w:r>
        <w:rPr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b/>
          <w:sz w:val="20"/>
          <w:szCs w:val="20"/>
        </w:rPr>
        <w:t>analízis</w:t>
      </w:r>
      <w:r>
        <w:rPr>
          <w:rFonts w:asciiTheme="minorHAnsi" w:hAnsiTheme="minorHAnsi"/>
          <w:sz w:val="20"/>
          <w:szCs w:val="20"/>
        </w:rPr>
        <w:t>t végzünk. Ennek fontos módszerei a „</w:t>
      </w:r>
      <w:r>
        <w:rPr>
          <w:rFonts w:asciiTheme="minorHAnsi" w:hAnsiTheme="minorHAnsi"/>
          <w:b/>
          <w:sz w:val="20"/>
          <w:szCs w:val="20"/>
        </w:rPr>
        <w:t>próbák</w:t>
      </w:r>
      <w:r>
        <w:rPr>
          <w:rFonts w:asciiTheme="minorHAnsi" w:hAnsiTheme="minorHAnsi"/>
          <w:sz w:val="20"/>
          <w:szCs w:val="20"/>
        </w:rPr>
        <w:t>”, pl. a lángfestés vizsgálata, az ún. lángfestési próba, melyet a nátrium ismert színű lángfestése kapcsán megtanultunk elvégezni.</w:t>
      </w:r>
    </w:p>
    <w:p w14:paraId="7EDA1B34" w14:textId="2AB9A8BC" w:rsidR="000D402C" w:rsidRDefault="000D402C" w:rsidP="000D402C">
      <w:pPr>
        <w:pStyle w:val="Listaszerbekezds"/>
        <w:numPr>
          <w:ilvl w:val="0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Ezután foghattunk hozzá a feladatlap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3E3BD7">
        <w:rPr>
          <w:rFonts w:asciiTheme="minorHAnsi" w:hAnsiTheme="minorHAnsi"/>
          <w:b/>
          <w:sz w:val="20"/>
          <w:szCs w:val="20"/>
        </w:rPr>
        <w:t xml:space="preserve">problémafölvető </w:t>
      </w:r>
      <w:r>
        <w:rPr>
          <w:rFonts w:asciiTheme="minorHAnsi" w:hAnsiTheme="minorHAnsi"/>
          <w:b/>
          <w:sz w:val="20"/>
          <w:szCs w:val="20"/>
        </w:rPr>
        <w:t>kérdés</w:t>
      </w:r>
      <w:r>
        <w:rPr>
          <w:rFonts w:asciiTheme="minorHAnsi" w:hAnsiTheme="minorHAnsi"/>
          <w:sz w:val="20"/>
          <w:szCs w:val="20"/>
        </w:rPr>
        <w:t>ének megválaszolásához: Hogyan tudunk következtetni a gerjesztési energia nagyságára a lángfestések színének összehasonlításából?</w:t>
      </w:r>
    </w:p>
    <w:p w14:paraId="1052A88F" w14:textId="282F4FCC" w:rsidR="000D402C" w:rsidRDefault="000D402C" w:rsidP="000D402C">
      <w:pPr>
        <w:pStyle w:val="Listaszerbekezds"/>
        <w:numPr>
          <w:ilvl w:val="0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Ehhez először a mások korábbi munkái alapján született </w:t>
      </w:r>
      <w:r>
        <w:rPr>
          <w:rFonts w:asciiTheme="minorHAnsi" w:hAnsiTheme="minorHAnsi"/>
          <w:b/>
          <w:sz w:val="20"/>
          <w:szCs w:val="20"/>
        </w:rPr>
        <w:t>szakirodalom</w:t>
      </w:r>
      <w:r>
        <w:rPr>
          <w:rFonts w:asciiTheme="minorHAnsi" w:hAnsiTheme="minorHAnsi"/>
          <w:sz w:val="20"/>
          <w:szCs w:val="20"/>
        </w:rPr>
        <w:t>ból</w:t>
      </w:r>
      <w:r w:rsidR="000E42EC">
        <w:rPr>
          <w:rStyle w:val="Lbjegyzet-hivatkozs"/>
          <w:rFonts w:asciiTheme="minorHAnsi" w:hAnsiTheme="minorHAnsi"/>
          <w:sz w:val="20"/>
          <w:szCs w:val="20"/>
        </w:rPr>
        <w:footnoteReference w:id="7"/>
      </w:r>
      <w:r>
        <w:rPr>
          <w:rFonts w:asciiTheme="minorHAnsi" w:hAnsiTheme="minorHAnsi"/>
          <w:sz w:val="20"/>
          <w:szCs w:val="20"/>
        </w:rPr>
        <w:t xml:space="preserve"> megismerhettük a következőket:</w:t>
      </w:r>
    </w:p>
    <w:p w14:paraId="4E19236E" w14:textId="7A4FE8EC" w:rsidR="000D402C" w:rsidRDefault="000D402C" w:rsidP="000D402C">
      <w:pPr>
        <w:pStyle w:val="Listaszerbekezds"/>
        <w:numPr>
          <w:ilvl w:val="1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összefüggések</w:t>
      </w:r>
      <w:r>
        <w:rPr>
          <w:rFonts w:asciiTheme="minorHAnsi" w:hAnsiTheme="minorHAnsi"/>
          <w:sz w:val="20"/>
          <w:szCs w:val="20"/>
        </w:rPr>
        <w:t xml:space="preserve">et a lángfestés színe és a gerjesztési energia között (a gerjesztési és a kisugárzott energia nagysága </w:t>
      </w:r>
      <w:r w:rsidR="00B476FB">
        <w:rPr>
          <w:rFonts w:asciiTheme="minorHAnsi" w:hAnsiTheme="minorHAnsi"/>
          <w:sz w:val="20"/>
          <w:szCs w:val="20"/>
        </w:rPr>
        <w:t>azonos és adott érték</w:t>
      </w:r>
      <w:r>
        <w:rPr>
          <w:rFonts w:asciiTheme="minorHAnsi" w:hAnsiTheme="minorHAnsi"/>
          <w:sz w:val="20"/>
          <w:szCs w:val="20"/>
        </w:rPr>
        <w:t>, így a kisugárzott fény hullámhossza jellemző az atomra, a kisugárzott fény hu</w:t>
      </w:r>
      <w:r w:rsidR="00B476FB">
        <w:rPr>
          <w:rFonts w:asciiTheme="minorHAnsi" w:hAnsiTheme="minorHAnsi"/>
          <w:sz w:val="20"/>
          <w:szCs w:val="20"/>
        </w:rPr>
        <w:t>llámhossza fordítottan arányos egy fotonjának</w:t>
      </w:r>
      <w:r>
        <w:rPr>
          <w:rFonts w:asciiTheme="minorHAnsi" w:hAnsiTheme="minorHAnsi"/>
          <w:sz w:val="20"/>
          <w:szCs w:val="20"/>
        </w:rPr>
        <w:t xml:space="preserve"> energiájával);</w:t>
      </w:r>
    </w:p>
    <w:p w14:paraId="3571169E" w14:textId="4172BD15" w:rsidR="000D402C" w:rsidRDefault="000D402C" w:rsidP="000D402C">
      <w:pPr>
        <w:pStyle w:val="Listaszerbekezds"/>
        <w:numPr>
          <w:ilvl w:val="1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konkrét </w:t>
      </w:r>
      <w:r>
        <w:rPr>
          <w:rFonts w:asciiTheme="minorHAnsi" w:hAnsiTheme="minorHAnsi"/>
          <w:b/>
          <w:sz w:val="20"/>
          <w:szCs w:val="20"/>
        </w:rPr>
        <w:t>adatok</w:t>
      </w:r>
      <w:r>
        <w:rPr>
          <w:rFonts w:asciiTheme="minorHAnsi" w:hAnsiTheme="minorHAnsi"/>
          <w:sz w:val="20"/>
          <w:szCs w:val="20"/>
        </w:rPr>
        <w:t>at (a hullámhossz</w:t>
      </w:r>
      <w:r w:rsidR="00346861">
        <w:rPr>
          <w:rFonts w:asciiTheme="minorHAnsi" w:hAnsiTheme="minorHAnsi"/>
          <w:sz w:val="20"/>
          <w:szCs w:val="20"/>
        </w:rPr>
        <w:t>-</w:t>
      </w:r>
      <w:r>
        <w:rPr>
          <w:rFonts w:asciiTheme="minorHAnsi" w:hAnsiTheme="minorHAnsi"/>
          <w:sz w:val="20"/>
          <w:szCs w:val="20"/>
        </w:rPr>
        <w:t>tartományokhoz tartozó színérzetek);</w:t>
      </w:r>
    </w:p>
    <w:p w14:paraId="4E7D7534" w14:textId="77777777" w:rsidR="000D402C" w:rsidRDefault="000D402C" w:rsidP="000D402C">
      <w:pPr>
        <w:pStyle w:val="Listaszerbekezds"/>
        <w:numPr>
          <w:ilvl w:val="1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korábbi kísérleti eredmény</w:t>
      </w:r>
      <w:r>
        <w:rPr>
          <w:rFonts w:asciiTheme="minorHAnsi" w:hAnsiTheme="minorHAnsi"/>
          <w:sz w:val="20"/>
          <w:szCs w:val="20"/>
        </w:rPr>
        <w:t>eket (néhány atom lángfestése).</w:t>
      </w:r>
    </w:p>
    <w:p w14:paraId="3E062282" w14:textId="77777777" w:rsidR="000D402C" w:rsidRDefault="000D402C" w:rsidP="000D402C">
      <w:pPr>
        <w:pStyle w:val="Listaszerbekezds"/>
        <w:numPr>
          <w:ilvl w:val="0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Ezután elvégeztük a </w:t>
      </w:r>
      <w:r>
        <w:rPr>
          <w:rFonts w:asciiTheme="minorHAnsi" w:hAnsiTheme="minorHAnsi"/>
          <w:b/>
          <w:sz w:val="20"/>
          <w:szCs w:val="20"/>
        </w:rPr>
        <w:t>kísérlet</w:t>
      </w:r>
      <w:r>
        <w:rPr>
          <w:rFonts w:asciiTheme="minorHAnsi" w:hAnsiTheme="minorHAnsi"/>
          <w:sz w:val="20"/>
          <w:szCs w:val="20"/>
        </w:rPr>
        <w:t>et (a lángfestési próbát a két másik vegyülettel).</w:t>
      </w:r>
    </w:p>
    <w:p w14:paraId="0C66AE2B" w14:textId="77777777" w:rsidR="00E3035A" w:rsidRDefault="000D402C" w:rsidP="000D402C">
      <w:pPr>
        <w:pStyle w:val="Listaszerbekezds"/>
        <w:numPr>
          <w:ilvl w:val="0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kapott kísérleti eredményeket </w:t>
      </w:r>
      <w:r>
        <w:rPr>
          <w:rFonts w:asciiTheme="minorHAnsi" w:hAnsiTheme="minorHAnsi"/>
          <w:b/>
          <w:sz w:val="20"/>
          <w:szCs w:val="20"/>
        </w:rPr>
        <w:t>értékel</w:t>
      </w:r>
      <w:r>
        <w:rPr>
          <w:rFonts w:asciiTheme="minorHAnsi" w:hAnsiTheme="minorHAnsi"/>
          <w:sz w:val="20"/>
          <w:szCs w:val="20"/>
        </w:rPr>
        <w:t>tük (összevetettük</w:t>
      </w:r>
      <w:r w:rsidR="00E3035A">
        <w:rPr>
          <w:rFonts w:asciiTheme="minorHAnsi" w:hAnsiTheme="minorHAnsi"/>
          <w:sz w:val="20"/>
          <w:szCs w:val="20"/>
        </w:rPr>
        <w:t xml:space="preserve"> a szakirodalomban találtakkal).</w:t>
      </w:r>
    </w:p>
    <w:p w14:paraId="5A347266" w14:textId="77777777" w:rsidR="002D0700" w:rsidRPr="00E3035A" w:rsidRDefault="00E3035A" w:rsidP="00E3035A">
      <w:pPr>
        <w:pStyle w:val="Listaszerbekezds"/>
        <w:numPr>
          <w:ilvl w:val="0"/>
          <w:numId w:val="7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</w:t>
      </w:r>
      <w:r w:rsidR="000D402C" w:rsidRPr="00E3035A">
        <w:rPr>
          <w:rFonts w:asciiTheme="minorHAnsi" w:hAnsiTheme="minorHAnsi"/>
          <w:b/>
          <w:sz w:val="20"/>
          <w:szCs w:val="20"/>
        </w:rPr>
        <w:t>ogikus következtetés</w:t>
      </w:r>
      <w:r w:rsidR="000D402C" w:rsidRPr="00E3035A">
        <w:rPr>
          <w:rFonts w:asciiTheme="minorHAnsi" w:hAnsiTheme="minorHAnsi"/>
          <w:sz w:val="20"/>
          <w:szCs w:val="20"/>
        </w:rPr>
        <w:t>sel meg tudtuk válaszolni a rézre és kalciumra vonatkozó problémafelvető kérdést.</w:t>
      </w:r>
    </w:p>
    <w:p w14:paraId="29159789" w14:textId="77777777" w:rsidR="002D0700" w:rsidRDefault="009A35BE" w:rsidP="000D402C">
      <w:pPr>
        <w:tabs>
          <w:tab w:val="left" w:leader="dot" w:pos="3119"/>
          <w:tab w:val="left" w:leader="dot" w:pos="5103"/>
          <w:tab w:val="left" w:leader="dot" w:pos="6804"/>
          <w:tab w:val="left" w:leader="dot" w:pos="8931"/>
        </w:tabs>
        <w:spacing w:after="160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lastRenderedPageBreak/>
        <w:t>[A 2. oldal, c</w:t>
      </w:r>
      <w:r w:rsidR="002D0700" w:rsidRPr="009A6E14">
        <w:rPr>
          <w:rFonts w:asciiTheme="minorHAnsi" w:hAnsiTheme="minorHAnsi" w:cstheme="minorHAnsi"/>
          <w:color w:val="FF0000"/>
          <w:sz w:val="20"/>
          <w:szCs w:val="20"/>
        </w:rPr>
        <w:t xml:space="preserve">sak a </w:t>
      </w:r>
      <w:r w:rsidR="002D0700">
        <w:rPr>
          <w:rFonts w:asciiTheme="minorHAnsi" w:hAnsiTheme="minorHAnsi" w:cstheme="minorHAnsi"/>
          <w:color w:val="FF0000"/>
          <w:sz w:val="20"/>
          <w:szCs w:val="20"/>
        </w:rPr>
        <w:t>3</w:t>
      </w:r>
      <w:r w:rsidR="002D0700" w:rsidRPr="009A6E14">
        <w:rPr>
          <w:rFonts w:asciiTheme="minorHAnsi" w:hAnsiTheme="minorHAnsi" w:cstheme="minorHAnsi"/>
          <w:color w:val="FF0000"/>
          <w:sz w:val="20"/>
          <w:szCs w:val="20"/>
        </w:rPr>
        <w:t>. típusú csoportoknak!]</w:t>
      </w:r>
    </w:p>
    <w:p w14:paraId="3C632C80" w14:textId="69CCAD09" w:rsidR="000D402C" w:rsidRDefault="000D402C" w:rsidP="000D402C">
      <w:pPr>
        <w:spacing w:after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Lássunk erre néhány példát! </w:t>
      </w:r>
      <w:r>
        <w:rPr>
          <w:rFonts w:asciiTheme="minorHAnsi" w:hAnsiTheme="minorHAnsi"/>
          <w:b/>
          <w:sz w:val="20"/>
          <w:szCs w:val="20"/>
        </w:rPr>
        <w:t>Nézd meg a következő</w:t>
      </w:r>
      <w:r w:rsidR="00346861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táblázatot! Olvasd el a szöveget és </w:t>
      </w:r>
      <w:r>
        <w:rPr>
          <w:rFonts w:asciiTheme="minorHAnsi" w:hAnsiTheme="minorHAnsi"/>
          <w:b/>
          <w:sz w:val="20"/>
          <w:szCs w:val="20"/>
          <w:u w:val="single"/>
        </w:rPr>
        <w:t>húzd alá</w:t>
      </w:r>
      <w:r>
        <w:rPr>
          <w:rFonts w:asciiTheme="minorHAnsi" w:hAnsiTheme="minorHAnsi"/>
          <w:b/>
          <w:sz w:val="20"/>
          <w:szCs w:val="20"/>
        </w:rPr>
        <w:t xml:space="preserve"> vagy </w:t>
      </w:r>
      <w:r>
        <w:rPr>
          <w:rFonts w:asciiTheme="minorHAnsi" w:hAnsiTheme="minorHAnsi"/>
          <w:b/>
          <w:sz w:val="20"/>
          <w:szCs w:val="20"/>
          <w:bdr w:val="single" w:sz="4" w:space="0" w:color="auto" w:frame="1"/>
        </w:rPr>
        <w:t>keretezd be</w:t>
      </w:r>
      <w:r>
        <w:rPr>
          <w:rFonts w:asciiTheme="minorHAnsi" w:hAnsiTheme="minorHAnsi"/>
          <w:b/>
          <w:sz w:val="20"/>
          <w:szCs w:val="20"/>
        </w:rPr>
        <w:t xml:space="preserve"> a </w:t>
      </w:r>
      <w:proofErr w:type="gramStart"/>
      <w:r>
        <w:rPr>
          <w:rFonts w:asciiTheme="minorHAnsi" w:hAnsiTheme="minorHAnsi"/>
          <w:b/>
          <w:sz w:val="20"/>
          <w:szCs w:val="20"/>
        </w:rPr>
        <w:t>helyes</w:t>
      </w:r>
      <w:proofErr w:type="gramEnd"/>
      <w:r>
        <w:rPr>
          <w:rFonts w:asciiTheme="minorHAnsi" w:hAnsiTheme="minorHAnsi"/>
          <w:b/>
          <w:sz w:val="20"/>
          <w:szCs w:val="20"/>
        </w:rPr>
        <w:t xml:space="preserve"> vagy </w:t>
      </w:r>
      <w:r>
        <w:rPr>
          <w:rFonts w:asciiTheme="minorHAnsi" w:hAnsiTheme="minorHAnsi" w:cstheme="minorHAnsi"/>
          <w:b/>
          <w:dstrike/>
          <w:sz w:val="20"/>
          <w:szCs w:val="20"/>
        </w:rPr>
        <w:t>húzd át</w:t>
      </w:r>
      <w:r>
        <w:rPr>
          <w:rFonts w:asciiTheme="minorHAnsi" w:hAnsiTheme="minorHAnsi"/>
          <w:b/>
          <w:sz w:val="20"/>
          <w:szCs w:val="20"/>
        </w:rPr>
        <w:t xml:space="preserve"> a hibás szövegrészt!</w:t>
      </w:r>
    </w:p>
    <w:tbl>
      <w:tblPr>
        <w:tblStyle w:val="Rcsostblzat"/>
        <w:tblW w:w="0" w:type="auto"/>
        <w:tblInd w:w="2093" w:type="dxa"/>
        <w:tblLook w:val="04A0" w:firstRow="1" w:lastRow="0" w:firstColumn="1" w:lastColumn="0" w:noHBand="0" w:noVBand="1"/>
      </w:tblPr>
      <w:tblGrid>
        <w:gridCol w:w="2513"/>
        <w:gridCol w:w="2448"/>
      </w:tblGrid>
      <w:tr w:rsidR="000D402C" w14:paraId="0AF3EF0E" w14:textId="77777777" w:rsidTr="000D402C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FA26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Az elem neve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60DE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0D402C" w14:paraId="21615246" w14:textId="77777777" w:rsidTr="000D402C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ADB9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cézium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708B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kék</w:t>
            </w:r>
          </w:p>
        </w:tc>
      </w:tr>
      <w:tr w:rsidR="000D402C" w14:paraId="44AAD2A2" w14:textId="77777777" w:rsidTr="000D402C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0FBD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kálium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8401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fakóibolya</w:t>
            </w:r>
          </w:p>
        </w:tc>
      </w:tr>
      <w:tr w:rsidR="000D402C" w14:paraId="2D9C45C7" w14:textId="77777777" w:rsidTr="000D402C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7A80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kalcium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5EB0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téglavörös</w:t>
            </w:r>
          </w:p>
        </w:tc>
      </w:tr>
      <w:tr w:rsidR="000D402C" w14:paraId="31A2DC21" w14:textId="77777777" w:rsidTr="000D402C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B3D7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réz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230F" w14:textId="77777777" w:rsidR="000D402C" w:rsidRDefault="000D402C">
            <w:pPr>
              <w:tabs>
                <w:tab w:val="left" w:leader="dot" w:pos="0"/>
                <w:tab w:val="left" w:leader="dot" w:pos="836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zöld</w:t>
            </w:r>
          </w:p>
        </w:tc>
      </w:tr>
    </w:tbl>
    <w:p w14:paraId="4FE3A432" w14:textId="77777777" w:rsidR="002D0700" w:rsidRPr="00B600EB" w:rsidRDefault="002D0700" w:rsidP="002D0700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>A céziumatom</w:t>
      </w:r>
      <w:r w:rsidR="009907E2">
        <w:rPr>
          <w:rFonts w:asciiTheme="minorHAnsi" w:hAnsiTheme="minorHAnsi"/>
          <w:sz w:val="20"/>
          <w:szCs w:val="20"/>
        </w:rPr>
        <w:t xml:space="preserve"> 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kisebb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nagyobb</w:t>
      </w:r>
      <w:r w:rsidRPr="00B600EB">
        <w:rPr>
          <w:rFonts w:asciiTheme="minorHAnsi" w:hAnsiTheme="minorHAnsi"/>
          <w:sz w:val="20"/>
          <w:szCs w:val="20"/>
        </w:rPr>
        <w:t xml:space="preserve"> energiával gerjeszthető, mint a káliumatom, mert a céziumatom </w:t>
      </w:r>
      <w:proofErr w:type="spellStart"/>
      <w:r w:rsidRPr="00B600EB">
        <w:rPr>
          <w:rFonts w:asciiTheme="minorHAnsi" w:hAnsiTheme="minorHAnsi"/>
          <w:sz w:val="20"/>
          <w:szCs w:val="20"/>
        </w:rPr>
        <w:t>gerjesztődése</w:t>
      </w:r>
      <w:proofErr w:type="spellEnd"/>
      <w:r w:rsidRPr="00B600EB">
        <w:rPr>
          <w:rFonts w:asciiTheme="minorHAnsi" w:hAnsiTheme="minorHAnsi"/>
          <w:sz w:val="20"/>
          <w:szCs w:val="20"/>
        </w:rPr>
        <w:t xml:space="preserve"> során kibocsátott kék fény hullámhossza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nagyobb</w:t>
      </w:r>
      <w:r w:rsidRPr="00B600EB">
        <w:rPr>
          <w:rFonts w:asciiTheme="minorHAnsi" w:hAnsiTheme="minorHAnsi"/>
          <w:sz w:val="20"/>
          <w:szCs w:val="20"/>
        </w:rPr>
        <w:t>, mint a káliumatom gerjesztettségén</w:t>
      </w:r>
      <w:r>
        <w:rPr>
          <w:rFonts w:asciiTheme="minorHAnsi" w:hAnsiTheme="minorHAnsi"/>
          <w:sz w:val="20"/>
          <w:szCs w:val="20"/>
        </w:rPr>
        <w:t>ek megszűnése során kibocsátott fakóibolya</w:t>
      </w:r>
      <w:r w:rsidRPr="00B600EB">
        <w:rPr>
          <w:rFonts w:asciiTheme="minorHAnsi" w:hAnsiTheme="minorHAnsi"/>
          <w:sz w:val="20"/>
          <w:szCs w:val="20"/>
        </w:rPr>
        <w:t xml:space="preserve"> fény hullámhossza.</w:t>
      </w:r>
    </w:p>
    <w:p w14:paraId="6B1EF392" w14:textId="77777777" w:rsidR="002D0700" w:rsidRPr="00B600EB" w:rsidRDefault="002D0700" w:rsidP="002D0700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legkisebb energiával gerjeszthető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cézium/kálium/</w:t>
      </w:r>
      <w:r>
        <w:rPr>
          <w:rFonts w:asciiTheme="minorHAnsi" w:hAnsiTheme="minorHAnsi"/>
          <w:b/>
          <w:sz w:val="20"/>
          <w:szCs w:val="20"/>
          <w:u w:val="single"/>
        </w:rPr>
        <w:t>kal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cium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>
        <w:rPr>
          <w:rFonts w:asciiTheme="minorHAnsi" w:hAnsiTheme="minorHAnsi" w:cstheme="minorHAnsi"/>
          <w:b/>
          <w:dstrike/>
          <w:sz w:val="20"/>
          <w:szCs w:val="20"/>
        </w:rPr>
        <w:t>réz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kék/fakóibolya/</w:t>
      </w:r>
      <w:r>
        <w:rPr>
          <w:rFonts w:asciiTheme="minorHAnsi" w:hAnsiTheme="minorHAnsi"/>
          <w:b/>
          <w:sz w:val="20"/>
          <w:szCs w:val="20"/>
          <w:u w:val="single"/>
        </w:rPr>
        <w:t>téglavörös</w:t>
      </w:r>
      <w:r w:rsidRPr="00B600EB">
        <w:rPr>
          <w:rFonts w:asciiTheme="minorHAnsi" w:hAnsiTheme="minorHAnsi"/>
          <w:b/>
          <w:sz w:val="20"/>
          <w:szCs w:val="20"/>
        </w:rPr>
        <w:t>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legkisebb/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1D7306FA" w14:textId="77777777" w:rsidR="002D0700" w:rsidRPr="00B600EB" w:rsidRDefault="002D0700" w:rsidP="002D0700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A felsorolt atomok közül legnagyobb energiával gerjeszthető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cézium/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kálium</w:t>
      </w:r>
      <w:r>
        <w:rPr>
          <w:rFonts w:asciiTheme="minorHAnsi" w:hAnsiTheme="minorHAnsi" w:cstheme="minorHAnsi"/>
          <w:b/>
          <w:dstrike/>
          <w:sz w:val="20"/>
          <w:szCs w:val="20"/>
        </w:rPr>
        <w:t>/kalcium/réz</w:t>
      </w:r>
      <w:r w:rsidRPr="00B600EB">
        <w:rPr>
          <w:rFonts w:asciiTheme="minorHAnsi" w:hAnsiTheme="minorHAnsi"/>
          <w:sz w:val="20"/>
          <w:szCs w:val="20"/>
        </w:rPr>
        <w:t xml:space="preserve">. Ezt onnan becsülhetjük meg, hogy ennek a 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kék/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fakóibolya</w:t>
      </w:r>
      <w:r>
        <w:rPr>
          <w:rFonts w:asciiTheme="minorHAnsi" w:hAnsiTheme="minorHAnsi" w:cstheme="minorHAnsi"/>
          <w:b/>
          <w:dstrike/>
          <w:sz w:val="20"/>
          <w:szCs w:val="20"/>
        </w:rPr>
        <w:t>/téglavörös/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zöld</w:t>
      </w:r>
      <w:r w:rsidRPr="00B600EB">
        <w:rPr>
          <w:rFonts w:asciiTheme="minorHAnsi" w:hAnsiTheme="minorHAnsi"/>
          <w:sz w:val="20"/>
          <w:szCs w:val="20"/>
        </w:rPr>
        <w:t xml:space="preserve"> színű lángfestése a </w:t>
      </w:r>
      <w:r w:rsidRPr="00A56D41">
        <w:rPr>
          <w:rFonts w:asciiTheme="minorHAnsi" w:hAnsiTheme="minorHAnsi"/>
          <w:b/>
          <w:sz w:val="20"/>
          <w:szCs w:val="20"/>
          <w:u w:val="single"/>
        </w:rPr>
        <w:t>legkisebb</w:t>
      </w:r>
      <w:r w:rsidRPr="00A56D41">
        <w:rPr>
          <w:rFonts w:asciiTheme="minorHAnsi" w:hAnsiTheme="minorHAnsi" w:cstheme="minorHAnsi"/>
          <w:b/>
          <w:dstrike/>
          <w:sz w:val="20"/>
          <w:szCs w:val="20"/>
        </w:rPr>
        <w:t>/legnagyobb</w:t>
      </w:r>
      <w:r w:rsidRPr="00B600EB">
        <w:rPr>
          <w:rFonts w:asciiTheme="minorHAnsi" w:hAnsiTheme="minorHAnsi"/>
          <w:sz w:val="20"/>
          <w:szCs w:val="20"/>
        </w:rPr>
        <w:t xml:space="preserve"> hullámhosszú elektromágneses sugárzás.</w:t>
      </w:r>
    </w:p>
    <w:p w14:paraId="60DF5DB0" w14:textId="03AD31C5" w:rsidR="000D402C" w:rsidRDefault="002D0700" w:rsidP="000D402C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sz w:val="20"/>
          <w:szCs w:val="20"/>
        </w:rPr>
        <w:t xml:space="preserve">2. </w:t>
      </w:r>
      <w:r w:rsidRPr="00B600EB">
        <w:rPr>
          <w:rFonts w:asciiTheme="minorHAnsi" w:hAnsiTheme="minorHAnsi"/>
          <w:b/>
          <w:sz w:val="20"/>
          <w:szCs w:val="20"/>
        </w:rPr>
        <w:t>Kísérlet:</w:t>
      </w:r>
      <w:r w:rsidR="009907E2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A tálcán két ismeretlen vegyület alkoholos oldata található porlasztófejekkel ellátott flakonokban. </w:t>
      </w:r>
      <w:r w:rsidR="000D402C">
        <w:rPr>
          <w:rFonts w:asciiTheme="minorHAnsi" w:hAnsiTheme="minorHAnsi"/>
          <w:b/>
          <w:sz w:val="20"/>
          <w:szCs w:val="20"/>
        </w:rPr>
        <w:t>Tervezzetek kísérletet</w:t>
      </w:r>
      <w:r w:rsidR="006C332C">
        <w:rPr>
          <w:rFonts w:asciiTheme="minorHAnsi" w:hAnsiTheme="minorHAnsi"/>
          <w:sz w:val="20"/>
          <w:szCs w:val="20"/>
        </w:rPr>
        <w:t xml:space="preserve"> a következő</w:t>
      </w:r>
      <w:r w:rsidR="000D402C">
        <w:rPr>
          <w:rFonts w:asciiTheme="minorHAnsi" w:hAnsiTheme="minorHAnsi"/>
          <w:b/>
          <w:sz w:val="20"/>
          <w:szCs w:val="20"/>
        </w:rPr>
        <w:t xml:space="preserve"> </w:t>
      </w:r>
      <w:r w:rsidR="003E3BD7">
        <w:rPr>
          <w:rFonts w:asciiTheme="minorHAnsi" w:hAnsiTheme="minorHAnsi"/>
          <w:b/>
          <w:sz w:val="20"/>
          <w:szCs w:val="20"/>
        </w:rPr>
        <w:t xml:space="preserve">problémafölvető </w:t>
      </w:r>
      <w:r w:rsidR="000D402C">
        <w:rPr>
          <w:rFonts w:asciiTheme="minorHAnsi" w:hAnsiTheme="minorHAnsi"/>
          <w:b/>
          <w:sz w:val="20"/>
          <w:szCs w:val="20"/>
        </w:rPr>
        <w:t>kérdések</w:t>
      </w:r>
      <w:r w:rsidR="000D402C">
        <w:rPr>
          <w:rFonts w:asciiTheme="minorHAnsi" w:hAnsiTheme="minorHAnsi"/>
          <w:sz w:val="20"/>
          <w:szCs w:val="20"/>
        </w:rPr>
        <w:t xml:space="preserve"> megválaszolására: </w:t>
      </w:r>
    </w:p>
    <w:p w14:paraId="741A23F8" w14:textId="77777777" w:rsidR="000D402C" w:rsidRDefault="000D402C" w:rsidP="000D402C">
      <w:pPr>
        <w:tabs>
          <w:tab w:val="left" w:leader="dot" w:pos="4395"/>
          <w:tab w:val="left" w:leader="dot" w:pos="8931"/>
        </w:tabs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 Milyen fémek vegyületei az ismeretlenek?</w:t>
      </w:r>
    </w:p>
    <w:p w14:paraId="29E2C4AD" w14:textId="77777777" w:rsidR="000D402C" w:rsidRDefault="000D402C" w:rsidP="000D402C">
      <w:pPr>
        <w:tabs>
          <w:tab w:val="left" w:leader="dot" w:pos="4395"/>
          <w:tab w:val="left" w:leader="dot" w:pos="8931"/>
        </w:tabs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b) A nátriuménál kisebb vagy nagyobb energiával gerjeszthetők az ismeretlen fémek elektronjai?</w:t>
      </w:r>
    </w:p>
    <w:p w14:paraId="7B9FE3C1" w14:textId="77777777" w:rsidR="000D402C" w:rsidRDefault="000D402C" w:rsidP="000D402C">
      <w:p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válaszok keresésekor használjátok a </w:t>
      </w:r>
      <w:r>
        <w:rPr>
          <w:rFonts w:asciiTheme="minorHAnsi" w:hAnsiTheme="minorHAnsi"/>
          <w:b/>
          <w:sz w:val="20"/>
          <w:szCs w:val="20"/>
        </w:rPr>
        <w:t>természettudományos vizsgálatok elméletét és gyakorlatát</w:t>
      </w:r>
      <w:r>
        <w:rPr>
          <w:rFonts w:asciiTheme="minorHAnsi" w:hAnsiTheme="minorHAnsi"/>
          <w:sz w:val="20"/>
          <w:szCs w:val="20"/>
        </w:rPr>
        <w:t>:</w:t>
      </w:r>
    </w:p>
    <w:p w14:paraId="3FF16B2F" w14:textId="77777777" w:rsidR="000D402C" w:rsidRDefault="000D402C" w:rsidP="000D402C">
      <w:pPr>
        <w:pStyle w:val="Listaszerbekezds"/>
        <w:numPr>
          <w:ilvl w:val="0"/>
          <w:numId w:val="8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Gondoljatok arra, hogy a minőségi elemzés fontos módszerei a „</w:t>
      </w:r>
      <w:r>
        <w:rPr>
          <w:rFonts w:asciiTheme="minorHAnsi" w:hAnsiTheme="minorHAnsi"/>
          <w:b/>
          <w:sz w:val="20"/>
          <w:szCs w:val="20"/>
        </w:rPr>
        <w:t>próbák</w:t>
      </w:r>
      <w:r>
        <w:rPr>
          <w:rFonts w:asciiTheme="minorHAnsi" w:hAnsiTheme="minorHAnsi"/>
          <w:sz w:val="20"/>
          <w:szCs w:val="20"/>
        </w:rPr>
        <w:t>”. A nátriumatom ismert színű lángfestése kapcsán megtanultátok elvégezni a lángfestési próbát.</w:t>
      </w:r>
    </w:p>
    <w:p w14:paraId="2BA9BE85" w14:textId="3A81A8F1" w:rsidR="000D402C" w:rsidRDefault="000D402C" w:rsidP="000D402C">
      <w:pPr>
        <w:pStyle w:val="Listaszerbekezds"/>
        <w:numPr>
          <w:ilvl w:val="0"/>
          <w:numId w:val="8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feladatlapon szerepelnek a mások munkája során született </w:t>
      </w:r>
      <w:r>
        <w:rPr>
          <w:rFonts w:asciiTheme="minorHAnsi" w:hAnsiTheme="minorHAnsi"/>
          <w:b/>
          <w:sz w:val="20"/>
          <w:szCs w:val="20"/>
        </w:rPr>
        <w:t>szakirodalom</w:t>
      </w:r>
      <w:r>
        <w:rPr>
          <w:rFonts w:asciiTheme="minorHAnsi" w:hAnsiTheme="minorHAnsi"/>
          <w:sz w:val="20"/>
          <w:szCs w:val="20"/>
        </w:rPr>
        <w:t>ból</w:t>
      </w:r>
      <w:r w:rsidR="000E42EC">
        <w:rPr>
          <w:rStyle w:val="Lbjegyzet-hivatkozs"/>
          <w:rFonts w:asciiTheme="minorHAnsi" w:hAnsiTheme="minorHAnsi"/>
          <w:sz w:val="20"/>
          <w:szCs w:val="20"/>
        </w:rPr>
        <w:footnoteReference w:id="8"/>
      </w:r>
      <w:r>
        <w:rPr>
          <w:rFonts w:asciiTheme="minorHAnsi" w:hAnsiTheme="minorHAnsi"/>
          <w:sz w:val="20"/>
          <w:szCs w:val="20"/>
        </w:rPr>
        <w:t xml:space="preserve"> a következők:</w:t>
      </w:r>
    </w:p>
    <w:p w14:paraId="29FEC2FE" w14:textId="77777777" w:rsidR="000D402C" w:rsidRDefault="000D402C" w:rsidP="000D402C">
      <w:pPr>
        <w:pStyle w:val="Listaszerbekezds"/>
        <w:numPr>
          <w:ilvl w:val="1"/>
          <w:numId w:val="8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korábbi kísérleti eredmény</w:t>
      </w:r>
      <w:r>
        <w:rPr>
          <w:rFonts w:asciiTheme="minorHAnsi" w:hAnsiTheme="minorHAnsi"/>
          <w:sz w:val="20"/>
          <w:szCs w:val="20"/>
        </w:rPr>
        <w:t>ek (néhány atom lángfestése);</w:t>
      </w:r>
    </w:p>
    <w:p w14:paraId="2D8B5979" w14:textId="26994D01" w:rsidR="000D402C" w:rsidRDefault="000D402C" w:rsidP="000D402C">
      <w:pPr>
        <w:pStyle w:val="Listaszerbekezds"/>
        <w:numPr>
          <w:ilvl w:val="1"/>
          <w:numId w:val="8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konkrét </w:t>
      </w:r>
      <w:r>
        <w:rPr>
          <w:rFonts w:asciiTheme="minorHAnsi" w:hAnsiTheme="minorHAnsi"/>
          <w:b/>
          <w:sz w:val="20"/>
          <w:szCs w:val="20"/>
        </w:rPr>
        <w:t>adatok</w:t>
      </w:r>
      <w:r>
        <w:rPr>
          <w:rFonts w:asciiTheme="minorHAnsi" w:hAnsiTheme="minorHAnsi"/>
          <w:sz w:val="20"/>
          <w:szCs w:val="20"/>
        </w:rPr>
        <w:t xml:space="preserve"> (a hullámhossztartományokhoz tartozó színérzetek);</w:t>
      </w:r>
    </w:p>
    <w:p w14:paraId="55F45092" w14:textId="77777777" w:rsidR="000D402C" w:rsidRDefault="000D402C" w:rsidP="000D402C">
      <w:pPr>
        <w:pStyle w:val="Listaszerbekezds"/>
        <w:numPr>
          <w:ilvl w:val="1"/>
          <w:numId w:val="8"/>
        </w:numPr>
        <w:spacing w:after="20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összefüggések</w:t>
      </w:r>
      <w:r>
        <w:rPr>
          <w:rFonts w:asciiTheme="minorHAnsi" w:hAnsiTheme="minorHAnsi"/>
          <w:sz w:val="20"/>
          <w:szCs w:val="20"/>
        </w:rPr>
        <w:t xml:space="preserve"> a lángfestés színe és a gerjesztési energia között.</w:t>
      </w:r>
    </w:p>
    <w:p w14:paraId="18C3D42C" w14:textId="77777777" w:rsidR="000D402C" w:rsidRDefault="000D402C" w:rsidP="000D402C">
      <w:pPr>
        <w:pStyle w:val="Listaszerbekezds"/>
        <w:numPr>
          <w:ilvl w:val="0"/>
          <w:numId w:val="8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Ezek ismeretében megtervezhetitek és elvégezhetitek a </w:t>
      </w:r>
      <w:r>
        <w:rPr>
          <w:rFonts w:asciiTheme="minorHAnsi" w:hAnsiTheme="minorHAnsi"/>
          <w:b/>
          <w:sz w:val="20"/>
          <w:szCs w:val="20"/>
        </w:rPr>
        <w:t>kísérletek</w:t>
      </w:r>
      <w:r>
        <w:rPr>
          <w:rFonts w:asciiTheme="minorHAnsi" w:hAnsiTheme="minorHAnsi"/>
          <w:sz w:val="20"/>
          <w:szCs w:val="20"/>
        </w:rPr>
        <w:t xml:space="preserve">et. </w:t>
      </w:r>
    </w:p>
    <w:p w14:paraId="2BAF5B60" w14:textId="77777777" w:rsidR="00E3035A" w:rsidRDefault="000D402C" w:rsidP="00E3035A">
      <w:pPr>
        <w:pStyle w:val="Listaszerbekezds"/>
        <w:numPr>
          <w:ilvl w:val="0"/>
          <w:numId w:val="8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kísérletek eredményeit </w:t>
      </w:r>
      <w:r>
        <w:rPr>
          <w:rFonts w:asciiTheme="minorHAnsi" w:hAnsiTheme="minorHAnsi"/>
          <w:b/>
          <w:sz w:val="20"/>
          <w:szCs w:val="20"/>
        </w:rPr>
        <w:t>értékel</w:t>
      </w:r>
      <w:r>
        <w:rPr>
          <w:rFonts w:asciiTheme="minorHAnsi" w:hAnsiTheme="minorHAnsi"/>
          <w:sz w:val="20"/>
          <w:szCs w:val="20"/>
        </w:rPr>
        <w:t>ni kell (össze kell vetni a szakirodalomból szerzett ismeretekkel).</w:t>
      </w:r>
    </w:p>
    <w:p w14:paraId="01513EFB" w14:textId="0F8D4872" w:rsidR="000D402C" w:rsidRPr="00E3035A" w:rsidRDefault="000D402C" w:rsidP="00E3035A">
      <w:pPr>
        <w:pStyle w:val="Listaszerbekezds"/>
        <w:numPr>
          <w:ilvl w:val="0"/>
          <w:numId w:val="8"/>
        </w:numPr>
        <w:tabs>
          <w:tab w:val="left" w:leader="dot" w:pos="4395"/>
          <w:tab w:val="left" w:leader="dot" w:pos="8931"/>
        </w:tabs>
        <w:rPr>
          <w:rFonts w:asciiTheme="minorHAnsi" w:hAnsiTheme="minorHAnsi"/>
          <w:sz w:val="20"/>
          <w:szCs w:val="20"/>
        </w:rPr>
      </w:pPr>
      <w:r w:rsidRPr="00E3035A">
        <w:rPr>
          <w:rFonts w:asciiTheme="minorHAnsi" w:hAnsiTheme="minorHAnsi"/>
          <w:sz w:val="20"/>
          <w:szCs w:val="20"/>
        </w:rPr>
        <w:t xml:space="preserve">Utána </w:t>
      </w:r>
      <w:r w:rsidRPr="00E3035A">
        <w:rPr>
          <w:rFonts w:asciiTheme="minorHAnsi" w:hAnsiTheme="minorHAnsi"/>
          <w:b/>
          <w:sz w:val="20"/>
          <w:szCs w:val="20"/>
        </w:rPr>
        <w:t>logikus következtetéssel</w:t>
      </w:r>
      <w:r w:rsidRPr="00E3035A">
        <w:rPr>
          <w:rFonts w:asciiTheme="minorHAnsi" w:hAnsiTheme="minorHAnsi"/>
          <w:sz w:val="20"/>
          <w:szCs w:val="20"/>
        </w:rPr>
        <w:t xml:space="preserve"> meg lehet adni a </w:t>
      </w:r>
      <w:r w:rsidR="003E3BD7" w:rsidRPr="00767C63">
        <w:rPr>
          <w:rFonts w:asciiTheme="minorHAnsi" w:hAnsiTheme="minorHAnsi"/>
          <w:sz w:val="20"/>
          <w:szCs w:val="20"/>
        </w:rPr>
        <w:t>problémafölvető</w:t>
      </w:r>
      <w:r w:rsidR="003E3BD7" w:rsidRPr="00E3035A">
        <w:rPr>
          <w:rFonts w:asciiTheme="minorHAnsi" w:hAnsiTheme="minorHAnsi"/>
          <w:sz w:val="20"/>
          <w:szCs w:val="20"/>
        </w:rPr>
        <w:t xml:space="preserve"> </w:t>
      </w:r>
      <w:r w:rsidRPr="00E3035A">
        <w:rPr>
          <w:rFonts w:asciiTheme="minorHAnsi" w:hAnsiTheme="minorHAnsi"/>
          <w:sz w:val="20"/>
          <w:szCs w:val="20"/>
        </w:rPr>
        <w:t>kérdésekre a helyes választ.</w:t>
      </w:r>
    </w:p>
    <w:p w14:paraId="098AE2BD" w14:textId="77777777" w:rsidR="00767C63" w:rsidRDefault="002D0700" w:rsidP="002D0700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</w:rPr>
        <w:t xml:space="preserve">A kísérlet terve: 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A tálcán található két ismeretlen oldattal is elvégezzük a lángfestés-vizsgálatot.</w:t>
      </w:r>
    </w:p>
    <w:p w14:paraId="2B127735" w14:textId="30291FFD" w:rsidR="002D0700" w:rsidRPr="00E3035A" w:rsidRDefault="002D0700" w:rsidP="002D0700">
      <w:pPr>
        <w:tabs>
          <w:tab w:val="left" w:leader="dot" w:pos="4395"/>
          <w:tab w:val="left" w:leader="dot" w:pos="8931"/>
        </w:tabs>
        <w:spacing w:before="120"/>
        <w:rPr>
          <w:rFonts w:asciiTheme="minorHAnsi" w:hAnsiTheme="minorHAnsi"/>
          <w:sz w:val="20"/>
          <w:szCs w:val="20"/>
        </w:rPr>
      </w:pPr>
      <w:r w:rsidRPr="00B600EB">
        <w:rPr>
          <w:rFonts w:asciiTheme="minorHAnsi" w:hAnsiTheme="minorHAnsi"/>
          <w:b/>
          <w:sz w:val="20"/>
          <w:szCs w:val="20"/>
        </w:rPr>
        <w:t>Tapasztalat: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453"/>
        <w:gridCol w:w="2389"/>
      </w:tblGrid>
      <w:tr w:rsidR="002D0700" w:rsidRPr="00B600EB" w14:paraId="4BB2651D" w14:textId="77777777" w:rsidTr="00984476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F77A" w14:textId="77777777" w:rsidR="002D0700" w:rsidRPr="00B600EB" w:rsidRDefault="002D0700" w:rsidP="00984476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Az ismeretlen száma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119C" w14:textId="77777777" w:rsidR="002D0700" w:rsidRPr="00B600EB" w:rsidRDefault="002D0700" w:rsidP="00984476">
            <w:pPr>
              <w:tabs>
                <w:tab w:val="left" w:leader="dot" w:pos="0"/>
                <w:tab w:val="left" w:leader="dot" w:pos="8364"/>
              </w:tabs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600EB">
              <w:rPr>
                <w:rFonts w:asciiTheme="minorHAnsi" w:hAnsiTheme="minorHAnsi"/>
                <w:b/>
                <w:sz w:val="20"/>
                <w:szCs w:val="20"/>
              </w:rPr>
              <w:t>A lángfestés színe</w:t>
            </w:r>
          </w:p>
        </w:tc>
      </w:tr>
      <w:tr w:rsidR="002D0700" w:rsidRPr="00B600EB" w14:paraId="3CF692AC" w14:textId="77777777" w:rsidTr="00984476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E267" w14:textId="77777777" w:rsidR="002D0700" w:rsidRPr="00B600EB" w:rsidRDefault="002D0700" w:rsidP="00984476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4D3A" w14:textId="77777777" w:rsidR="002D0700" w:rsidRPr="008931E9" w:rsidRDefault="00BE71C8" w:rsidP="00984476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8931E9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zöld</w:t>
            </w:r>
          </w:p>
        </w:tc>
      </w:tr>
      <w:tr w:rsidR="002D0700" w:rsidRPr="00B600EB" w14:paraId="4CD08F18" w14:textId="77777777" w:rsidTr="00984476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99D6" w14:textId="77777777" w:rsidR="002D0700" w:rsidRPr="00B600EB" w:rsidRDefault="002D0700" w:rsidP="00984476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A048" w14:textId="24EA90D8" w:rsidR="002D0700" w:rsidRPr="008931E9" w:rsidRDefault="00BE71C8" w:rsidP="009B224A">
            <w:pPr>
              <w:tabs>
                <w:tab w:val="left" w:leader="dot" w:pos="0"/>
                <w:tab w:val="left" w:leader="dot" w:pos="8364"/>
              </w:tabs>
              <w:spacing w:before="12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8931E9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téglavörös</w:t>
            </w:r>
          </w:p>
        </w:tc>
      </w:tr>
    </w:tbl>
    <w:p w14:paraId="780E7A9C" w14:textId="77777777" w:rsidR="002D0700" w:rsidRPr="00E3035A" w:rsidRDefault="002D0700" w:rsidP="00E3035A">
      <w:pPr>
        <w:spacing w:before="120" w:line="276" w:lineRule="auto"/>
        <w:jc w:val="left"/>
        <w:rPr>
          <w:rFonts w:asciiTheme="minorHAnsi" w:hAnsiTheme="minorHAnsi"/>
          <w:sz w:val="20"/>
          <w:szCs w:val="20"/>
        </w:rPr>
      </w:pPr>
      <w:r w:rsidRPr="00BF1AB9">
        <w:rPr>
          <w:rFonts w:asciiTheme="minorHAnsi" w:hAnsiTheme="minorHAnsi"/>
          <w:b/>
          <w:sz w:val="20"/>
          <w:szCs w:val="20"/>
        </w:rPr>
        <w:t>Válasz</w:t>
      </w:r>
      <w:r w:rsidR="00E3035A">
        <w:rPr>
          <w:rFonts w:asciiTheme="minorHAnsi" w:hAnsiTheme="minorHAnsi"/>
          <w:b/>
          <w:sz w:val="20"/>
          <w:szCs w:val="20"/>
        </w:rPr>
        <w:t>ok</w:t>
      </w:r>
      <w:r w:rsidRPr="00BF1AB9">
        <w:rPr>
          <w:rFonts w:asciiTheme="minorHAnsi" w:hAnsiTheme="minorHAnsi"/>
          <w:b/>
          <w:sz w:val="20"/>
          <w:szCs w:val="20"/>
        </w:rPr>
        <w:t>:</w:t>
      </w:r>
    </w:p>
    <w:p w14:paraId="5E82AC47" w14:textId="77777777" w:rsidR="002D0700" w:rsidRPr="000D402C" w:rsidRDefault="00BE71C8" w:rsidP="002D0700">
      <w:pPr>
        <w:tabs>
          <w:tab w:val="left" w:leader="dot" w:pos="4253"/>
        </w:tabs>
        <w:jc w:val="lef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Az 1. számú ismeretlen </w:t>
      </w:r>
      <w:r w:rsidR="008931E9" w:rsidRPr="008931E9">
        <w:rPr>
          <w:rFonts w:asciiTheme="minorHAnsi" w:hAnsiTheme="minorHAnsi"/>
          <w:b/>
          <w:sz w:val="20"/>
          <w:szCs w:val="20"/>
          <w:u w:val="single"/>
        </w:rPr>
        <w:t>re</w:t>
      </w:r>
      <w:r w:rsidRPr="008931E9">
        <w:rPr>
          <w:rFonts w:asciiTheme="minorHAnsi" w:hAnsiTheme="minorHAnsi"/>
          <w:b/>
          <w:sz w:val="20"/>
          <w:szCs w:val="20"/>
          <w:u w:val="single"/>
        </w:rPr>
        <w:t>z</w:t>
      </w:r>
      <w:r w:rsidR="008931E9" w:rsidRPr="008931E9">
        <w:rPr>
          <w:rFonts w:asciiTheme="minorHAnsi" w:hAnsiTheme="minorHAnsi"/>
          <w:b/>
          <w:sz w:val="20"/>
          <w:szCs w:val="20"/>
          <w:u w:val="single"/>
        </w:rPr>
        <w:t>et</w:t>
      </w:r>
      <w:r w:rsidR="000D402C">
        <w:rPr>
          <w:rFonts w:asciiTheme="minorHAnsi" w:hAnsiTheme="minorHAnsi"/>
          <w:sz w:val="20"/>
          <w:szCs w:val="20"/>
        </w:rPr>
        <w:t xml:space="preserve"> tartalmaz, mert </w:t>
      </w:r>
      <w:r w:rsidR="000D402C" w:rsidRPr="008931E9">
        <w:rPr>
          <w:rFonts w:asciiTheme="minorHAnsi" w:hAnsiTheme="minorHAnsi"/>
          <w:b/>
          <w:sz w:val="20"/>
          <w:szCs w:val="20"/>
          <w:u w:val="single"/>
        </w:rPr>
        <w:t>lángfestése zöld színű</w:t>
      </w:r>
      <w:r w:rsidR="000D402C">
        <w:rPr>
          <w:rFonts w:asciiTheme="minorHAnsi" w:hAnsiTheme="minorHAnsi"/>
          <w:b/>
          <w:sz w:val="20"/>
          <w:szCs w:val="20"/>
        </w:rPr>
        <w:t>.</w:t>
      </w:r>
    </w:p>
    <w:p w14:paraId="56181880" w14:textId="48319D4E" w:rsidR="002D0700" w:rsidRPr="00E3035A" w:rsidRDefault="002D0700" w:rsidP="00E3035A">
      <w:pPr>
        <w:tabs>
          <w:tab w:val="left" w:leader="dot" w:pos="4253"/>
        </w:tabs>
        <w:spacing w:after="160"/>
        <w:jc w:val="lef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r w:rsidR="00BE71C8">
        <w:rPr>
          <w:rFonts w:asciiTheme="minorHAnsi" w:hAnsiTheme="minorHAnsi"/>
          <w:sz w:val="20"/>
          <w:szCs w:val="20"/>
        </w:rPr>
        <w:t xml:space="preserve">2. számú ismeretlen </w:t>
      </w:r>
      <w:r w:rsidR="00BE71C8" w:rsidRPr="008931E9">
        <w:rPr>
          <w:rFonts w:asciiTheme="minorHAnsi" w:hAnsiTheme="minorHAnsi"/>
          <w:b/>
          <w:sz w:val="20"/>
          <w:szCs w:val="20"/>
          <w:u w:val="single"/>
        </w:rPr>
        <w:t>kalcium</w:t>
      </w:r>
      <w:r w:rsidR="000D402C" w:rsidRPr="008931E9">
        <w:rPr>
          <w:rFonts w:asciiTheme="minorHAnsi" w:hAnsiTheme="minorHAnsi"/>
          <w:sz w:val="20"/>
          <w:szCs w:val="20"/>
          <w:u w:val="single"/>
        </w:rPr>
        <w:t>ot</w:t>
      </w:r>
      <w:r w:rsidR="000D402C">
        <w:rPr>
          <w:rFonts w:asciiTheme="minorHAnsi" w:hAnsiTheme="minorHAnsi"/>
          <w:sz w:val="20"/>
          <w:szCs w:val="20"/>
        </w:rPr>
        <w:t xml:space="preserve"> tartalmaz, mert </w:t>
      </w:r>
      <w:r w:rsidR="000D402C" w:rsidRPr="008931E9">
        <w:rPr>
          <w:rFonts w:asciiTheme="minorHAnsi" w:hAnsiTheme="minorHAnsi"/>
          <w:b/>
          <w:sz w:val="20"/>
          <w:szCs w:val="20"/>
          <w:u w:val="single"/>
        </w:rPr>
        <w:t>lángfestése téglavörös színű</w:t>
      </w:r>
      <w:r w:rsidR="000D402C">
        <w:rPr>
          <w:rFonts w:asciiTheme="minorHAnsi" w:hAnsiTheme="minorHAnsi"/>
          <w:b/>
          <w:sz w:val="20"/>
          <w:szCs w:val="20"/>
        </w:rPr>
        <w:t>.</w:t>
      </w:r>
    </w:p>
    <w:p w14:paraId="7570D83D" w14:textId="08CA48DF" w:rsidR="002D0700" w:rsidRDefault="002D0700" w:rsidP="00BE71C8">
      <w:pPr>
        <w:widowControl w:val="0"/>
        <w:tabs>
          <w:tab w:val="left" w:leader="dot" w:pos="4253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két fém közül a </w:t>
      </w:r>
      <w:r w:rsidR="00BE71C8" w:rsidRPr="008931E9">
        <w:rPr>
          <w:rFonts w:asciiTheme="minorHAnsi" w:hAnsiTheme="minorHAnsi"/>
          <w:b/>
          <w:sz w:val="20"/>
          <w:szCs w:val="20"/>
          <w:u w:val="single"/>
        </w:rPr>
        <w:t>kalcium</w:t>
      </w:r>
      <w:r>
        <w:rPr>
          <w:rFonts w:asciiTheme="minorHAnsi" w:hAnsiTheme="minorHAnsi"/>
          <w:sz w:val="20"/>
          <w:szCs w:val="20"/>
        </w:rPr>
        <w:t xml:space="preserve"> elektronjai kisebb energiával gerjeszthetők a</w:t>
      </w:r>
      <w:r w:rsidR="00942809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n</w:t>
      </w:r>
      <w:r w:rsidR="00BE71C8">
        <w:rPr>
          <w:rFonts w:asciiTheme="minorHAnsi" w:hAnsiTheme="minorHAnsi"/>
          <w:sz w:val="20"/>
          <w:szCs w:val="20"/>
        </w:rPr>
        <w:t xml:space="preserve">átriumatom elektronjainál, mert </w:t>
      </w:r>
      <w:r w:rsidR="00BE71C8" w:rsidRPr="008931E9">
        <w:rPr>
          <w:rFonts w:asciiTheme="minorHAnsi" w:hAnsiTheme="minorHAnsi"/>
          <w:b/>
          <w:sz w:val="20"/>
          <w:szCs w:val="20"/>
          <w:u w:val="single"/>
        </w:rPr>
        <w:t>a gerjesztett kalciumatom által kibocsátott téglavörös színű fény hullámhossza nagyobb, mint a nátriumatom alapállapotba való visszatérése során kibocsátott sárga színű fény hullámhossza.</w:t>
      </w:r>
    </w:p>
    <w:p w14:paraId="5573F029" w14:textId="4DAE6447" w:rsidR="00042820" w:rsidRPr="006B7645" w:rsidRDefault="002D0700" w:rsidP="006B7645">
      <w:pPr>
        <w:widowControl w:val="0"/>
        <w:tabs>
          <w:tab w:val="left" w:leader="dot" w:pos="4253"/>
        </w:tabs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két </w:t>
      </w:r>
      <w:r w:rsidR="00BE71C8">
        <w:rPr>
          <w:rFonts w:asciiTheme="minorHAnsi" w:hAnsiTheme="minorHAnsi"/>
          <w:sz w:val="20"/>
          <w:szCs w:val="20"/>
        </w:rPr>
        <w:t xml:space="preserve">fém közül a </w:t>
      </w:r>
      <w:r w:rsidR="00BE71C8" w:rsidRPr="008931E9">
        <w:rPr>
          <w:rFonts w:asciiTheme="minorHAnsi" w:hAnsiTheme="minorHAnsi"/>
          <w:b/>
          <w:sz w:val="20"/>
          <w:szCs w:val="20"/>
          <w:u w:val="single"/>
        </w:rPr>
        <w:t>réz</w:t>
      </w:r>
      <w:r>
        <w:rPr>
          <w:rFonts w:asciiTheme="minorHAnsi" w:hAnsiTheme="minorHAnsi"/>
          <w:sz w:val="20"/>
          <w:szCs w:val="20"/>
        </w:rPr>
        <w:t xml:space="preserve"> elektronjai nagyobb energiával gerjeszthetők a</w:t>
      </w:r>
      <w:r w:rsidR="009907E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n</w:t>
      </w:r>
      <w:r w:rsidR="00BE71C8">
        <w:rPr>
          <w:rFonts w:asciiTheme="minorHAnsi" w:hAnsiTheme="minorHAnsi"/>
          <w:sz w:val="20"/>
          <w:szCs w:val="20"/>
        </w:rPr>
        <w:t xml:space="preserve">átriumatom elektronjainál, mert </w:t>
      </w:r>
      <w:r w:rsidR="00BE71C8" w:rsidRPr="008931E9">
        <w:rPr>
          <w:rFonts w:asciiTheme="minorHAnsi" w:hAnsiTheme="minorHAnsi"/>
          <w:b/>
          <w:sz w:val="20"/>
          <w:szCs w:val="20"/>
          <w:u w:val="single"/>
        </w:rPr>
        <w:t>a gerjesztett rézatom által kibocsátott zöld színű fény hullámhossza kisebb, mint a nátriumatom alapállapotba való visszatérése során kibocsátott sárga színű fény hullámhossza.</w:t>
      </w:r>
    </w:p>
    <w:sectPr w:rsidR="00042820" w:rsidRPr="006B7645" w:rsidSect="00474E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97A84" w14:textId="77777777" w:rsidR="0032534F" w:rsidRDefault="0032534F" w:rsidP="0048304C">
      <w:r>
        <w:separator/>
      </w:r>
    </w:p>
  </w:endnote>
  <w:endnote w:type="continuationSeparator" w:id="0">
    <w:p w14:paraId="3727D653" w14:textId="77777777" w:rsidR="0032534F" w:rsidRDefault="0032534F" w:rsidP="0048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48550" w14:textId="77777777" w:rsidR="000924CF" w:rsidRDefault="000924C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B82AE" w14:textId="77777777" w:rsidR="000924CF" w:rsidRDefault="000924CF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A84DE" w14:textId="77777777" w:rsidR="000924CF" w:rsidRDefault="000924C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26BA0" w14:textId="77777777" w:rsidR="0032534F" w:rsidRDefault="0032534F" w:rsidP="0048304C">
      <w:r>
        <w:separator/>
      </w:r>
    </w:p>
  </w:footnote>
  <w:footnote w:type="continuationSeparator" w:id="0">
    <w:p w14:paraId="06E96473" w14:textId="77777777" w:rsidR="0032534F" w:rsidRDefault="0032534F" w:rsidP="0048304C">
      <w:r>
        <w:continuationSeparator/>
      </w:r>
    </w:p>
  </w:footnote>
  <w:footnote w:id="1">
    <w:p w14:paraId="2FCA96A1" w14:textId="31910459" w:rsidR="00FB2AF0" w:rsidRDefault="00FB2AF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="002F25EC" w:rsidRPr="002F25EC">
          <w:rPr>
            <w:rStyle w:val="Hiperhivatkozs"/>
            <w:rFonts w:asciiTheme="minorHAnsi" w:hAnsiTheme="minorHAnsi"/>
            <w:sz w:val="18"/>
          </w:rPr>
          <w:t>https://hu.wikipedia.org/wiki/F%C3%A9ny</w:t>
        </w:r>
      </w:hyperlink>
      <w:r w:rsidR="002F25EC" w:rsidRPr="002F25EC">
        <w:rPr>
          <w:rFonts w:asciiTheme="minorHAnsi" w:hAnsiTheme="minorHAnsi"/>
          <w:sz w:val="18"/>
        </w:rPr>
        <w:t xml:space="preserve"> (utolsó látogatás: 2018. 09. 01.)</w:t>
      </w:r>
    </w:p>
  </w:footnote>
  <w:footnote w:id="2">
    <w:p w14:paraId="4E75509E" w14:textId="0D3A0682" w:rsidR="00FB2AF0" w:rsidRDefault="00FB2AF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="002F25EC" w:rsidRPr="002F25EC">
          <w:rPr>
            <w:rStyle w:val="Hiperhivatkozs"/>
            <w:rFonts w:asciiTheme="minorHAnsi" w:hAnsiTheme="minorHAnsi"/>
            <w:sz w:val="18"/>
            <w:szCs w:val="18"/>
          </w:rPr>
          <w:t>https://hu.wikipedia.org/wiki/F%C3%A9ny</w:t>
        </w:r>
      </w:hyperlink>
      <w:r w:rsidR="002F25EC" w:rsidRPr="002F25EC">
        <w:rPr>
          <w:rFonts w:asciiTheme="minorHAnsi" w:hAnsiTheme="minorHAnsi"/>
          <w:sz w:val="18"/>
          <w:szCs w:val="18"/>
        </w:rPr>
        <w:t xml:space="preserve"> (utolsó látogatás: 2018. 09. 01.)</w:t>
      </w:r>
    </w:p>
  </w:footnote>
  <w:footnote w:id="3">
    <w:p w14:paraId="0465EC43" w14:textId="4C0F4C0B" w:rsidR="0034762F" w:rsidRDefault="0034762F" w:rsidP="00A03C85">
      <w:pPr>
        <w:pStyle w:val="Lbjegyzetszveg"/>
        <w:jc w:val="left"/>
      </w:pPr>
      <w:r>
        <w:rPr>
          <w:rStyle w:val="Lbjegyzet-hivatkozs"/>
        </w:rPr>
        <w:footnoteRef/>
      </w:r>
      <w:r w:rsidRPr="00BE7C8A">
        <w:rPr>
          <w:rFonts w:asciiTheme="minorHAnsi" w:hAnsiTheme="minorHAnsi"/>
          <w:sz w:val="18"/>
          <w:szCs w:val="18"/>
        </w:rPr>
        <w:t xml:space="preserve"> Lásd</w:t>
      </w:r>
      <w:r w:rsidRPr="008358AB">
        <w:rPr>
          <w:rFonts w:asciiTheme="minorHAnsi" w:hAnsiTheme="minorHAnsi"/>
          <w:sz w:val="18"/>
          <w:szCs w:val="18"/>
        </w:rPr>
        <w:t xml:space="preserve"> p</w:t>
      </w:r>
      <w:r>
        <w:rPr>
          <w:rFonts w:asciiTheme="minorHAnsi" w:hAnsiTheme="minorHAnsi"/>
          <w:sz w:val="18"/>
          <w:szCs w:val="18"/>
        </w:rPr>
        <w:t>éldául</w:t>
      </w:r>
      <w:r w:rsidRPr="008358AB">
        <w:rPr>
          <w:rFonts w:asciiTheme="minorHAnsi" w:hAnsiTheme="minorHAnsi"/>
          <w:sz w:val="18"/>
          <w:szCs w:val="18"/>
        </w:rPr>
        <w:t xml:space="preserve">: </w:t>
      </w:r>
      <w:hyperlink r:id="rId3" w:history="1">
        <w:r w:rsidR="00521EE7" w:rsidRPr="009226CD">
          <w:rPr>
            <w:rStyle w:val="Hiperhivatkozs"/>
            <w:rFonts w:asciiTheme="minorHAnsi" w:hAnsiTheme="minorHAnsi"/>
            <w:sz w:val="18"/>
            <w:szCs w:val="18"/>
          </w:rPr>
          <w:t>http://tudasbazis.sulinet.hu/hu/termeszettudomanyok/kemia/szervetlen-kemia/a-kalcium-es-a-magnezium/langfestes</w:t>
        </w:r>
      </w:hyperlink>
      <w:r w:rsidR="00521EE7">
        <w:rPr>
          <w:rFonts w:asciiTheme="minorHAnsi" w:hAnsiTheme="minorHAnsi"/>
          <w:sz w:val="18"/>
          <w:szCs w:val="18"/>
        </w:rPr>
        <w:t xml:space="preserve"> </w:t>
      </w:r>
      <w:r w:rsidR="002F25EC" w:rsidRPr="002F25EC">
        <w:rPr>
          <w:rFonts w:asciiTheme="minorHAnsi" w:hAnsiTheme="minorHAnsi"/>
          <w:sz w:val="18"/>
        </w:rPr>
        <w:t>(utolsó látogatás: 2018. 09. 01.)</w:t>
      </w:r>
    </w:p>
  </w:footnote>
  <w:footnote w:id="4">
    <w:p w14:paraId="3EB30F8E" w14:textId="5CCD8F69" w:rsidR="00FB2AF0" w:rsidRDefault="00FB2AF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="002F25EC" w:rsidRPr="002F25EC">
          <w:rPr>
            <w:rStyle w:val="Hiperhivatkozs"/>
            <w:rFonts w:asciiTheme="minorHAnsi" w:hAnsiTheme="minorHAnsi"/>
            <w:sz w:val="18"/>
          </w:rPr>
          <w:t>https://hu.wikipedia.org/wiki/F%C3%A9ny</w:t>
        </w:r>
      </w:hyperlink>
      <w:r w:rsidR="002F25EC" w:rsidRPr="002F25EC">
        <w:rPr>
          <w:rFonts w:asciiTheme="minorHAnsi" w:hAnsiTheme="minorHAnsi"/>
          <w:sz w:val="18"/>
        </w:rPr>
        <w:t xml:space="preserve"> (utolsó látogatás: 2018. 09. 01.)</w:t>
      </w:r>
    </w:p>
  </w:footnote>
  <w:footnote w:id="5">
    <w:p w14:paraId="73D70FA9" w14:textId="64B6DA76" w:rsidR="0034762F" w:rsidRDefault="0034762F" w:rsidP="00A03C85">
      <w:pPr>
        <w:pStyle w:val="Lbjegyzetszveg"/>
        <w:jc w:val="left"/>
      </w:pPr>
      <w:r>
        <w:rPr>
          <w:rStyle w:val="Lbjegyzet-hivatkozs"/>
        </w:rPr>
        <w:footnoteRef/>
      </w:r>
      <w:r>
        <w:t xml:space="preserve"> </w:t>
      </w:r>
      <w:r w:rsidRPr="00BE7C8A">
        <w:rPr>
          <w:rFonts w:asciiTheme="minorHAnsi" w:hAnsiTheme="minorHAnsi"/>
          <w:sz w:val="18"/>
          <w:szCs w:val="18"/>
        </w:rPr>
        <w:t>Lásd</w:t>
      </w:r>
      <w:r w:rsidRPr="008358AB">
        <w:rPr>
          <w:rFonts w:asciiTheme="minorHAnsi" w:hAnsiTheme="minorHAnsi"/>
          <w:sz w:val="18"/>
          <w:szCs w:val="18"/>
        </w:rPr>
        <w:t xml:space="preserve"> p</w:t>
      </w:r>
      <w:r>
        <w:rPr>
          <w:rFonts w:asciiTheme="minorHAnsi" w:hAnsiTheme="minorHAnsi"/>
          <w:sz w:val="18"/>
          <w:szCs w:val="18"/>
        </w:rPr>
        <w:t>éldául</w:t>
      </w:r>
      <w:r w:rsidRPr="008358AB">
        <w:rPr>
          <w:rFonts w:asciiTheme="minorHAnsi" w:hAnsiTheme="minorHAnsi"/>
          <w:sz w:val="18"/>
          <w:szCs w:val="18"/>
        </w:rPr>
        <w:t xml:space="preserve">: </w:t>
      </w:r>
      <w:hyperlink r:id="rId5" w:history="1">
        <w:r w:rsidR="002F25EC" w:rsidRPr="008710A1">
          <w:rPr>
            <w:rStyle w:val="Hiperhivatkozs"/>
            <w:rFonts w:asciiTheme="minorHAnsi" w:hAnsiTheme="minorHAnsi"/>
            <w:sz w:val="18"/>
            <w:szCs w:val="18"/>
          </w:rPr>
          <w:t>http://tudasbazis.sulinet.hu/hu/termeszettudomanyok/kemia/szervetlen-kemia/a-kalcium-es-a-magnezium/langfestes</w:t>
        </w:r>
      </w:hyperlink>
      <w:r w:rsidR="002F25EC">
        <w:rPr>
          <w:rFonts w:asciiTheme="minorHAnsi" w:hAnsiTheme="minorHAnsi"/>
          <w:sz w:val="18"/>
          <w:szCs w:val="18"/>
        </w:rPr>
        <w:t xml:space="preserve"> </w:t>
      </w:r>
      <w:r w:rsidR="002F25EC" w:rsidRPr="002F25EC">
        <w:rPr>
          <w:rFonts w:asciiTheme="minorHAnsi" w:hAnsiTheme="minorHAnsi"/>
          <w:sz w:val="18"/>
        </w:rPr>
        <w:t>(utolsó látogatás: 2018. 09. 01.)</w:t>
      </w:r>
    </w:p>
  </w:footnote>
  <w:footnote w:id="6">
    <w:p w14:paraId="6C3ED829" w14:textId="7B63DA14" w:rsidR="00FB2AF0" w:rsidRDefault="00FB2AF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="005D2F39" w:rsidRPr="009226CD">
          <w:rPr>
            <w:rStyle w:val="Hiperhivatkozs"/>
          </w:rPr>
          <w:t>https://hu.wikipedia.org/wiki/F%C3%A9ny</w:t>
        </w:r>
      </w:hyperlink>
      <w:r w:rsidR="005D2F39">
        <w:t xml:space="preserve"> </w:t>
      </w:r>
      <w:r w:rsidR="005D2F39" w:rsidRPr="002F25EC">
        <w:rPr>
          <w:rFonts w:asciiTheme="minorHAnsi" w:hAnsiTheme="minorHAnsi"/>
          <w:sz w:val="18"/>
        </w:rPr>
        <w:t>(utolsó látogatás: 2018. 09. 01.)</w:t>
      </w:r>
    </w:p>
  </w:footnote>
  <w:footnote w:id="7">
    <w:p w14:paraId="3A15180E" w14:textId="0E545DA6" w:rsidR="0034762F" w:rsidRDefault="0034762F" w:rsidP="00A03C85">
      <w:pPr>
        <w:pStyle w:val="Lbjegyzetszveg"/>
        <w:jc w:val="left"/>
      </w:pPr>
      <w:r>
        <w:rPr>
          <w:rStyle w:val="Lbjegyzet-hivatkozs"/>
        </w:rPr>
        <w:footnoteRef/>
      </w:r>
      <w:r>
        <w:t xml:space="preserve"> </w:t>
      </w:r>
      <w:r w:rsidRPr="00BE7C8A">
        <w:rPr>
          <w:rFonts w:asciiTheme="minorHAnsi" w:hAnsiTheme="minorHAnsi"/>
          <w:sz w:val="18"/>
          <w:szCs w:val="18"/>
        </w:rPr>
        <w:t>Lásd</w:t>
      </w:r>
      <w:r w:rsidRPr="008358AB">
        <w:rPr>
          <w:rFonts w:asciiTheme="minorHAnsi" w:hAnsiTheme="minorHAnsi"/>
          <w:sz w:val="18"/>
          <w:szCs w:val="18"/>
        </w:rPr>
        <w:t xml:space="preserve"> p</w:t>
      </w:r>
      <w:r>
        <w:rPr>
          <w:rFonts w:asciiTheme="minorHAnsi" w:hAnsiTheme="minorHAnsi"/>
          <w:sz w:val="18"/>
          <w:szCs w:val="18"/>
        </w:rPr>
        <w:t>éldául</w:t>
      </w:r>
      <w:r w:rsidRPr="008358AB">
        <w:rPr>
          <w:rFonts w:asciiTheme="minorHAnsi" w:hAnsiTheme="minorHAnsi"/>
          <w:sz w:val="18"/>
          <w:szCs w:val="18"/>
        </w:rPr>
        <w:t xml:space="preserve">: </w:t>
      </w:r>
      <w:hyperlink r:id="rId7" w:history="1">
        <w:r w:rsidR="00521EE7" w:rsidRPr="009226CD">
          <w:rPr>
            <w:rStyle w:val="Hiperhivatkozs"/>
            <w:rFonts w:asciiTheme="minorHAnsi" w:hAnsiTheme="minorHAnsi"/>
            <w:sz w:val="18"/>
            <w:szCs w:val="18"/>
          </w:rPr>
          <w:t>http://tudasbazis.sulinet.hu/hu/termeszettudomanyok/kemia/szervetlen-kemia/a-kalcium-es-a-magnezium/langfestes</w:t>
        </w:r>
      </w:hyperlink>
      <w:r w:rsidR="00521EE7">
        <w:rPr>
          <w:rFonts w:asciiTheme="minorHAnsi" w:hAnsiTheme="minorHAnsi"/>
          <w:sz w:val="18"/>
          <w:szCs w:val="18"/>
        </w:rPr>
        <w:t xml:space="preserve"> </w:t>
      </w:r>
      <w:r w:rsidR="00521EE7" w:rsidRPr="002F25EC">
        <w:rPr>
          <w:rFonts w:asciiTheme="minorHAnsi" w:hAnsiTheme="minorHAnsi"/>
          <w:sz w:val="18"/>
        </w:rPr>
        <w:t>(utolsó látogatás: 2018. 09. 01.)</w:t>
      </w:r>
    </w:p>
  </w:footnote>
  <w:footnote w:id="8">
    <w:p w14:paraId="1B3AEC49" w14:textId="0A481F90" w:rsidR="0034762F" w:rsidRDefault="0034762F" w:rsidP="00A03C85">
      <w:pPr>
        <w:pStyle w:val="Lbjegyzetszveg"/>
        <w:jc w:val="left"/>
      </w:pPr>
      <w:r>
        <w:rPr>
          <w:rStyle w:val="Lbjegyzet-hivatkozs"/>
        </w:rPr>
        <w:footnoteRef/>
      </w:r>
      <w:r>
        <w:t xml:space="preserve"> </w:t>
      </w:r>
      <w:r w:rsidRPr="00BE7C8A">
        <w:rPr>
          <w:rFonts w:asciiTheme="minorHAnsi" w:hAnsiTheme="minorHAnsi"/>
          <w:sz w:val="18"/>
          <w:szCs w:val="18"/>
        </w:rPr>
        <w:t>Lásd</w:t>
      </w:r>
      <w:r w:rsidRPr="008358AB">
        <w:rPr>
          <w:rFonts w:asciiTheme="minorHAnsi" w:hAnsiTheme="minorHAnsi"/>
          <w:sz w:val="18"/>
          <w:szCs w:val="18"/>
        </w:rPr>
        <w:t xml:space="preserve"> p</w:t>
      </w:r>
      <w:r>
        <w:rPr>
          <w:rFonts w:asciiTheme="minorHAnsi" w:hAnsiTheme="minorHAnsi"/>
          <w:sz w:val="18"/>
          <w:szCs w:val="18"/>
        </w:rPr>
        <w:t>éldául</w:t>
      </w:r>
      <w:r w:rsidRPr="008358AB">
        <w:rPr>
          <w:rFonts w:asciiTheme="minorHAnsi" w:hAnsiTheme="minorHAnsi"/>
          <w:sz w:val="18"/>
          <w:szCs w:val="18"/>
        </w:rPr>
        <w:t xml:space="preserve">: </w:t>
      </w:r>
      <w:hyperlink r:id="rId8" w:history="1">
        <w:r w:rsidR="002F25EC" w:rsidRPr="008710A1">
          <w:rPr>
            <w:rStyle w:val="Hiperhivatkozs"/>
            <w:rFonts w:asciiTheme="minorHAnsi" w:hAnsiTheme="minorHAnsi"/>
            <w:sz w:val="18"/>
            <w:szCs w:val="18"/>
          </w:rPr>
          <w:t>http://tudasbazis.sulinet.hu/hu/termeszettudomanyok/kemia/szervetlen-kemia/a-kalcium-es-a-magnezium/langfestes</w:t>
        </w:r>
      </w:hyperlink>
      <w:r w:rsidR="002F25EC">
        <w:rPr>
          <w:rFonts w:asciiTheme="minorHAnsi" w:hAnsiTheme="minorHAnsi"/>
          <w:sz w:val="18"/>
          <w:szCs w:val="18"/>
        </w:rPr>
        <w:t xml:space="preserve"> </w:t>
      </w:r>
      <w:r w:rsidR="002F25EC" w:rsidRPr="002F25EC">
        <w:rPr>
          <w:rFonts w:asciiTheme="minorHAnsi" w:hAnsiTheme="minorHAnsi"/>
          <w:sz w:val="18"/>
        </w:rPr>
        <w:t>(utolsó látogatás: 2018. 09. 01.)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065A" w14:textId="77777777" w:rsidR="000924CF" w:rsidRDefault="000924C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B40FE" w14:textId="5144D738" w:rsidR="000924CF" w:rsidRPr="00E1440C" w:rsidRDefault="000924CF" w:rsidP="000924CF">
    <w:pPr>
      <w:contextualSpacing/>
      <w:rPr>
        <w:sz w:val="16"/>
        <w:szCs w:val="16"/>
      </w:rPr>
    </w:pPr>
    <w:r>
      <w:rPr>
        <w:sz w:val="16"/>
        <w:szCs w:val="16"/>
      </w:rPr>
      <w:t>13. feladatlap: Mire jó még a tűzijáték?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1764ED1B" w14:textId="0B809B4D" w:rsidR="0034762F" w:rsidRPr="00175B5D" w:rsidRDefault="000924CF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D5C42" w14:textId="77777777" w:rsidR="000924CF" w:rsidRDefault="000924C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20EA"/>
    <w:multiLevelType w:val="hybridMultilevel"/>
    <w:tmpl w:val="85069C2E"/>
    <w:lvl w:ilvl="0" w:tplc="37D6998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41E93"/>
    <w:multiLevelType w:val="hybridMultilevel"/>
    <w:tmpl w:val="2E42EA5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036F44"/>
    <w:multiLevelType w:val="hybridMultilevel"/>
    <w:tmpl w:val="8BBE70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A2A15"/>
    <w:multiLevelType w:val="hybridMultilevel"/>
    <w:tmpl w:val="4B820F7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12D8C"/>
    <w:multiLevelType w:val="hybridMultilevel"/>
    <w:tmpl w:val="3272B1D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1616A"/>
    <w:multiLevelType w:val="hybridMultilevel"/>
    <w:tmpl w:val="64A485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04C"/>
    <w:rsid w:val="000023C4"/>
    <w:rsid w:val="000025B1"/>
    <w:rsid w:val="0002069C"/>
    <w:rsid w:val="00021E4E"/>
    <w:rsid w:val="00024561"/>
    <w:rsid w:val="00041F0F"/>
    <w:rsid w:val="00042820"/>
    <w:rsid w:val="00063206"/>
    <w:rsid w:val="0006635B"/>
    <w:rsid w:val="000725B4"/>
    <w:rsid w:val="0007270B"/>
    <w:rsid w:val="000779D4"/>
    <w:rsid w:val="000924CF"/>
    <w:rsid w:val="000A0292"/>
    <w:rsid w:val="000B2A9C"/>
    <w:rsid w:val="000B3C50"/>
    <w:rsid w:val="000D10B3"/>
    <w:rsid w:val="000D3AB6"/>
    <w:rsid w:val="000D402C"/>
    <w:rsid w:val="000E42EC"/>
    <w:rsid w:val="001139C0"/>
    <w:rsid w:val="001150BB"/>
    <w:rsid w:val="0011545D"/>
    <w:rsid w:val="001209A2"/>
    <w:rsid w:val="0012181C"/>
    <w:rsid w:val="001230D3"/>
    <w:rsid w:val="00140E32"/>
    <w:rsid w:val="00141982"/>
    <w:rsid w:val="00147FCA"/>
    <w:rsid w:val="00160612"/>
    <w:rsid w:val="00162C8F"/>
    <w:rsid w:val="00175B5D"/>
    <w:rsid w:val="001809BA"/>
    <w:rsid w:val="00185B7B"/>
    <w:rsid w:val="001B3751"/>
    <w:rsid w:val="001C56C9"/>
    <w:rsid w:val="001D5881"/>
    <w:rsid w:val="001F201C"/>
    <w:rsid w:val="001F66F2"/>
    <w:rsid w:val="001F67E7"/>
    <w:rsid w:val="0020254D"/>
    <w:rsid w:val="00216007"/>
    <w:rsid w:val="00225946"/>
    <w:rsid w:val="002471C3"/>
    <w:rsid w:val="00252EAE"/>
    <w:rsid w:val="00260EBB"/>
    <w:rsid w:val="00264EEF"/>
    <w:rsid w:val="002702BB"/>
    <w:rsid w:val="0028377A"/>
    <w:rsid w:val="002840CC"/>
    <w:rsid w:val="002A2221"/>
    <w:rsid w:val="002B4F8D"/>
    <w:rsid w:val="002C7D89"/>
    <w:rsid w:val="002D0700"/>
    <w:rsid w:val="002E05A9"/>
    <w:rsid w:val="002E32DD"/>
    <w:rsid w:val="002F25EC"/>
    <w:rsid w:val="003144E9"/>
    <w:rsid w:val="0031455F"/>
    <w:rsid w:val="0032408B"/>
    <w:rsid w:val="0032534F"/>
    <w:rsid w:val="00335014"/>
    <w:rsid w:val="00336665"/>
    <w:rsid w:val="00346861"/>
    <w:rsid w:val="0034762F"/>
    <w:rsid w:val="00356B1C"/>
    <w:rsid w:val="00362018"/>
    <w:rsid w:val="00383DB0"/>
    <w:rsid w:val="00391AF5"/>
    <w:rsid w:val="00391E8F"/>
    <w:rsid w:val="003A4A6B"/>
    <w:rsid w:val="003B28F0"/>
    <w:rsid w:val="003B6C9E"/>
    <w:rsid w:val="003D6745"/>
    <w:rsid w:val="003D7B48"/>
    <w:rsid w:val="003E3399"/>
    <w:rsid w:val="003E3BD7"/>
    <w:rsid w:val="003F6108"/>
    <w:rsid w:val="0040400C"/>
    <w:rsid w:val="004166C1"/>
    <w:rsid w:val="00436DED"/>
    <w:rsid w:val="004649D2"/>
    <w:rsid w:val="00466493"/>
    <w:rsid w:val="00474E9E"/>
    <w:rsid w:val="00475023"/>
    <w:rsid w:val="00475230"/>
    <w:rsid w:val="0048304C"/>
    <w:rsid w:val="00492DCE"/>
    <w:rsid w:val="004931D5"/>
    <w:rsid w:val="004939C6"/>
    <w:rsid w:val="004B3750"/>
    <w:rsid w:val="004C3C7A"/>
    <w:rsid w:val="004D072E"/>
    <w:rsid w:val="004D4239"/>
    <w:rsid w:val="004E34C6"/>
    <w:rsid w:val="004F13E7"/>
    <w:rsid w:val="004F6C7E"/>
    <w:rsid w:val="00504980"/>
    <w:rsid w:val="00516AFD"/>
    <w:rsid w:val="00516DBB"/>
    <w:rsid w:val="00521EE7"/>
    <w:rsid w:val="005306D1"/>
    <w:rsid w:val="00533BD2"/>
    <w:rsid w:val="00573CF0"/>
    <w:rsid w:val="005936CD"/>
    <w:rsid w:val="005A52BD"/>
    <w:rsid w:val="005B38F2"/>
    <w:rsid w:val="005D2F39"/>
    <w:rsid w:val="005E5C1C"/>
    <w:rsid w:val="005F2932"/>
    <w:rsid w:val="00607C6A"/>
    <w:rsid w:val="00610CA8"/>
    <w:rsid w:val="00614B3C"/>
    <w:rsid w:val="006254E7"/>
    <w:rsid w:val="00631428"/>
    <w:rsid w:val="0066389C"/>
    <w:rsid w:val="00671850"/>
    <w:rsid w:val="006820F3"/>
    <w:rsid w:val="00692AD3"/>
    <w:rsid w:val="00695715"/>
    <w:rsid w:val="006A5AB1"/>
    <w:rsid w:val="006B5033"/>
    <w:rsid w:val="006B7645"/>
    <w:rsid w:val="006C332C"/>
    <w:rsid w:val="006D0AA8"/>
    <w:rsid w:val="006F5DEC"/>
    <w:rsid w:val="00711B2E"/>
    <w:rsid w:val="007257BE"/>
    <w:rsid w:val="00725CC3"/>
    <w:rsid w:val="0072774B"/>
    <w:rsid w:val="00735C61"/>
    <w:rsid w:val="0074118B"/>
    <w:rsid w:val="00767C63"/>
    <w:rsid w:val="00771A0E"/>
    <w:rsid w:val="007851C8"/>
    <w:rsid w:val="00795A27"/>
    <w:rsid w:val="007977F5"/>
    <w:rsid w:val="007B0A74"/>
    <w:rsid w:val="007C49B1"/>
    <w:rsid w:val="007C665E"/>
    <w:rsid w:val="007C7B23"/>
    <w:rsid w:val="007D4BCF"/>
    <w:rsid w:val="007F370F"/>
    <w:rsid w:val="007F4089"/>
    <w:rsid w:val="0080214D"/>
    <w:rsid w:val="00806F99"/>
    <w:rsid w:val="008206A1"/>
    <w:rsid w:val="008310A6"/>
    <w:rsid w:val="00833B11"/>
    <w:rsid w:val="008409DE"/>
    <w:rsid w:val="0085248E"/>
    <w:rsid w:val="0085386D"/>
    <w:rsid w:val="008621F7"/>
    <w:rsid w:val="00865A94"/>
    <w:rsid w:val="00874072"/>
    <w:rsid w:val="0087709C"/>
    <w:rsid w:val="00887932"/>
    <w:rsid w:val="00891B67"/>
    <w:rsid w:val="008931E9"/>
    <w:rsid w:val="008A77F7"/>
    <w:rsid w:val="008B4C02"/>
    <w:rsid w:val="008C6092"/>
    <w:rsid w:val="00910331"/>
    <w:rsid w:val="0091366C"/>
    <w:rsid w:val="00936A15"/>
    <w:rsid w:val="0094139A"/>
    <w:rsid w:val="00942809"/>
    <w:rsid w:val="00954679"/>
    <w:rsid w:val="0097779F"/>
    <w:rsid w:val="00984476"/>
    <w:rsid w:val="009868C7"/>
    <w:rsid w:val="00987E81"/>
    <w:rsid w:val="009907E2"/>
    <w:rsid w:val="009A35BE"/>
    <w:rsid w:val="009B224A"/>
    <w:rsid w:val="009D4B8C"/>
    <w:rsid w:val="009F1CB4"/>
    <w:rsid w:val="009F4159"/>
    <w:rsid w:val="00A03C85"/>
    <w:rsid w:val="00A05BFD"/>
    <w:rsid w:val="00A061CE"/>
    <w:rsid w:val="00A06EF2"/>
    <w:rsid w:val="00A27840"/>
    <w:rsid w:val="00A3321E"/>
    <w:rsid w:val="00A4065A"/>
    <w:rsid w:val="00A53F45"/>
    <w:rsid w:val="00A56D41"/>
    <w:rsid w:val="00A60921"/>
    <w:rsid w:val="00A65517"/>
    <w:rsid w:val="00A74A04"/>
    <w:rsid w:val="00A75339"/>
    <w:rsid w:val="00A905B7"/>
    <w:rsid w:val="00A920A1"/>
    <w:rsid w:val="00AB0064"/>
    <w:rsid w:val="00AB21AE"/>
    <w:rsid w:val="00AB5427"/>
    <w:rsid w:val="00AE0EFD"/>
    <w:rsid w:val="00B266E9"/>
    <w:rsid w:val="00B267CC"/>
    <w:rsid w:val="00B45E14"/>
    <w:rsid w:val="00B476FB"/>
    <w:rsid w:val="00B537F0"/>
    <w:rsid w:val="00B600EB"/>
    <w:rsid w:val="00B93B71"/>
    <w:rsid w:val="00BC69EA"/>
    <w:rsid w:val="00BD27DC"/>
    <w:rsid w:val="00BD613E"/>
    <w:rsid w:val="00BD7B13"/>
    <w:rsid w:val="00BE71C8"/>
    <w:rsid w:val="00BE7C8A"/>
    <w:rsid w:val="00BF0F8F"/>
    <w:rsid w:val="00BF1A10"/>
    <w:rsid w:val="00BF1AB9"/>
    <w:rsid w:val="00BF480F"/>
    <w:rsid w:val="00BF7747"/>
    <w:rsid w:val="00BF7CC3"/>
    <w:rsid w:val="00C007EF"/>
    <w:rsid w:val="00C10C65"/>
    <w:rsid w:val="00C15E89"/>
    <w:rsid w:val="00C45FA5"/>
    <w:rsid w:val="00C461A3"/>
    <w:rsid w:val="00C66E0B"/>
    <w:rsid w:val="00C862FF"/>
    <w:rsid w:val="00C97359"/>
    <w:rsid w:val="00C975DA"/>
    <w:rsid w:val="00CA4328"/>
    <w:rsid w:val="00CB1ACE"/>
    <w:rsid w:val="00CF5C07"/>
    <w:rsid w:val="00D13DC2"/>
    <w:rsid w:val="00D32CB3"/>
    <w:rsid w:val="00D63EE3"/>
    <w:rsid w:val="00D84E89"/>
    <w:rsid w:val="00DA7D08"/>
    <w:rsid w:val="00E3035A"/>
    <w:rsid w:val="00E42812"/>
    <w:rsid w:val="00E45B61"/>
    <w:rsid w:val="00E4795F"/>
    <w:rsid w:val="00E636B0"/>
    <w:rsid w:val="00E66E5C"/>
    <w:rsid w:val="00E74529"/>
    <w:rsid w:val="00E8752B"/>
    <w:rsid w:val="00E95CEF"/>
    <w:rsid w:val="00EA1619"/>
    <w:rsid w:val="00EA7DC4"/>
    <w:rsid w:val="00ED5E60"/>
    <w:rsid w:val="00ED71E4"/>
    <w:rsid w:val="00EE0D9C"/>
    <w:rsid w:val="00EE3333"/>
    <w:rsid w:val="00EF0166"/>
    <w:rsid w:val="00EF7239"/>
    <w:rsid w:val="00EF7B84"/>
    <w:rsid w:val="00F008D1"/>
    <w:rsid w:val="00F0484E"/>
    <w:rsid w:val="00F110EC"/>
    <w:rsid w:val="00F13788"/>
    <w:rsid w:val="00F31237"/>
    <w:rsid w:val="00F46A47"/>
    <w:rsid w:val="00F83CF3"/>
    <w:rsid w:val="00F83EC2"/>
    <w:rsid w:val="00F9105A"/>
    <w:rsid w:val="00F92669"/>
    <w:rsid w:val="00FA1357"/>
    <w:rsid w:val="00FA2DB1"/>
    <w:rsid w:val="00FA5722"/>
    <w:rsid w:val="00FB2AF0"/>
    <w:rsid w:val="00FC707C"/>
    <w:rsid w:val="00FE5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D5DB82E"/>
  <w15:docId w15:val="{15840B2A-8182-4C02-A3C3-A5A498D9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8304C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48304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8304C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8304C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48304C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8304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6061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061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F5DEC"/>
    <w:pPr>
      <w:spacing w:after="200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F5DE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6F5DEC"/>
    <w:rPr>
      <w:sz w:val="16"/>
      <w:szCs w:val="16"/>
    </w:rPr>
  </w:style>
  <w:style w:type="table" w:styleId="Rcsostblzat">
    <w:name w:val="Table Grid"/>
    <w:basedOn w:val="Normltblzat"/>
    <w:uiPriority w:val="59"/>
    <w:rsid w:val="003D6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2E05A9"/>
    <w:pPr>
      <w:spacing w:after="120"/>
      <w:jc w:val="left"/>
    </w:pPr>
    <w:rPr>
      <w:rFonts w:eastAsia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2E05A9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styleId="Mrltotthiperhivatkozs">
    <w:name w:val="FollowedHyperlink"/>
    <w:basedOn w:val="Bekezdsalapbettpusa"/>
    <w:uiPriority w:val="99"/>
    <w:semiHidden/>
    <w:unhideWhenUsed/>
    <w:rsid w:val="002E05A9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1B37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B3751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1B375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B3751"/>
    <w:rPr>
      <w:rFonts w:ascii="Times New Roman" w:hAnsi="Times New Roman"/>
      <w:sz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F1A10"/>
    <w:pPr>
      <w:spacing w:after="0"/>
      <w:jc w:val="both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F1A10"/>
    <w:rPr>
      <w:rFonts w:ascii="Times New Roman" w:hAnsi="Times New Roman"/>
      <w:b/>
      <w:bCs/>
      <w:sz w:val="20"/>
      <w:szCs w:val="20"/>
    </w:rPr>
  </w:style>
  <w:style w:type="paragraph" w:customStyle="1" w:styleId="Listaszerbekezds1">
    <w:name w:val="Listaszerű bekezdés1"/>
    <w:basedOn w:val="Norml"/>
    <w:rsid w:val="00CF5C07"/>
    <w:pPr>
      <w:ind w:left="720"/>
      <w:contextualSpacing/>
      <w:jc w:val="left"/>
    </w:pPr>
    <w:rPr>
      <w:rFonts w:ascii="Calibri" w:eastAsia="Times New Roman" w:hAnsi="Calibri" w:cs="Times New Roman"/>
      <w:sz w:val="20"/>
      <w:szCs w:val="24"/>
      <w:lang w:eastAsia="hu-HU"/>
    </w:rPr>
  </w:style>
  <w:style w:type="character" w:customStyle="1" w:styleId="collapse">
    <w:name w:val="collapse"/>
    <w:basedOn w:val="Bekezdsalapbettpusa"/>
    <w:rsid w:val="000A0292"/>
  </w:style>
  <w:style w:type="paragraph" w:styleId="NormlWeb">
    <w:name w:val="Normal (Web)"/>
    <w:basedOn w:val="Norml"/>
    <w:uiPriority w:val="99"/>
    <w:semiHidden/>
    <w:unhideWhenUsed/>
    <w:rsid w:val="000A029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hu-HU"/>
    </w:rPr>
  </w:style>
  <w:style w:type="paragraph" w:styleId="Vltozat">
    <w:name w:val="Revision"/>
    <w:hidden/>
    <w:uiPriority w:val="99"/>
    <w:semiHidden/>
    <w:rsid w:val="002471C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0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tudasbazis.sulinet.hu/hu/termeszettudomanyok/kemia/szervetlen-kemia/a-kalcium-es-a-magnezium/langfestes" TargetMode="External"/><Relationship Id="rId3" Type="http://schemas.openxmlformats.org/officeDocument/2006/relationships/hyperlink" Target="http://tudasbazis.sulinet.hu/hu/termeszettudomanyok/kemia/szervetlen-kemia/a-kalcium-es-a-magnezium/langfestes" TargetMode="External"/><Relationship Id="rId7" Type="http://schemas.openxmlformats.org/officeDocument/2006/relationships/hyperlink" Target="http://tudasbazis.sulinet.hu/hu/termeszettudomanyok/kemia/szervetlen-kemia/a-kalcium-es-a-magnezium/langfestes" TargetMode="External"/><Relationship Id="rId2" Type="http://schemas.openxmlformats.org/officeDocument/2006/relationships/hyperlink" Target="https://hu.wikipedia.org/wiki/F%C3%A9ny" TargetMode="External"/><Relationship Id="rId1" Type="http://schemas.openxmlformats.org/officeDocument/2006/relationships/hyperlink" Target="https://hu.wikipedia.org/wiki/F%C3%A9ny" TargetMode="External"/><Relationship Id="rId6" Type="http://schemas.openxmlformats.org/officeDocument/2006/relationships/hyperlink" Target="https://hu.wikipedia.org/wiki/F%C3%A9ny" TargetMode="External"/><Relationship Id="rId5" Type="http://schemas.openxmlformats.org/officeDocument/2006/relationships/hyperlink" Target="http://tudasbazis.sulinet.hu/hu/termeszettudomanyok/kemia/szervetlen-kemia/a-kalcium-es-a-magnezium/langfestes" TargetMode="External"/><Relationship Id="rId4" Type="http://schemas.openxmlformats.org/officeDocument/2006/relationships/hyperlink" Target="https://hu.wikipedia.org/wiki/F%C3%A9ny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2C51B-8CD6-42C3-AFB5-AE865F1B6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4393</Words>
  <Characters>30319</Characters>
  <Application>Microsoft Office Word</Application>
  <DocSecurity>0</DocSecurity>
  <Lines>252</Lines>
  <Paragraphs>69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Szél Niki</dc:creator>
  <cp:lastModifiedBy>Szalay Luca</cp:lastModifiedBy>
  <cp:revision>5</cp:revision>
  <dcterms:created xsi:type="dcterms:W3CDTF">2019-08-05T08:18:00Z</dcterms:created>
  <dcterms:modified xsi:type="dcterms:W3CDTF">2019-08-05T08:54:00Z</dcterms:modified>
</cp:coreProperties>
</file>