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92E4F" w14:textId="3A68164F" w:rsidR="0044445C" w:rsidRPr="0078042E" w:rsidRDefault="0054745C" w:rsidP="003309B6">
      <w:pPr>
        <w:jc w:val="center"/>
        <w:rPr>
          <w:b/>
          <w:sz w:val="20"/>
          <w:szCs w:val="20"/>
        </w:rPr>
      </w:pPr>
      <w:r w:rsidRPr="00F50B72">
        <w:rPr>
          <w:b/>
          <w:sz w:val="20"/>
          <w:szCs w:val="20"/>
        </w:rPr>
        <w:t>12. feladatlap: A tej, mint teljes értékű élelmiszer</w:t>
      </w:r>
      <w:r w:rsidR="0078042E">
        <w:rPr>
          <w:rStyle w:val="Lbjegyzet-hivatkozs"/>
          <w:b/>
          <w:sz w:val="20"/>
          <w:szCs w:val="20"/>
        </w:rPr>
        <w:footnoteReference w:id="1"/>
      </w:r>
    </w:p>
    <w:p w14:paraId="31E28AA8" w14:textId="77777777" w:rsidR="0054745C" w:rsidRPr="00F50B72" w:rsidRDefault="0054745C" w:rsidP="003309B6">
      <w:pPr>
        <w:jc w:val="center"/>
        <w:rPr>
          <w:b/>
          <w:sz w:val="20"/>
          <w:szCs w:val="20"/>
        </w:rPr>
      </w:pPr>
      <w:r w:rsidRPr="00F50B72">
        <w:rPr>
          <w:b/>
          <w:sz w:val="20"/>
          <w:szCs w:val="20"/>
        </w:rPr>
        <w:t>Módszertani útmutató</w:t>
      </w:r>
    </w:p>
    <w:p w14:paraId="5AEE0F78" w14:textId="77777777" w:rsidR="0054745C" w:rsidRPr="00F50B72" w:rsidRDefault="0054745C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Téma</w:t>
      </w:r>
      <w:r w:rsidRPr="00F50B72">
        <w:rPr>
          <w:sz w:val="20"/>
          <w:szCs w:val="20"/>
        </w:rPr>
        <w:t xml:space="preserve">: </w:t>
      </w:r>
      <w:r w:rsidR="00DA54CA" w:rsidRPr="00F50B72">
        <w:rPr>
          <w:sz w:val="20"/>
          <w:szCs w:val="20"/>
        </w:rPr>
        <w:t>A tej, mint teljes értékű élelmiszer összetételének vizsgálata (gyakorló óra)</w:t>
      </w:r>
    </w:p>
    <w:p w14:paraId="79D45086" w14:textId="77777777" w:rsidR="00D93F7F" w:rsidRPr="00F50B72" w:rsidRDefault="00D93F7F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Felhasználás</w:t>
      </w:r>
      <w:r w:rsidRPr="00F50B72">
        <w:rPr>
          <w:sz w:val="20"/>
          <w:szCs w:val="20"/>
        </w:rPr>
        <w:t>: 8. osztály, 45 perces óra</w:t>
      </w:r>
    </w:p>
    <w:p w14:paraId="61220E07" w14:textId="77777777" w:rsidR="00D93F7F" w:rsidRPr="00F50B72" w:rsidRDefault="00D93F7F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Szükséges előzetes ismeretek</w:t>
      </w:r>
      <w:r w:rsidRPr="00F50B72">
        <w:rPr>
          <w:sz w:val="20"/>
          <w:szCs w:val="20"/>
        </w:rPr>
        <w:t>:</w:t>
      </w:r>
    </w:p>
    <w:p w14:paraId="72810B5D" w14:textId="77777777" w:rsidR="00D93F7F" w:rsidRPr="00F50B72" w:rsidRDefault="00DC4559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É</w:t>
      </w:r>
      <w:r w:rsidR="007241BB" w:rsidRPr="00F50B72">
        <w:rPr>
          <w:sz w:val="20"/>
          <w:szCs w:val="20"/>
        </w:rPr>
        <w:t>lelmiszer, táplálék</w:t>
      </w:r>
      <w:r>
        <w:rPr>
          <w:sz w:val="20"/>
          <w:szCs w:val="20"/>
        </w:rPr>
        <w:t>.</w:t>
      </w:r>
    </w:p>
    <w:p w14:paraId="5B9DF368" w14:textId="77777777" w:rsidR="007241BB" w:rsidRPr="00F50B72" w:rsidRDefault="00DC4559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7241BB" w:rsidRPr="00F50B72">
        <w:rPr>
          <w:sz w:val="20"/>
          <w:szCs w:val="20"/>
        </w:rPr>
        <w:t>ápanyagok: szénhidrátok (cukrok), zsírok (mint vízben nem oldódó apoláris vegyületek), fehérjék, vitaminok</w:t>
      </w:r>
      <w:r w:rsidR="006B2F04" w:rsidRPr="00F50B72">
        <w:rPr>
          <w:sz w:val="20"/>
          <w:szCs w:val="20"/>
        </w:rPr>
        <w:t>, ásványi anyagok, víz</w:t>
      </w:r>
      <w:r>
        <w:rPr>
          <w:sz w:val="20"/>
          <w:szCs w:val="20"/>
        </w:rPr>
        <w:t>.</w:t>
      </w:r>
    </w:p>
    <w:p w14:paraId="558FCA1A" w14:textId="77777777" w:rsidR="007241BB" w:rsidRPr="00F50B72" w:rsidRDefault="00DC4559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„H</w:t>
      </w:r>
      <w:r w:rsidR="007241BB" w:rsidRPr="00F50B72">
        <w:rPr>
          <w:sz w:val="20"/>
          <w:szCs w:val="20"/>
        </w:rPr>
        <w:t>asonló a hasonlóban oldódik</w:t>
      </w:r>
      <w:r w:rsidR="00BF5A98" w:rsidRPr="00F50B72">
        <w:rPr>
          <w:sz w:val="20"/>
          <w:szCs w:val="20"/>
        </w:rPr>
        <w:t xml:space="preserve"> jól</w:t>
      </w:r>
      <w:r w:rsidR="007241BB" w:rsidRPr="00F50B72">
        <w:rPr>
          <w:sz w:val="20"/>
          <w:szCs w:val="20"/>
        </w:rPr>
        <w:t>” elv</w:t>
      </w:r>
      <w:r>
        <w:rPr>
          <w:sz w:val="20"/>
          <w:szCs w:val="20"/>
        </w:rPr>
        <w:t>.</w:t>
      </w:r>
    </w:p>
    <w:p w14:paraId="084921D0" w14:textId="77777777" w:rsidR="0056243A" w:rsidRPr="00F50B72" w:rsidRDefault="00DC4559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56243A" w:rsidRPr="00F50B72">
        <w:rPr>
          <w:sz w:val="20"/>
          <w:szCs w:val="20"/>
        </w:rPr>
        <w:t xml:space="preserve"> víz és a benzin egymás jelenlétében való viselkedése; a víz poláris, a benzin apoláris oldószer, két fázist alkotnak, a benzin a kisebb sűrűségű</w:t>
      </w:r>
      <w:r w:rsidR="00B11AFD" w:rsidRPr="00F50B72">
        <w:rPr>
          <w:sz w:val="20"/>
          <w:szCs w:val="20"/>
        </w:rPr>
        <w:t>, tehát a víz tetején helyezkedik el</w:t>
      </w:r>
      <w:r>
        <w:rPr>
          <w:sz w:val="20"/>
          <w:szCs w:val="20"/>
        </w:rPr>
        <w:t>.</w:t>
      </w:r>
    </w:p>
    <w:p w14:paraId="78A2DE48" w14:textId="77777777" w:rsidR="00D93F7F" w:rsidRPr="00F50B72" w:rsidRDefault="00D93F7F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Célok</w:t>
      </w:r>
      <w:r w:rsidRPr="00F50B72">
        <w:rPr>
          <w:sz w:val="20"/>
          <w:szCs w:val="20"/>
        </w:rPr>
        <w:t>:</w:t>
      </w:r>
    </w:p>
    <w:p w14:paraId="1B36796D" w14:textId="77777777" w:rsidR="00051A8A" w:rsidRPr="00F50B72" w:rsidRDefault="00051A8A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tanulók érdeklődésének felkeltése, mindennapi élelmiszereink és a kémia kapcsolatának feltárásával.</w:t>
      </w:r>
    </w:p>
    <w:p w14:paraId="13DD1B73" w14:textId="77777777" w:rsidR="006B2F04" w:rsidRPr="00F50B72" w:rsidRDefault="006B2F04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Annak megismerése, hogy hogyan lehet a kémia módszereivel </w:t>
      </w:r>
      <w:r w:rsidR="00CE3E77">
        <w:rPr>
          <w:sz w:val="20"/>
          <w:szCs w:val="20"/>
        </w:rPr>
        <w:t xml:space="preserve">(ún. „próbák” elvégzésével) </w:t>
      </w:r>
      <w:r w:rsidRPr="00F50B72">
        <w:rPr>
          <w:sz w:val="20"/>
          <w:szCs w:val="20"/>
        </w:rPr>
        <w:t>igazolni a különböző típusú tápanyagok jelenlétét a tejben, egyben a kémia hasznosságának bizonyítása.</w:t>
      </w:r>
    </w:p>
    <w:p w14:paraId="2472BDE1" w14:textId="77777777" w:rsidR="00C7169C" w:rsidRPr="00F50B72" w:rsidRDefault="00C7169C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</w:t>
      </w:r>
      <w:r w:rsidR="00CE3E77">
        <w:rPr>
          <w:sz w:val="20"/>
          <w:szCs w:val="20"/>
        </w:rPr>
        <w:t xml:space="preserve">tanulók </w:t>
      </w:r>
      <w:r w:rsidRPr="00F50B72">
        <w:rPr>
          <w:sz w:val="20"/>
          <w:szCs w:val="20"/>
        </w:rPr>
        <w:t>manuális készsége</w:t>
      </w:r>
      <w:r w:rsidR="00CE3E77">
        <w:rPr>
          <w:sz w:val="20"/>
          <w:szCs w:val="20"/>
        </w:rPr>
        <w:t>ine</w:t>
      </w:r>
      <w:r w:rsidRPr="00F50B72">
        <w:rPr>
          <w:sz w:val="20"/>
          <w:szCs w:val="20"/>
        </w:rPr>
        <w:t>k fejlesztése a kémiai kísérletek elvégzése által.</w:t>
      </w:r>
    </w:p>
    <w:p w14:paraId="60EB35EE" w14:textId="77777777" w:rsidR="00C7169C" w:rsidRPr="00F50B72" w:rsidRDefault="00C7169C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balesetvédelmi előírások betartásának gyakorlása.</w:t>
      </w:r>
    </w:p>
    <w:p w14:paraId="3A80D975" w14:textId="77777777" w:rsidR="00051A8A" w:rsidRPr="00F50B72" w:rsidRDefault="00400BD7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kísérleti tapasztalatok megadásának gyakorlása, majd azokból logikus következtetések levonása.</w:t>
      </w:r>
    </w:p>
    <w:p w14:paraId="7C2329DA" w14:textId="77777777" w:rsidR="007241BB" w:rsidRPr="00F50B72" w:rsidRDefault="006B2F04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2. és 3. csoport tanulói számára megismerni/gyakorolni az „egyszerre csak egy paramétert változtatunk” elvet. A 3. csoport alkalmazza is </w:t>
      </w:r>
      <w:r w:rsidR="00400BD7" w:rsidRPr="00F50B72">
        <w:rPr>
          <w:sz w:val="20"/>
          <w:szCs w:val="20"/>
        </w:rPr>
        <w:t xml:space="preserve">azt </w:t>
      </w:r>
      <w:r w:rsidRPr="00F50B72">
        <w:rPr>
          <w:sz w:val="20"/>
          <w:szCs w:val="20"/>
        </w:rPr>
        <w:t>a kísérlettervezés során.</w:t>
      </w:r>
    </w:p>
    <w:p w14:paraId="6C0993EB" w14:textId="77777777" w:rsidR="007241BB" w:rsidRPr="00F50B72" w:rsidRDefault="00D76553" w:rsidP="003309B6">
      <w:pPr>
        <w:pStyle w:val="Listaszerbekezds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F50B72">
        <w:rPr>
          <w:b/>
          <w:sz w:val="20"/>
          <w:szCs w:val="20"/>
        </w:rPr>
        <w:t>Tananyag:</w:t>
      </w:r>
    </w:p>
    <w:p w14:paraId="467C84CC" w14:textId="77777777" w:rsidR="00090DF1" w:rsidRPr="00F50B72" w:rsidRDefault="00D76553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Ismeret</w:t>
      </w:r>
      <w:r w:rsidRPr="00F50B72">
        <w:rPr>
          <w:sz w:val="20"/>
          <w:szCs w:val="20"/>
        </w:rPr>
        <w:t xml:space="preserve"> szint:</w:t>
      </w:r>
    </w:p>
    <w:p w14:paraId="31FF6BA3" w14:textId="77777777" w:rsidR="00D76553" w:rsidRPr="00F50B72" w:rsidRDefault="00DC4559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090DF1" w:rsidRPr="00F50B72">
        <w:rPr>
          <w:sz w:val="20"/>
          <w:szCs w:val="20"/>
        </w:rPr>
        <w:t>teljes értékű táplálék</w:t>
      </w:r>
      <w:r>
        <w:rPr>
          <w:sz w:val="20"/>
          <w:szCs w:val="20"/>
        </w:rPr>
        <w:t xml:space="preserve"> fogalma.</w:t>
      </w:r>
    </w:p>
    <w:p w14:paraId="2ED12AC7" w14:textId="77777777" w:rsidR="00DD104F" w:rsidRPr="00F50B72" w:rsidRDefault="00565675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DD104F" w:rsidRPr="00F50B72">
        <w:rPr>
          <w:sz w:val="20"/>
          <w:szCs w:val="20"/>
        </w:rPr>
        <w:t xml:space="preserve"> benzin, a víz és az olaj </w:t>
      </w:r>
      <w:r w:rsidR="00B11AFD" w:rsidRPr="00F50B72">
        <w:rPr>
          <w:sz w:val="20"/>
          <w:szCs w:val="20"/>
        </w:rPr>
        <w:t>eltérő viselkedés</w:t>
      </w:r>
      <w:r>
        <w:rPr>
          <w:sz w:val="20"/>
          <w:szCs w:val="20"/>
        </w:rPr>
        <w:t>ének ismerete</w:t>
      </w:r>
      <w:r w:rsidR="00B11AFD" w:rsidRPr="00F50B72">
        <w:rPr>
          <w:sz w:val="20"/>
          <w:szCs w:val="20"/>
        </w:rPr>
        <w:t xml:space="preserve"> párolgáskor</w:t>
      </w:r>
      <w:r>
        <w:rPr>
          <w:sz w:val="20"/>
          <w:szCs w:val="20"/>
        </w:rPr>
        <w:t>.</w:t>
      </w:r>
    </w:p>
    <w:p w14:paraId="2962D09D" w14:textId="112E28A2" w:rsidR="00475B28" w:rsidRPr="00F50B72" w:rsidRDefault="00565675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BF5A98" w:rsidRPr="00F50B72">
        <w:rPr>
          <w:sz w:val="20"/>
          <w:szCs w:val="20"/>
        </w:rPr>
        <w:t xml:space="preserve"> Fehling</w:t>
      </w:r>
      <w:r w:rsidR="009F5335">
        <w:rPr>
          <w:sz w:val="20"/>
          <w:szCs w:val="20"/>
        </w:rPr>
        <w:t>-</w:t>
      </w:r>
      <w:r w:rsidR="00475B28" w:rsidRPr="00F50B72">
        <w:rPr>
          <w:sz w:val="20"/>
          <w:szCs w:val="20"/>
        </w:rPr>
        <w:t xml:space="preserve">próba </w:t>
      </w:r>
      <w:r w:rsidR="00DD104F" w:rsidRPr="00F50B72">
        <w:rPr>
          <w:sz w:val="20"/>
          <w:szCs w:val="20"/>
        </w:rPr>
        <w:t>a</w:t>
      </w:r>
      <w:r w:rsidR="00136DD2">
        <w:rPr>
          <w:sz w:val="20"/>
          <w:szCs w:val="20"/>
        </w:rPr>
        <w:t xml:space="preserve"> </w:t>
      </w:r>
      <w:r w:rsidR="00DD104F" w:rsidRPr="00F50B72">
        <w:rPr>
          <w:sz w:val="20"/>
          <w:szCs w:val="20"/>
        </w:rPr>
        <w:t>szénhidrát</w:t>
      </w:r>
      <w:r w:rsidR="00CE3E77">
        <w:rPr>
          <w:sz w:val="20"/>
          <w:szCs w:val="20"/>
        </w:rPr>
        <w:t>ok egyik típusának</w:t>
      </w:r>
      <w:r w:rsidR="00651145">
        <w:rPr>
          <w:sz w:val="20"/>
          <w:szCs w:val="20"/>
        </w:rPr>
        <w:t xml:space="preserve"> (</w:t>
      </w:r>
      <w:r w:rsidR="00CE3E77">
        <w:rPr>
          <w:sz w:val="20"/>
          <w:szCs w:val="20"/>
        </w:rPr>
        <w:t xml:space="preserve">ami a tejben a tejcukor, azaz a </w:t>
      </w:r>
      <w:r w:rsidR="00651145">
        <w:rPr>
          <w:sz w:val="20"/>
          <w:szCs w:val="20"/>
        </w:rPr>
        <w:t>laktóz)</w:t>
      </w:r>
      <w:r w:rsidR="00B2720B">
        <w:rPr>
          <w:sz w:val="20"/>
          <w:szCs w:val="20"/>
        </w:rPr>
        <w:t xml:space="preserve"> </w:t>
      </w:r>
      <w:r w:rsidR="00475B28" w:rsidRPr="00F50B72">
        <w:rPr>
          <w:sz w:val="20"/>
          <w:szCs w:val="20"/>
        </w:rPr>
        <w:t>kimutatására alkalmas szerves kémiai eljárás</w:t>
      </w:r>
      <w:r w:rsidR="000352E5" w:rsidRPr="00F50B72">
        <w:rPr>
          <w:sz w:val="20"/>
          <w:szCs w:val="20"/>
        </w:rPr>
        <w:t>, melynek során a</w:t>
      </w:r>
      <w:r w:rsidR="00DD104F" w:rsidRPr="00F50B72">
        <w:rPr>
          <w:sz w:val="20"/>
          <w:szCs w:val="20"/>
        </w:rPr>
        <w:t xml:space="preserve"> vörös csapadék</w:t>
      </w:r>
      <w:r w:rsidR="000352E5" w:rsidRPr="00F50B72">
        <w:rPr>
          <w:sz w:val="20"/>
          <w:szCs w:val="20"/>
        </w:rPr>
        <w:t xml:space="preserve"> megjelenése </w:t>
      </w:r>
      <w:r w:rsidR="00DD104F" w:rsidRPr="00F50B72">
        <w:rPr>
          <w:sz w:val="20"/>
          <w:szCs w:val="20"/>
        </w:rPr>
        <w:t>ut</w:t>
      </w:r>
      <w:r w:rsidR="000352E5" w:rsidRPr="00F50B72">
        <w:rPr>
          <w:sz w:val="20"/>
          <w:szCs w:val="20"/>
        </w:rPr>
        <w:t>al a</w:t>
      </w:r>
      <w:r w:rsidR="00CE3E77">
        <w:rPr>
          <w:sz w:val="20"/>
          <w:szCs w:val="20"/>
        </w:rPr>
        <w:t>z adott típusú</w:t>
      </w:r>
      <w:r w:rsidR="00136DD2">
        <w:rPr>
          <w:sz w:val="20"/>
          <w:szCs w:val="20"/>
        </w:rPr>
        <w:t xml:space="preserve"> </w:t>
      </w:r>
      <w:r w:rsidR="00DD104F" w:rsidRPr="00F50B72">
        <w:rPr>
          <w:sz w:val="20"/>
          <w:szCs w:val="20"/>
        </w:rPr>
        <w:t>szénhidrát</w:t>
      </w:r>
      <w:r w:rsidR="000352E5" w:rsidRPr="00F50B72">
        <w:rPr>
          <w:sz w:val="20"/>
          <w:szCs w:val="20"/>
        </w:rPr>
        <w:t xml:space="preserve"> jelenlétére</w:t>
      </w:r>
      <w:r>
        <w:rPr>
          <w:sz w:val="20"/>
          <w:szCs w:val="20"/>
        </w:rPr>
        <w:t>.</w:t>
      </w:r>
    </w:p>
    <w:p w14:paraId="4EE9D2FA" w14:textId="1D315661" w:rsidR="00475B28" w:rsidRPr="00F50B72" w:rsidRDefault="00565675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8A544D" w:rsidRPr="00F50B72">
        <w:rPr>
          <w:sz w:val="20"/>
          <w:szCs w:val="20"/>
        </w:rPr>
        <w:t xml:space="preserve"> </w:t>
      </w:r>
      <w:proofErr w:type="spellStart"/>
      <w:r w:rsidR="008A544D" w:rsidRPr="00F50B72">
        <w:rPr>
          <w:sz w:val="20"/>
          <w:szCs w:val="20"/>
        </w:rPr>
        <w:t>biuret</w:t>
      </w:r>
      <w:r w:rsidR="008E7C8E">
        <w:rPr>
          <w:sz w:val="20"/>
          <w:szCs w:val="20"/>
        </w:rPr>
        <w:t>-</w:t>
      </w:r>
      <w:r w:rsidR="008A544D" w:rsidRPr="00F50B72">
        <w:rPr>
          <w:sz w:val="20"/>
          <w:szCs w:val="20"/>
        </w:rPr>
        <w:t>reakció</w:t>
      </w:r>
      <w:proofErr w:type="spellEnd"/>
      <w:r w:rsidR="008A544D" w:rsidRPr="00F50B72">
        <w:rPr>
          <w:sz w:val="20"/>
          <w:szCs w:val="20"/>
        </w:rPr>
        <w:t xml:space="preserve"> a fehérjék jellemző</w:t>
      </w:r>
      <w:r w:rsidR="0056243A" w:rsidRPr="00F50B72">
        <w:rPr>
          <w:sz w:val="20"/>
          <w:szCs w:val="20"/>
        </w:rPr>
        <w:t xml:space="preserve"> molekularészletének kimutatására szolgáló kémiai reakció</w:t>
      </w:r>
      <w:r w:rsidR="000352E5" w:rsidRPr="00F50B72">
        <w:rPr>
          <w:sz w:val="20"/>
          <w:szCs w:val="20"/>
        </w:rPr>
        <w:t>, melynek során a lila szín</w:t>
      </w:r>
      <w:r w:rsidR="00CE3E77">
        <w:rPr>
          <w:sz w:val="20"/>
          <w:szCs w:val="20"/>
        </w:rPr>
        <w:t xml:space="preserve"> megjelenése</w:t>
      </w:r>
      <w:r w:rsidR="000352E5" w:rsidRPr="00F50B72">
        <w:rPr>
          <w:sz w:val="20"/>
          <w:szCs w:val="20"/>
        </w:rPr>
        <w:t xml:space="preserve"> utal a fehérjetartalomra</w:t>
      </w:r>
      <w:r>
        <w:rPr>
          <w:sz w:val="20"/>
          <w:szCs w:val="20"/>
        </w:rPr>
        <w:t>.</w:t>
      </w:r>
    </w:p>
    <w:p w14:paraId="7B4FA6A5" w14:textId="77777777" w:rsidR="00D76553" w:rsidRPr="00F50B72" w:rsidRDefault="00D76553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Megértés</w:t>
      </w:r>
      <w:r w:rsidRPr="00F50B72">
        <w:rPr>
          <w:sz w:val="20"/>
          <w:szCs w:val="20"/>
        </w:rPr>
        <w:t xml:space="preserve"> szint:</w:t>
      </w:r>
    </w:p>
    <w:p w14:paraId="39B90260" w14:textId="23DCBA25" w:rsidR="00DD104F" w:rsidRDefault="00565675" w:rsidP="00DD104F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6E430D" w:rsidRPr="00F50B72">
        <w:rPr>
          <w:sz w:val="20"/>
          <w:szCs w:val="20"/>
        </w:rPr>
        <w:t xml:space="preserve"> benzin, a víz és az olaj eltérő párolgási sebességének </w:t>
      </w:r>
      <w:r w:rsidR="00B11AFD" w:rsidRPr="00F50B72">
        <w:rPr>
          <w:sz w:val="20"/>
          <w:szCs w:val="20"/>
        </w:rPr>
        <w:t xml:space="preserve">anyagszerkezeti </w:t>
      </w:r>
      <w:r w:rsidR="006E430D" w:rsidRPr="00F50B72">
        <w:rPr>
          <w:sz w:val="20"/>
          <w:szCs w:val="20"/>
        </w:rPr>
        <w:t>oka</w:t>
      </w:r>
      <w:r w:rsidR="005C0C75">
        <w:rPr>
          <w:sz w:val="20"/>
          <w:szCs w:val="20"/>
        </w:rPr>
        <w:t xml:space="preserve"> az, hogy részecskéik között különböző erősségű kölcsönhatások vannak</w:t>
      </w:r>
      <w:r>
        <w:rPr>
          <w:sz w:val="20"/>
          <w:szCs w:val="20"/>
        </w:rPr>
        <w:t>.</w:t>
      </w:r>
    </w:p>
    <w:p w14:paraId="099CEF3A" w14:textId="77777777" w:rsidR="00113339" w:rsidRDefault="00565675" w:rsidP="00DD104F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H</w:t>
      </w:r>
      <w:r w:rsidR="00113339">
        <w:rPr>
          <w:sz w:val="20"/>
          <w:szCs w:val="20"/>
        </w:rPr>
        <w:t>a egy adott „próba” elvégzése pozitív eredménnyel zárul, az valamely kémiai anyag (vagy a kémiai anyagok egy csoportjának) jelenlétére utal.</w:t>
      </w:r>
    </w:p>
    <w:p w14:paraId="64922915" w14:textId="77777777" w:rsidR="000A4B95" w:rsidRDefault="000A4B95" w:rsidP="000A4B95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DD5C8E">
        <w:rPr>
          <w:sz w:val="20"/>
          <w:szCs w:val="20"/>
        </w:rPr>
        <w:t>A</w:t>
      </w:r>
      <w:r>
        <w:rPr>
          <w:sz w:val="20"/>
          <w:szCs w:val="20"/>
        </w:rPr>
        <w:t>z „egyszerre csak egy paramétert változtatunk” elv megértése (2. és a 3. csoport diákjai esetében).</w:t>
      </w:r>
    </w:p>
    <w:p w14:paraId="563F007D" w14:textId="77777777" w:rsidR="00D76553" w:rsidRPr="00F50B72" w:rsidRDefault="00D76553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Alkalmazás</w:t>
      </w:r>
      <w:r w:rsidRPr="00F50B72">
        <w:rPr>
          <w:sz w:val="20"/>
          <w:szCs w:val="20"/>
        </w:rPr>
        <w:t xml:space="preserve"> szint:</w:t>
      </w:r>
    </w:p>
    <w:p w14:paraId="4A02B0E6" w14:textId="77777777" w:rsidR="000352E5" w:rsidRPr="00F50B72" w:rsidRDefault="00565675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A</w:t>
      </w:r>
      <w:r w:rsidR="000352E5" w:rsidRPr="00F50B72">
        <w:rPr>
          <w:sz w:val="20"/>
          <w:szCs w:val="20"/>
        </w:rPr>
        <w:t xml:space="preserve"> „hasonló a hasonlóban oldódik jól” elv alkalmazása a tej tej</w:t>
      </w:r>
      <w:r w:rsidR="00B11AFD" w:rsidRPr="00F50B72">
        <w:rPr>
          <w:sz w:val="20"/>
          <w:szCs w:val="20"/>
        </w:rPr>
        <w:t>zsír tartalmának meghatározásakor</w:t>
      </w:r>
      <w:r>
        <w:rPr>
          <w:sz w:val="20"/>
          <w:szCs w:val="20"/>
        </w:rPr>
        <w:t>.</w:t>
      </w:r>
    </w:p>
    <w:p w14:paraId="64493A33" w14:textId="77777777" w:rsidR="006E430D" w:rsidRPr="00F50B72" w:rsidRDefault="00565675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17D1F" w:rsidRPr="00F50B72">
        <w:rPr>
          <w:sz w:val="20"/>
          <w:szCs w:val="20"/>
        </w:rPr>
        <w:t xml:space="preserve"> Fehling</w:t>
      </w:r>
      <w:r w:rsidR="009F5335">
        <w:rPr>
          <w:sz w:val="20"/>
          <w:szCs w:val="20"/>
        </w:rPr>
        <w:t>-</w:t>
      </w:r>
      <w:r w:rsidR="00017D1F" w:rsidRPr="00F50B72">
        <w:rPr>
          <w:sz w:val="20"/>
          <w:szCs w:val="20"/>
        </w:rPr>
        <w:t xml:space="preserve">reakció alkalmazása a tej szénhidrát </w:t>
      </w:r>
      <w:r w:rsidR="00651145">
        <w:rPr>
          <w:sz w:val="20"/>
          <w:szCs w:val="20"/>
        </w:rPr>
        <w:t>(</w:t>
      </w:r>
      <w:r w:rsidR="00AD1FA5">
        <w:rPr>
          <w:sz w:val="20"/>
          <w:szCs w:val="20"/>
        </w:rPr>
        <w:t xml:space="preserve">tejcukor, </w:t>
      </w:r>
      <w:r w:rsidR="00651145">
        <w:rPr>
          <w:sz w:val="20"/>
          <w:szCs w:val="20"/>
        </w:rPr>
        <w:t xml:space="preserve">laktóz) </w:t>
      </w:r>
      <w:r w:rsidR="00017D1F" w:rsidRPr="00F50B72">
        <w:rPr>
          <w:sz w:val="20"/>
          <w:szCs w:val="20"/>
        </w:rPr>
        <w:t>tartalmának kimutatására</w:t>
      </w:r>
      <w:r>
        <w:rPr>
          <w:sz w:val="20"/>
          <w:szCs w:val="20"/>
        </w:rPr>
        <w:t>.</w:t>
      </w:r>
    </w:p>
    <w:p w14:paraId="684A9DC7" w14:textId="08CB7E50" w:rsidR="0056243A" w:rsidRPr="00F50B72" w:rsidRDefault="00E413A9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56243A" w:rsidRPr="00F50B72">
        <w:rPr>
          <w:sz w:val="20"/>
          <w:szCs w:val="20"/>
        </w:rPr>
        <w:t xml:space="preserve"> </w:t>
      </w:r>
      <w:proofErr w:type="spellStart"/>
      <w:r w:rsidR="0056243A" w:rsidRPr="00F50B72">
        <w:rPr>
          <w:sz w:val="20"/>
          <w:szCs w:val="20"/>
        </w:rPr>
        <w:t>biuret</w:t>
      </w:r>
      <w:r w:rsidR="008E7C8E">
        <w:rPr>
          <w:sz w:val="20"/>
          <w:szCs w:val="20"/>
        </w:rPr>
        <w:t>-</w:t>
      </w:r>
      <w:r w:rsidR="0056243A" w:rsidRPr="00F50B72">
        <w:rPr>
          <w:sz w:val="20"/>
          <w:szCs w:val="20"/>
        </w:rPr>
        <w:t>reakció</w:t>
      </w:r>
      <w:proofErr w:type="spellEnd"/>
      <w:r w:rsidR="0056243A" w:rsidRPr="00F50B72">
        <w:rPr>
          <w:sz w:val="20"/>
          <w:szCs w:val="20"/>
        </w:rPr>
        <w:t xml:space="preserve"> alkalmazása a tej </w:t>
      </w:r>
      <w:r w:rsidR="000352E5" w:rsidRPr="00F50B72">
        <w:rPr>
          <w:sz w:val="20"/>
          <w:szCs w:val="20"/>
        </w:rPr>
        <w:t>tej</w:t>
      </w:r>
      <w:r w:rsidR="0056243A" w:rsidRPr="00F50B72">
        <w:rPr>
          <w:sz w:val="20"/>
          <w:szCs w:val="20"/>
        </w:rPr>
        <w:t xml:space="preserve">fehérje tartalmának </w:t>
      </w:r>
      <w:r w:rsidR="00136DD2">
        <w:rPr>
          <w:sz w:val="20"/>
          <w:szCs w:val="20"/>
        </w:rPr>
        <w:t>kimutat</w:t>
      </w:r>
      <w:r w:rsidR="000352E5" w:rsidRPr="00F50B72">
        <w:rPr>
          <w:sz w:val="20"/>
          <w:szCs w:val="20"/>
        </w:rPr>
        <w:t>ására</w:t>
      </w:r>
      <w:r>
        <w:rPr>
          <w:sz w:val="20"/>
          <w:szCs w:val="20"/>
        </w:rPr>
        <w:t>.</w:t>
      </w:r>
    </w:p>
    <w:p w14:paraId="1193C0AD" w14:textId="77777777" w:rsidR="000352E5" w:rsidRPr="00F50B72" w:rsidRDefault="000A4B95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017D1F" w:rsidRPr="00F50B72">
        <w:rPr>
          <w:sz w:val="20"/>
          <w:szCs w:val="20"/>
        </w:rPr>
        <w:t>z „egyszerre csak egy tényezőt változtatunk” elv alkalmazása (a 3. típusú csoport esetében)</w:t>
      </w:r>
      <w:r>
        <w:rPr>
          <w:sz w:val="20"/>
          <w:szCs w:val="20"/>
        </w:rPr>
        <w:t>.</w:t>
      </w:r>
    </w:p>
    <w:p w14:paraId="6C53571B" w14:textId="77777777" w:rsidR="00D76553" w:rsidRPr="00F50B72" w:rsidRDefault="00D76553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Magasabb rendű műveletek</w:t>
      </w:r>
      <w:r w:rsidRPr="00F50B72">
        <w:rPr>
          <w:sz w:val="20"/>
          <w:szCs w:val="20"/>
        </w:rPr>
        <w:t>:</w:t>
      </w:r>
    </w:p>
    <w:p w14:paraId="544191BB" w14:textId="14ACAA92" w:rsidR="00D57F1E" w:rsidRDefault="00E413A9" w:rsidP="00DB1AB9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5A7A27">
        <w:rPr>
          <w:sz w:val="20"/>
          <w:szCs w:val="20"/>
        </w:rPr>
        <w:t>z előzetes isme</w:t>
      </w:r>
      <w:r w:rsidR="00570A9F">
        <w:rPr>
          <w:sz w:val="20"/>
          <w:szCs w:val="20"/>
        </w:rPr>
        <w:t>retek alapján az egyes tápanyag</w:t>
      </w:r>
      <w:r w:rsidR="005A7A27">
        <w:rPr>
          <w:sz w:val="20"/>
          <w:szCs w:val="20"/>
        </w:rPr>
        <w:t xml:space="preserve">típusok kimutatására alkalmas próbák azonosítása, valamint </w:t>
      </w:r>
      <w:r w:rsidR="00FD371A" w:rsidRPr="00F50B72">
        <w:rPr>
          <w:sz w:val="20"/>
          <w:szCs w:val="20"/>
        </w:rPr>
        <w:t>az egyes próbáknál felhasznált anyagok és a tej viselkedésének összehasonlítása és ebből következtet</w:t>
      </w:r>
      <w:r w:rsidR="00B11AFD" w:rsidRPr="00F50B72">
        <w:rPr>
          <w:sz w:val="20"/>
          <w:szCs w:val="20"/>
        </w:rPr>
        <w:t>és levonása a tej összetételére</w:t>
      </w:r>
      <w:r>
        <w:rPr>
          <w:sz w:val="20"/>
          <w:szCs w:val="20"/>
        </w:rPr>
        <w:t>.</w:t>
      </w:r>
    </w:p>
    <w:p w14:paraId="72809490" w14:textId="754FB8E3" w:rsidR="00A716CA" w:rsidRPr="00F50B72" w:rsidRDefault="00E413A9" w:rsidP="00DB1AB9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A716CA" w:rsidRPr="00F50B72">
        <w:rPr>
          <w:sz w:val="20"/>
          <w:szCs w:val="20"/>
        </w:rPr>
        <w:t>nnak belátása, hogy a kémia milyen szinteken</w:t>
      </w:r>
      <w:r w:rsidR="00651145">
        <w:rPr>
          <w:sz w:val="20"/>
          <w:szCs w:val="20"/>
        </w:rPr>
        <w:t>, területeken</w:t>
      </w:r>
      <w:r w:rsidR="005C0C75">
        <w:rPr>
          <w:sz w:val="20"/>
          <w:szCs w:val="20"/>
        </w:rPr>
        <w:t xml:space="preserve"> </w:t>
      </w:r>
      <w:r w:rsidR="0084235E">
        <w:rPr>
          <w:sz w:val="20"/>
          <w:szCs w:val="20"/>
        </w:rPr>
        <w:t xml:space="preserve">hogyan </w:t>
      </w:r>
      <w:r w:rsidR="00A716CA" w:rsidRPr="00F50B72">
        <w:rPr>
          <w:sz w:val="20"/>
          <w:szCs w:val="20"/>
        </w:rPr>
        <w:t>járul hozzá az egészséges táplálkozáshoz (</w:t>
      </w:r>
      <w:r w:rsidR="00E339B5">
        <w:rPr>
          <w:sz w:val="20"/>
          <w:szCs w:val="20"/>
        </w:rPr>
        <w:t xml:space="preserve">a </w:t>
      </w:r>
      <w:r w:rsidR="00A716CA" w:rsidRPr="00F50B72">
        <w:rPr>
          <w:sz w:val="20"/>
          <w:szCs w:val="20"/>
        </w:rPr>
        <w:t xml:space="preserve">minőségi analízis alapja, </w:t>
      </w:r>
      <w:r w:rsidR="00E339B5">
        <w:rPr>
          <w:sz w:val="20"/>
          <w:szCs w:val="20"/>
        </w:rPr>
        <w:t xml:space="preserve">a </w:t>
      </w:r>
      <w:r w:rsidR="00A716CA" w:rsidRPr="00F50B72">
        <w:rPr>
          <w:sz w:val="20"/>
          <w:szCs w:val="20"/>
        </w:rPr>
        <w:t xml:space="preserve">tápanyagok felépítése, </w:t>
      </w:r>
      <w:r w:rsidR="00E339B5">
        <w:rPr>
          <w:sz w:val="20"/>
          <w:szCs w:val="20"/>
        </w:rPr>
        <w:t xml:space="preserve">a </w:t>
      </w:r>
      <w:r w:rsidR="00A716CA" w:rsidRPr="00F50B72">
        <w:rPr>
          <w:sz w:val="20"/>
          <w:szCs w:val="20"/>
        </w:rPr>
        <w:t>tápanyag</w:t>
      </w:r>
      <w:r w:rsidR="00E339B5">
        <w:rPr>
          <w:sz w:val="20"/>
          <w:szCs w:val="20"/>
        </w:rPr>
        <w:t>ok</w:t>
      </w:r>
      <w:r w:rsidR="00A716CA" w:rsidRPr="00F50B72">
        <w:rPr>
          <w:sz w:val="20"/>
          <w:szCs w:val="20"/>
        </w:rPr>
        <w:t xml:space="preserve"> felhasználása az emberi szervezetben, kapcsolódás a biológiához)</w:t>
      </w:r>
      <w:r>
        <w:rPr>
          <w:sz w:val="20"/>
          <w:szCs w:val="20"/>
        </w:rPr>
        <w:t>.</w:t>
      </w:r>
    </w:p>
    <w:p w14:paraId="49D04C27" w14:textId="77777777" w:rsidR="00D76553" w:rsidRPr="00F50B72" w:rsidRDefault="00D76553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Módszertani megfontolások</w:t>
      </w:r>
      <w:r w:rsidRPr="00F50B72">
        <w:rPr>
          <w:sz w:val="20"/>
          <w:szCs w:val="20"/>
        </w:rPr>
        <w:t>:</w:t>
      </w:r>
    </w:p>
    <w:p w14:paraId="26E3004C" w14:textId="6316D8BD" w:rsidR="00F653CF" w:rsidRPr="00FC1353" w:rsidRDefault="00F653CF" w:rsidP="00FC1353">
      <w:pPr>
        <w:pStyle w:val="Listaszerbekezds"/>
        <w:numPr>
          <w:ilvl w:val="0"/>
          <w:numId w:val="9"/>
        </w:numPr>
        <w:tabs>
          <w:tab w:val="right" w:leader="dot" w:pos="9072"/>
        </w:tabs>
        <w:spacing w:after="0" w:line="240" w:lineRule="auto"/>
        <w:ind w:left="1418"/>
        <w:jc w:val="both"/>
        <w:rPr>
          <w:b/>
          <w:bCs/>
          <w:iCs/>
          <w:sz w:val="20"/>
          <w:szCs w:val="20"/>
        </w:rPr>
      </w:pPr>
      <w:r w:rsidRPr="00F50B72">
        <w:rPr>
          <w:sz w:val="20"/>
          <w:szCs w:val="20"/>
        </w:rPr>
        <w:t>A</w:t>
      </w:r>
      <w:r w:rsidR="005A7A27">
        <w:rPr>
          <w:sz w:val="20"/>
          <w:szCs w:val="20"/>
        </w:rPr>
        <w:t xml:space="preserve"> 45 perces tanóra</w:t>
      </w:r>
      <w:r w:rsidR="005C0C75">
        <w:rPr>
          <w:sz w:val="20"/>
          <w:szCs w:val="20"/>
        </w:rPr>
        <w:t xml:space="preserve"> </w:t>
      </w:r>
      <w:r w:rsidR="005A7A27">
        <w:rPr>
          <w:sz w:val="20"/>
          <w:szCs w:val="20"/>
        </w:rPr>
        <w:t xml:space="preserve">által felállított </w:t>
      </w:r>
      <w:r w:rsidRPr="00F50B72">
        <w:rPr>
          <w:sz w:val="20"/>
          <w:szCs w:val="20"/>
        </w:rPr>
        <w:t>idő</w:t>
      </w:r>
      <w:r w:rsidR="005A7A27">
        <w:rPr>
          <w:sz w:val="20"/>
          <w:szCs w:val="20"/>
        </w:rPr>
        <w:t>korlát</w:t>
      </w:r>
      <w:r w:rsidRPr="00F50B72">
        <w:rPr>
          <w:sz w:val="20"/>
          <w:szCs w:val="20"/>
        </w:rPr>
        <w:t xml:space="preserve"> miatt javasoljuk a megelőző órán házi feladatként internetes kutatómunka keretében feladni a tej vitamin</w:t>
      </w:r>
      <w:r w:rsidR="005C0C75">
        <w:rPr>
          <w:sz w:val="20"/>
          <w:szCs w:val="20"/>
        </w:rPr>
        <w:t>-</w:t>
      </w:r>
      <w:r w:rsidRPr="00F50B72">
        <w:rPr>
          <w:sz w:val="20"/>
          <w:szCs w:val="20"/>
        </w:rPr>
        <w:t xml:space="preserve"> és ásványianyag</w:t>
      </w:r>
      <w:r w:rsidR="005C0C75">
        <w:rPr>
          <w:sz w:val="20"/>
          <w:szCs w:val="20"/>
        </w:rPr>
        <w:t>-</w:t>
      </w:r>
      <w:r w:rsidRPr="00F50B72">
        <w:rPr>
          <w:sz w:val="20"/>
          <w:szCs w:val="20"/>
        </w:rPr>
        <w:t>tartalmának</w:t>
      </w:r>
      <w:r w:rsidR="00164087">
        <w:rPr>
          <w:sz w:val="20"/>
          <w:szCs w:val="20"/>
        </w:rPr>
        <w:t xml:space="preserve"> f</w:t>
      </w:r>
      <w:r w:rsidR="00B76A3A">
        <w:rPr>
          <w:sz w:val="20"/>
          <w:szCs w:val="20"/>
        </w:rPr>
        <w:t>e</w:t>
      </w:r>
      <w:r w:rsidR="00164087">
        <w:rPr>
          <w:sz w:val="20"/>
          <w:szCs w:val="20"/>
        </w:rPr>
        <w:t>lderítését</w:t>
      </w:r>
      <w:r w:rsidRPr="000842DE">
        <w:rPr>
          <w:sz w:val="20"/>
          <w:szCs w:val="20"/>
        </w:rPr>
        <w:t>.</w:t>
      </w:r>
      <w:r w:rsidRPr="00F50B72">
        <w:rPr>
          <w:sz w:val="20"/>
          <w:szCs w:val="20"/>
        </w:rPr>
        <w:t xml:space="preserve"> Az ellenőrzést azonban célszerű az óra végére hagyni, miután a tej egyéb tápanyagtartalmának kimutatása már megtörtént.</w:t>
      </w:r>
      <w:r w:rsidR="000842DE">
        <w:rPr>
          <w:sz w:val="20"/>
          <w:szCs w:val="20"/>
        </w:rPr>
        <w:t xml:space="preserve"> Minden kolléga maga határozhatja meg, hogy milyen feladatot jelöl ki pontosan a tanulók számára</w:t>
      </w:r>
      <w:r w:rsidR="00D35886">
        <w:rPr>
          <w:sz w:val="20"/>
          <w:szCs w:val="20"/>
        </w:rPr>
        <w:t xml:space="preserve"> ehhez (csak </w:t>
      </w:r>
      <w:r w:rsidR="00E339B5">
        <w:rPr>
          <w:sz w:val="20"/>
          <w:szCs w:val="20"/>
        </w:rPr>
        <w:t xml:space="preserve">az egyes </w:t>
      </w:r>
      <w:r w:rsidR="00E339B5" w:rsidRPr="00F50B72">
        <w:rPr>
          <w:sz w:val="20"/>
          <w:szCs w:val="20"/>
        </w:rPr>
        <w:t>vitamin</w:t>
      </w:r>
      <w:r w:rsidR="00E339B5">
        <w:rPr>
          <w:sz w:val="20"/>
          <w:szCs w:val="20"/>
        </w:rPr>
        <w:t>ok</w:t>
      </w:r>
      <w:r w:rsidR="00E339B5" w:rsidRPr="00F50B72">
        <w:rPr>
          <w:sz w:val="20"/>
          <w:szCs w:val="20"/>
        </w:rPr>
        <w:t xml:space="preserve"> és ásványi</w:t>
      </w:r>
      <w:r w:rsidR="00463A74">
        <w:rPr>
          <w:sz w:val="20"/>
          <w:szCs w:val="20"/>
        </w:rPr>
        <w:t xml:space="preserve"> </w:t>
      </w:r>
      <w:r w:rsidR="00E339B5" w:rsidRPr="00F50B72">
        <w:rPr>
          <w:sz w:val="20"/>
          <w:szCs w:val="20"/>
        </w:rPr>
        <w:t>anyag</w:t>
      </w:r>
      <w:r w:rsidR="00E339B5">
        <w:rPr>
          <w:sz w:val="20"/>
          <w:szCs w:val="20"/>
        </w:rPr>
        <w:t xml:space="preserve">ok </w:t>
      </w:r>
      <w:r w:rsidR="00D35886">
        <w:rPr>
          <w:sz w:val="20"/>
          <w:szCs w:val="20"/>
        </w:rPr>
        <w:t>felsorolás</w:t>
      </w:r>
      <w:r w:rsidR="00E339B5">
        <w:rPr>
          <w:sz w:val="20"/>
          <w:szCs w:val="20"/>
        </w:rPr>
        <w:t>a</w:t>
      </w:r>
      <w:r w:rsidR="00D35886">
        <w:rPr>
          <w:sz w:val="20"/>
          <w:szCs w:val="20"/>
        </w:rPr>
        <w:t>, vagy esetleg a legnagyobb mennyiségben jelen lévő anyagok kiemelése stb.).</w:t>
      </w:r>
      <w:r w:rsidR="00FC1353">
        <w:rPr>
          <w:sz w:val="20"/>
          <w:szCs w:val="20"/>
        </w:rPr>
        <w:t xml:space="preserve"> </w:t>
      </w:r>
      <w:r w:rsidRPr="00FC1353">
        <w:rPr>
          <w:b/>
          <w:bCs/>
          <w:iCs/>
          <w:sz w:val="20"/>
          <w:szCs w:val="20"/>
        </w:rPr>
        <w:t>Megbízható mennyiségi információk szerepelnek például a következő weblapokon:</w:t>
      </w:r>
    </w:p>
    <w:p w14:paraId="6D8F3880" w14:textId="4C1368E9" w:rsidR="00F653CF" w:rsidRPr="00F50B72" w:rsidRDefault="00602E0E" w:rsidP="00FC1353">
      <w:pPr>
        <w:tabs>
          <w:tab w:val="right" w:leader="dot" w:pos="9072"/>
        </w:tabs>
        <w:spacing w:after="0" w:line="240" w:lineRule="auto"/>
        <w:ind w:left="1418"/>
        <w:rPr>
          <w:b/>
          <w:bCs/>
          <w:iCs/>
          <w:sz w:val="20"/>
          <w:szCs w:val="20"/>
        </w:rPr>
      </w:pPr>
      <w:hyperlink r:id="rId8" w:history="1">
        <w:r w:rsidR="00F653CF" w:rsidRPr="00F50B72">
          <w:rPr>
            <w:rStyle w:val="Hiperhivatkozs"/>
            <w:b/>
            <w:bCs/>
            <w:iCs/>
            <w:sz w:val="20"/>
            <w:szCs w:val="20"/>
          </w:rPr>
          <w:t>http://www.tankonyvtar.hu/hu/tartalom/tkt/tej-tejtermekek/ch03s05.html</w:t>
        </w:r>
      </w:hyperlink>
      <w:r w:rsidR="00463A74" w:rsidRPr="00570A9F">
        <w:rPr>
          <w:rStyle w:val="Hiperhivatkozs"/>
          <w:bCs/>
          <w:iCs/>
          <w:color w:val="auto"/>
          <w:sz w:val="20"/>
          <w:szCs w:val="20"/>
          <w:u w:val="none"/>
        </w:rPr>
        <w:t xml:space="preserve"> </w:t>
      </w:r>
      <w:r w:rsidR="00F653CF" w:rsidRPr="00F50B72">
        <w:rPr>
          <w:sz w:val="20"/>
          <w:szCs w:val="20"/>
        </w:rPr>
        <w:t xml:space="preserve">(utolsó letöltés 2017. 08. </w:t>
      </w:r>
      <w:r w:rsidR="003874BA">
        <w:rPr>
          <w:sz w:val="20"/>
          <w:szCs w:val="20"/>
        </w:rPr>
        <w:t>18</w:t>
      </w:r>
      <w:r w:rsidR="00463A74">
        <w:rPr>
          <w:sz w:val="20"/>
          <w:szCs w:val="20"/>
        </w:rPr>
        <w:t>.</w:t>
      </w:r>
      <w:r w:rsidR="00F653CF" w:rsidRPr="00F50B72">
        <w:rPr>
          <w:sz w:val="20"/>
          <w:szCs w:val="20"/>
        </w:rPr>
        <w:t>)</w:t>
      </w:r>
    </w:p>
    <w:p w14:paraId="2A777EFD" w14:textId="794E3FF2" w:rsidR="00F653CF" w:rsidRPr="00F50B72" w:rsidRDefault="00602E0E" w:rsidP="00FC1353">
      <w:pPr>
        <w:pStyle w:val="Listaszerbekezds1"/>
        <w:ind w:left="1418"/>
        <w:rPr>
          <w:rFonts w:asciiTheme="minorHAnsi" w:hAnsiTheme="minorHAnsi"/>
          <w:b/>
          <w:bCs/>
          <w:iCs/>
          <w:szCs w:val="20"/>
        </w:rPr>
      </w:pPr>
      <w:hyperlink r:id="rId9" w:history="1">
        <w:r w:rsidR="00F653CF" w:rsidRPr="00F50B72">
          <w:rPr>
            <w:rStyle w:val="Hiperhivatkozs"/>
            <w:rFonts w:asciiTheme="minorHAnsi" w:hAnsiTheme="minorHAnsi"/>
            <w:b/>
            <w:bCs/>
            <w:iCs/>
            <w:szCs w:val="20"/>
          </w:rPr>
          <w:t>http://www.vilaglex.hu/Erdekes/Html/Tejkemia.htm</w:t>
        </w:r>
      </w:hyperlink>
      <w:r w:rsidR="00463A74" w:rsidRPr="00570A9F">
        <w:rPr>
          <w:rStyle w:val="Hiperhivatkozs"/>
          <w:rFonts w:asciiTheme="minorHAnsi" w:hAnsiTheme="minorHAnsi"/>
          <w:bCs/>
          <w:iCs/>
          <w:color w:val="auto"/>
          <w:szCs w:val="20"/>
          <w:u w:val="none"/>
        </w:rPr>
        <w:t xml:space="preserve"> </w:t>
      </w:r>
      <w:r w:rsidR="00F653CF" w:rsidRPr="00F50B72">
        <w:rPr>
          <w:rFonts w:asciiTheme="minorHAnsi" w:hAnsiTheme="minorHAnsi"/>
          <w:szCs w:val="20"/>
        </w:rPr>
        <w:t xml:space="preserve">(utolsó letöltés 2017. 08. </w:t>
      </w:r>
      <w:r w:rsidR="00D44069">
        <w:rPr>
          <w:rFonts w:asciiTheme="minorHAnsi" w:hAnsiTheme="minorHAnsi"/>
          <w:szCs w:val="20"/>
        </w:rPr>
        <w:t>1</w:t>
      </w:r>
      <w:r w:rsidR="003874BA">
        <w:rPr>
          <w:rFonts w:asciiTheme="minorHAnsi" w:hAnsiTheme="minorHAnsi"/>
          <w:szCs w:val="20"/>
        </w:rPr>
        <w:t>8</w:t>
      </w:r>
      <w:r w:rsidR="00F653CF" w:rsidRPr="00F50B72">
        <w:rPr>
          <w:rFonts w:asciiTheme="minorHAnsi" w:hAnsiTheme="minorHAnsi"/>
          <w:szCs w:val="20"/>
        </w:rPr>
        <w:t>)</w:t>
      </w:r>
    </w:p>
    <w:p w14:paraId="7E85B7AD" w14:textId="591F1988" w:rsidR="00FC1353" w:rsidRPr="00FC1353" w:rsidRDefault="00602E0E" w:rsidP="00FC1353">
      <w:pPr>
        <w:pStyle w:val="Listaszerbekezds1"/>
        <w:ind w:left="1418"/>
        <w:rPr>
          <w:rFonts w:asciiTheme="minorHAnsi" w:hAnsiTheme="minorHAnsi"/>
          <w:szCs w:val="20"/>
        </w:rPr>
      </w:pPr>
      <w:hyperlink r:id="rId10" w:history="1">
        <w:r w:rsidR="00F653CF" w:rsidRPr="00F50B72">
          <w:rPr>
            <w:rStyle w:val="Hiperhivatkozs"/>
            <w:rFonts w:asciiTheme="minorHAnsi" w:hAnsiTheme="minorHAnsi"/>
            <w:b/>
            <w:bCs/>
            <w:iCs/>
            <w:szCs w:val="20"/>
          </w:rPr>
          <w:t>http://hu.wikipedia.org/wiki/Tej</w:t>
        </w:r>
      </w:hyperlink>
      <w:r w:rsidR="00570A9F" w:rsidRPr="00570A9F">
        <w:rPr>
          <w:rStyle w:val="Hiperhivatkozs"/>
          <w:rFonts w:asciiTheme="minorHAnsi" w:hAnsiTheme="minorHAnsi"/>
          <w:bCs/>
          <w:iCs/>
          <w:color w:val="auto"/>
          <w:szCs w:val="20"/>
          <w:u w:val="none"/>
        </w:rPr>
        <w:t xml:space="preserve"> </w:t>
      </w:r>
      <w:r w:rsidR="00F653CF" w:rsidRPr="00F50B72">
        <w:rPr>
          <w:rFonts w:asciiTheme="minorHAnsi" w:hAnsiTheme="minorHAnsi"/>
          <w:szCs w:val="20"/>
        </w:rPr>
        <w:t xml:space="preserve">(utolsó letöltés 2017. 08. </w:t>
      </w:r>
      <w:r w:rsidR="00D44069">
        <w:rPr>
          <w:rFonts w:asciiTheme="minorHAnsi" w:hAnsiTheme="minorHAnsi"/>
          <w:szCs w:val="20"/>
        </w:rPr>
        <w:t>1</w:t>
      </w:r>
      <w:r w:rsidR="003874BA">
        <w:rPr>
          <w:rFonts w:asciiTheme="minorHAnsi" w:hAnsiTheme="minorHAnsi"/>
          <w:szCs w:val="20"/>
        </w:rPr>
        <w:t>8</w:t>
      </w:r>
      <w:r w:rsidR="00463A74">
        <w:rPr>
          <w:rFonts w:asciiTheme="minorHAnsi" w:hAnsiTheme="minorHAnsi"/>
          <w:szCs w:val="20"/>
        </w:rPr>
        <w:t>.</w:t>
      </w:r>
      <w:r w:rsidR="00F653CF" w:rsidRPr="00F50B72">
        <w:rPr>
          <w:rFonts w:asciiTheme="minorHAnsi" w:hAnsiTheme="minorHAnsi"/>
          <w:szCs w:val="20"/>
        </w:rPr>
        <w:t>)</w:t>
      </w:r>
    </w:p>
    <w:p w14:paraId="336153E0" w14:textId="2B0B5CF2" w:rsidR="008740CC" w:rsidRPr="008740CC" w:rsidRDefault="00D51501" w:rsidP="00341146">
      <w:pPr>
        <w:pStyle w:val="Listaszerbekezds1"/>
        <w:numPr>
          <w:ilvl w:val="0"/>
          <w:numId w:val="9"/>
        </w:numPr>
        <w:jc w:val="both"/>
        <w:rPr>
          <w:rFonts w:asciiTheme="minorHAnsi" w:hAnsiTheme="minorHAnsi"/>
          <w:bCs/>
          <w:iCs/>
          <w:szCs w:val="20"/>
        </w:rPr>
      </w:pPr>
      <w:r w:rsidRPr="00D51501">
        <w:rPr>
          <w:rFonts w:asciiTheme="minorHAnsi" w:hAnsiTheme="minorHAnsi"/>
          <w:bCs/>
          <w:iCs/>
          <w:szCs w:val="20"/>
        </w:rPr>
        <w:t>Különbséget lehet tenni a</w:t>
      </w:r>
      <w:r>
        <w:rPr>
          <w:rFonts w:asciiTheme="minorHAnsi" w:hAnsiTheme="minorHAnsi"/>
          <w:bCs/>
          <w:iCs/>
          <w:szCs w:val="20"/>
        </w:rPr>
        <w:t xml:space="preserve">z </w:t>
      </w:r>
      <w:r w:rsidR="00E339B5">
        <w:rPr>
          <w:rFonts w:asciiTheme="minorHAnsi" w:hAnsiTheme="minorHAnsi"/>
          <w:bCs/>
          <w:iCs/>
          <w:szCs w:val="20"/>
        </w:rPr>
        <w:t xml:space="preserve">elsősorban </w:t>
      </w:r>
      <w:r>
        <w:rPr>
          <w:rFonts w:asciiTheme="minorHAnsi" w:hAnsiTheme="minorHAnsi"/>
          <w:bCs/>
          <w:iCs/>
          <w:szCs w:val="20"/>
        </w:rPr>
        <w:t xml:space="preserve">energiát </w:t>
      </w:r>
      <w:r w:rsidR="00E339B5">
        <w:rPr>
          <w:rFonts w:asciiTheme="minorHAnsi" w:hAnsiTheme="minorHAnsi"/>
          <w:bCs/>
          <w:iCs/>
          <w:szCs w:val="20"/>
        </w:rPr>
        <w:t xml:space="preserve">biztosító </w:t>
      </w:r>
      <w:r w:rsidR="000E29E8">
        <w:rPr>
          <w:rFonts w:asciiTheme="minorHAnsi" w:hAnsiTheme="minorHAnsi"/>
          <w:bCs/>
          <w:iCs/>
          <w:szCs w:val="20"/>
        </w:rPr>
        <w:t xml:space="preserve">és a szervezet saját makromolekuláinak felépítéséhez használt kismolekulákat </w:t>
      </w:r>
      <w:r>
        <w:rPr>
          <w:rFonts w:asciiTheme="minorHAnsi" w:hAnsiTheme="minorHAnsi"/>
          <w:bCs/>
          <w:iCs/>
          <w:szCs w:val="20"/>
        </w:rPr>
        <w:t xml:space="preserve">szolgáltató </w:t>
      </w:r>
      <w:proofErr w:type="spellStart"/>
      <w:r>
        <w:rPr>
          <w:rFonts w:asciiTheme="minorHAnsi" w:hAnsiTheme="minorHAnsi"/>
          <w:bCs/>
          <w:iCs/>
          <w:szCs w:val="20"/>
        </w:rPr>
        <w:t>makrotápanyagok</w:t>
      </w:r>
      <w:proofErr w:type="spellEnd"/>
      <w:r>
        <w:rPr>
          <w:rFonts w:asciiTheme="minorHAnsi" w:hAnsiTheme="minorHAnsi"/>
          <w:bCs/>
          <w:iCs/>
          <w:szCs w:val="20"/>
        </w:rPr>
        <w:t xml:space="preserve"> és a szervezetben szintén fontos szerepet játszó, de csak kis mennyiségben jelen lévő </w:t>
      </w:r>
      <w:proofErr w:type="spellStart"/>
      <w:r>
        <w:rPr>
          <w:rFonts w:asciiTheme="minorHAnsi" w:hAnsiTheme="minorHAnsi"/>
          <w:bCs/>
          <w:iCs/>
          <w:szCs w:val="20"/>
        </w:rPr>
        <w:t>mikrotápanyagok</w:t>
      </w:r>
      <w:proofErr w:type="spellEnd"/>
      <w:r>
        <w:rPr>
          <w:rFonts w:asciiTheme="minorHAnsi" w:hAnsiTheme="minorHAnsi"/>
          <w:bCs/>
          <w:iCs/>
          <w:szCs w:val="20"/>
        </w:rPr>
        <w:t xml:space="preserve"> között.</w:t>
      </w:r>
    </w:p>
    <w:p w14:paraId="2E67383B" w14:textId="26D403DC" w:rsidR="002A1BB8" w:rsidRDefault="002A1BB8" w:rsidP="00341146">
      <w:pPr>
        <w:pStyle w:val="Listaszerbekezds1"/>
        <w:numPr>
          <w:ilvl w:val="0"/>
          <w:numId w:val="9"/>
        </w:numPr>
        <w:jc w:val="both"/>
        <w:rPr>
          <w:szCs w:val="20"/>
        </w:rPr>
      </w:pPr>
      <w:r w:rsidRPr="00F50B72">
        <w:rPr>
          <w:szCs w:val="20"/>
        </w:rPr>
        <w:t xml:space="preserve">A tej zsírtartalma kimutatásának sikeréhez érdemes nagyobb zsírtartalmú tejet választani (pl. </w:t>
      </w:r>
      <w:r w:rsidR="008E1C92" w:rsidRPr="00F50B72">
        <w:rPr>
          <w:szCs w:val="20"/>
        </w:rPr>
        <w:t>2,8% vagy 3,5</w:t>
      </w:r>
      <w:r w:rsidRPr="00F50B72">
        <w:rPr>
          <w:szCs w:val="20"/>
        </w:rPr>
        <w:t>%-osat</w:t>
      </w:r>
      <w:r w:rsidR="008E1C92" w:rsidRPr="00F50B72">
        <w:rPr>
          <w:szCs w:val="20"/>
        </w:rPr>
        <w:t xml:space="preserve">, a kettő között a zsír kimutatása szempontjából </w:t>
      </w:r>
      <w:r w:rsidR="000A4312" w:rsidRPr="00F50B72">
        <w:rPr>
          <w:szCs w:val="20"/>
        </w:rPr>
        <w:t>nincs</w:t>
      </w:r>
      <w:r w:rsidR="005C0C75">
        <w:rPr>
          <w:szCs w:val="20"/>
        </w:rPr>
        <w:t xml:space="preserve"> </w:t>
      </w:r>
      <w:r w:rsidR="002F16D1">
        <w:rPr>
          <w:szCs w:val="20"/>
        </w:rPr>
        <w:t>látható</w:t>
      </w:r>
      <w:r w:rsidR="008E1C92" w:rsidRPr="00F50B72">
        <w:rPr>
          <w:szCs w:val="20"/>
        </w:rPr>
        <w:t xml:space="preserve"> különbség</w:t>
      </w:r>
      <w:r w:rsidRPr="00F50B72">
        <w:rPr>
          <w:szCs w:val="20"/>
        </w:rPr>
        <w:t>)</w:t>
      </w:r>
      <w:r w:rsidR="00C231C3" w:rsidRPr="00F50B72">
        <w:rPr>
          <w:szCs w:val="20"/>
        </w:rPr>
        <w:t>. A tanulókkal meg lehet beszélni, hogy a frissen fejt tejnek ennél nagyobb a zsírtartalma</w:t>
      </w:r>
      <w:r w:rsidR="004B63C3" w:rsidRPr="00F50B72">
        <w:rPr>
          <w:szCs w:val="20"/>
        </w:rPr>
        <w:t xml:space="preserve"> (4-5%, de </w:t>
      </w:r>
      <w:r w:rsidR="000A4312">
        <w:rPr>
          <w:szCs w:val="20"/>
        </w:rPr>
        <w:t xml:space="preserve">ezt </w:t>
      </w:r>
      <w:r w:rsidR="004B63C3" w:rsidRPr="00F50B72">
        <w:rPr>
          <w:szCs w:val="20"/>
        </w:rPr>
        <w:t>sok tényező befolyásolja, pl. takarmányozás, évszakhatás, a tehén egészségi állapota stb.)</w:t>
      </w:r>
      <w:r w:rsidR="00C231C3" w:rsidRPr="00F50B72">
        <w:rPr>
          <w:szCs w:val="20"/>
        </w:rPr>
        <w:t xml:space="preserve">, </w:t>
      </w:r>
      <w:r w:rsidR="000A4312">
        <w:rPr>
          <w:szCs w:val="20"/>
        </w:rPr>
        <w:t xml:space="preserve">ami </w:t>
      </w:r>
      <w:r w:rsidR="00C231C3" w:rsidRPr="00F50B72">
        <w:rPr>
          <w:szCs w:val="20"/>
        </w:rPr>
        <w:t>a tej feldolgozása során</w:t>
      </w:r>
      <w:r w:rsidR="004B63C3" w:rsidRPr="00F50B72">
        <w:rPr>
          <w:szCs w:val="20"/>
        </w:rPr>
        <w:t xml:space="preserve"> csökken</w:t>
      </w:r>
      <w:r w:rsidR="000E29E8">
        <w:rPr>
          <w:szCs w:val="20"/>
        </w:rPr>
        <w:t>. Ugyanis a tejszín, a tejföl és a vaj a spontán módon két fázisra szétváló tej zsíros fázisából készül</w:t>
      </w:r>
      <w:r w:rsidR="004B63C3" w:rsidRPr="00F50B72">
        <w:rPr>
          <w:szCs w:val="20"/>
        </w:rPr>
        <w:t>.</w:t>
      </w:r>
    </w:p>
    <w:p w14:paraId="48E50CA5" w14:textId="0E20C292" w:rsidR="002F16D1" w:rsidRPr="00F50B72" w:rsidRDefault="002F16D1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 tehetséggondozás során ki lehet térni a kolloid rendszerekre is</w:t>
      </w:r>
      <w:r w:rsidR="003C5AB0" w:rsidRPr="003C5AB0">
        <w:rPr>
          <w:sz w:val="20"/>
          <w:szCs w:val="20"/>
        </w:rPr>
        <w:t>,</w:t>
      </w:r>
      <w:r w:rsidR="00250713">
        <w:rPr>
          <w:sz w:val="20"/>
          <w:szCs w:val="20"/>
        </w:rPr>
        <w:t xml:space="preserve"> vagy érdemes előre utalni a 9. osztályos kémia tananyagra, amikor ezeket kicsit részletesebben lehet tárgyalni</w:t>
      </w:r>
      <w:r>
        <w:rPr>
          <w:sz w:val="20"/>
          <w:szCs w:val="20"/>
        </w:rPr>
        <w:t>. Az emulzió fogalmának tanulásakor meg lehet említeni, hogy míg a tej „olaj a vízben”, addig a vaj „víz az olajban” típusú emulzió.</w:t>
      </w:r>
    </w:p>
    <w:p w14:paraId="1622EE49" w14:textId="2F2E9D21" w:rsidR="004B63C3" w:rsidRPr="00F50B72" w:rsidRDefault="004B63C3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tejcukor lebontását végző </w:t>
      </w:r>
      <w:r w:rsidR="00B93537" w:rsidRPr="00F50B72">
        <w:rPr>
          <w:sz w:val="20"/>
          <w:szCs w:val="20"/>
        </w:rPr>
        <w:t>enzim (</w:t>
      </w:r>
      <w:proofErr w:type="spellStart"/>
      <w:r w:rsidR="00B93537" w:rsidRPr="00F50B72">
        <w:rPr>
          <w:sz w:val="20"/>
          <w:szCs w:val="20"/>
        </w:rPr>
        <w:t>laktáz</w:t>
      </w:r>
      <w:proofErr w:type="spellEnd"/>
      <w:r w:rsidR="00B93537" w:rsidRPr="00F50B72">
        <w:rPr>
          <w:sz w:val="20"/>
          <w:szCs w:val="20"/>
        </w:rPr>
        <w:t>) nem minden ember</w:t>
      </w:r>
      <w:r w:rsidRPr="00F50B72">
        <w:rPr>
          <w:sz w:val="20"/>
          <w:szCs w:val="20"/>
        </w:rPr>
        <w:t xml:space="preserve"> szervezet</w:t>
      </w:r>
      <w:r w:rsidR="00B93537" w:rsidRPr="00F50B72">
        <w:rPr>
          <w:sz w:val="20"/>
          <w:szCs w:val="20"/>
        </w:rPr>
        <w:t>é</w:t>
      </w:r>
      <w:r w:rsidRPr="00F50B72">
        <w:rPr>
          <w:sz w:val="20"/>
          <w:szCs w:val="20"/>
        </w:rPr>
        <w:t>ben van jelen. Azoknál, akiknél hiányzik, súlyos tüneteket (hasmenés, puffadás</w:t>
      </w:r>
      <w:r w:rsidR="00B13359" w:rsidRPr="00F50B72">
        <w:rPr>
          <w:sz w:val="20"/>
          <w:szCs w:val="20"/>
        </w:rPr>
        <w:t xml:space="preserve"> stb.)</w:t>
      </w:r>
      <w:r w:rsidRPr="00F50B72">
        <w:rPr>
          <w:sz w:val="20"/>
          <w:szCs w:val="20"/>
        </w:rPr>
        <w:t xml:space="preserve"> okozhat a tej</w:t>
      </w:r>
      <w:r w:rsidR="00250713">
        <w:rPr>
          <w:sz w:val="20"/>
          <w:szCs w:val="20"/>
        </w:rPr>
        <w:t>,</w:t>
      </w:r>
      <w:r w:rsidRPr="00F50B72">
        <w:rPr>
          <w:sz w:val="20"/>
          <w:szCs w:val="20"/>
        </w:rPr>
        <w:t xml:space="preserve"> illetve egyéb tejtermékek fogyasztása</w:t>
      </w:r>
      <w:r w:rsidR="00B13359" w:rsidRPr="00F50B72">
        <w:rPr>
          <w:sz w:val="20"/>
          <w:szCs w:val="20"/>
        </w:rPr>
        <w:t xml:space="preserve">. Ebben az esetben ún. </w:t>
      </w:r>
      <w:proofErr w:type="spellStart"/>
      <w:r w:rsidR="00B13359" w:rsidRPr="00F50B72">
        <w:rPr>
          <w:sz w:val="20"/>
          <w:szCs w:val="20"/>
        </w:rPr>
        <w:t>laktózmentes</w:t>
      </w:r>
      <w:proofErr w:type="spellEnd"/>
      <w:r w:rsidR="00B13359" w:rsidRPr="00F50B72">
        <w:rPr>
          <w:sz w:val="20"/>
          <w:szCs w:val="20"/>
        </w:rPr>
        <w:t xml:space="preserve"> tejet lehet inni a tünetek elkerülésére.</w:t>
      </w:r>
      <w:r w:rsidR="0074361B" w:rsidRPr="00F50B72">
        <w:rPr>
          <w:sz w:val="20"/>
          <w:szCs w:val="20"/>
        </w:rPr>
        <w:t xml:space="preserve"> A </w:t>
      </w:r>
      <w:proofErr w:type="spellStart"/>
      <w:r w:rsidR="0074361B" w:rsidRPr="00F50B72">
        <w:rPr>
          <w:sz w:val="20"/>
          <w:szCs w:val="20"/>
        </w:rPr>
        <w:t>laktózmentes</w:t>
      </w:r>
      <w:proofErr w:type="spellEnd"/>
      <w:r w:rsidR="0074361B" w:rsidRPr="00F50B72">
        <w:rPr>
          <w:sz w:val="20"/>
          <w:szCs w:val="20"/>
        </w:rPr>
        <w:t xml:space="preserve"> tej </w:t>
      </w:r>
      <w:r w:rsidR="00A141A1" w:rsidRPr="00F50B72">
        <w:rPr>
          <w:sz w:val="20"/>
          <w:szCs w:val="20"/>
        </w:rPr>
        <w:t>annyiban különbözik az eredeti tejtől, hogy a laktóz</w:t>
      </w:r>
      <w:r w:rsidR="003874BA">
        <w:rPr>
          <w:sz w:val="20"/>
          <w:szCs w:val="20"/>
        </w:rPr>
        <w:t xml:space="preserve"> (</w:t>
      </w:r>
      <w:proofErr w:type="spellStart"/>
      <w:r w:rsidR="003874BA">
        <w:rPr>
          <w:sz w:val="20"/>
          <w:szCs w:val="20"/>
        </w:rPr>
        <w:t>diszacharid</w:t>
      </w:r>
      <w:proofErr w:type="spellEnd"/>
      <w:r w:rsidR="003874BA">
        <w:rPr>
          <w:sz w:val="20"/>
          <w:szCs w:val="20"/>
        </w:rPr>
        <w:t>)</w:t>
      </w:r>
      <w:r w:rsidR="00A141A1" w:rsidRPr="00F50B72">
        <w:rPr>
          <w:sz w:val="20"/>
          <w:szCs w:val="20"/>
        </w:rPr>
        <w:t xml:space="preserve"> felbontásához az enzimet, a </w:t>
      </w:r>
      <w:proofErr w:type="spellStart"/>
      <w:r w:rsidR="00A141A1" w:rsidRPr="00F50B72">
        <w:rPr>
          <w:sz w:val="20"/>
          <w:szCs w:val="20"/>
        </w:rPr>
        <w:t>laktázt</w:t>
      </w:r>
      <w:proofErr w:type="spellEnd"/>
      <w:r w:rsidR="00A141A1" w:rsidRPr="00F50B72">
        <w:rPr>
          <w:sz w:val="20"/>
          <w:szCs w:val="20"/>
        </w:rPr>
        <w:t xml:space="preserve"> is tartalmazza. Így az ilyen tejben a laktóz</w:t>
      </w:r>
      <w:r w:rsidR="00DB216B">
        <w:rPr>
          <w:sz w:val="20"/>
          <w:szCs w:val="20"/>
        </w:rPr>
        <w:t xml:space="preserve"> </w:t>
      </w:r>
      <w:r w:rsidR="00250713">
        <w:rPr>
          <w:sz w:val="20"/>
          <w:szCs w:val="20"/>
        </w:rPr>
        <w:t xml:space="preserve">nagy része </w:t>
      </w:r>
      <w:r w:rsidR="00555C8E" w:rsidRPr="00F50B72">
        <w:rPr>
          <w:sz w:val="20"/>
          <w:szCs w:val="20"/>
        </w:rPr>
        <w:t xml:space="preserve">már glükózra és </w:t>
      </w:r>
      <w:proofErr w:type="spellStart"/>
      <w:r w:rsidR="00555C8E" w:rsidRPr="00F50B72">
        <w:rPr>
          <w:sz w:val="20"/>
          <w:szCs w:val="20"/>
        </w:rPr>
        <w:t>galaktózra</w:t>
      </w:r>
      <w:proofErr w:type="spellEnd"/>
      <w:r w:rsidR="00555C8E" w:rsidRPr="00F50B72">
        <w:rPr>
          <w:sz w:val="20"/>
          <w:szCs w:val="20"/>
        </w:rPr>
        <w:t xml:space="preserve"> van bontva. Tehát cukortartalma pont ugyanannyi, mint az eredeti tejé</w:t>
      </w:r>
      <w:r w:rsidR="00651145">
        <w:rPr>
          <w:sz w:val="20"/>
          <w:szCs w:val="20"/>
        </w:rPr>
        <w:t>. A</w:t>
      </w:r>
      <w:r w:rsidR="001701F2">
        <w:rPr>
          <w:sz w:val="20"/>
          <w:szCs w:val="20"/>
        </w:rPr>
        <w:t xml:space="preserve"> </w:t>
      </w:r>
      <w:r w:rsidR="000A4312" w:rsidRPr="00F50B72">
        <w:rPr>
          <w:sz w:val="20"/>
          <w:szCs w:val="20"/>
        </w:rPr>
        <w:t>Fehling</w:t>
      </w:r>
      <w:r w:rsidR="000A4312">
        <w:rPr>
          <w:sz w:val="20"/>
          <w:szCs w:val="20"/>
        </w:rPr>
        <w:t>-</w:t>
      </w:r>
      <w:r w:rsidR="00555C8E" w:rsidRPr="00F50B72">
        <w:rPr>
          <w:sz w:val="20"/>
          <w:szCs w:val="20"/>
        </w:rPr>
        <w:t xml:space="preserve">próbát is el lehet végezni vele, </w:t>
      </w:r>
      <w:r w:rsidR="00651145">
        <w:rPr>
          <w:sz w:val="20"/>
          <w:szCs w:val="20"/>
        </w:rPr>
        <w:t xml:space="preserve">mivel </w:t>
      </w:r>
      <w:r w:rsidR="003B4C09">
        <w:rPr>
          <w:sz w:val="20"/>
          <w:szCs w:val="20"/>
        </w:rPr>
        <w:t xml:space="preserve">a glükóz és a </w:t>
      </w:r>
      <w:proofErr w:type="spellStart"/>
      <w:r w:rsidR="003B4C09">
        <w:rPr>
          <w:sz w:val="20"/>
          <w:szCs w:val="20"/>
        </w:rPr>
        <w:t>galaktóz</w:t>
      </w:r>
      <w:proofErr w:type="spellEnd"/>
      <w:r w:rsidR="003B4C09">
        <w:rPr>
          <w:sz w:val="20"/>
          <w:szCs w:val="20"/>
        </w:rPr>
        <w:t xml:space="preserve"> is </w:t>
      </w:r>
      <w:r w:rsidR="00651145">
        <w:rPr>
          <w:sz w:val="20"/>
          <w:szCs w:val="20"/>
        </w:rPr>
        <w:t xml:space="preserve">redukáló tulajdonságú, </w:t>
      </w:r>
      <w:r w:rsidR="00555C8E" w:rsidRPr="00F50B72">
        <w:rPr>
          <w:sz w:val="20"/>
          <w:szCs w:val="20"/>
        </w:rPr>
        <w:t>pozitív eredményt ad.</w:t>
      </w:r>
      <w:r w:rsidR="00B93537" w:rsidRPr="00F50B72">
        <w:rPr>
          <w:sz w:val="20"/>
          <w:szCs w:val="20"/>
        </w:rPr>
        <w:t xml:space="preserve"> Érdekesség, hogy </w:t>
      </w:r>
      <w:r w:rsidR="00553727" w:rsidRPr="00F50B72">
        <w:rPr>
          <w:sz w:val="20"/>
          <w:szCs w:val="20"/>
        </w:rPr>
        <w:t xml:space="preserve">a </w:t>
      </w:r>
      <w:proofErr w:type="spellStart"/>
      <w:r w:rsidR="00553727" w:rsidRPr="00F50B72">
        <w:rPr>
          <w:sz w:val="20"/>
          <w:szCs w:val="20"/>
        </w:rPr>
        <w:t>laktózmentes</w:t>
      </w:r>
      <w:proofErr w:type="spellEnd"/>
      <w:r w:rsidR="00553727" w:rsidRPr="00F50B72">
        <w:rPr>
          <w:sz w:val="20"/>
          <w:szCs w:val="20"/>
        </w:rPr>
        <w:t xml:space="preserve"> tej </w:t>
      </w:r>
      <w:r w:rsidR="00B93537" w:rsidRPr="00F50B72">
        <w:rPr>
          <w:sz w:val="20"/>
          <w:szCs w:val="20"/>
        </w:rPr>
        <w:t xml:space="preserve">nagyobb </w:t>
      </w:r>
      <w:proofErr w:type="spellStart"/>
      <w:r w:rsidR="00B93537" w:rsidRPr="00F50B72">
        <w:rPr>
          <w:sz w:val="20"/>
          <w:szCs w:val="20"/>
        </w:rPr>
        <w:t>glükóztartalma</w:t>
      </w:r>
      <w:proofErr w:type="spellEnd"/>
      <w:r w:rsidR="00B93537" w:rsidRPr="00F50B72">
        <w:rPr>
          <w:sz w:val="20"/>
          <w:szCs w:val="20"/>
        </w:rPr>
        <w:t xml:space="preserve"> miatt édesebb ízű, így ízleléssel is megkülönböztethető a </w:t>
      </w:r>
      <w:r w:rsidR="008E1C92" w:rsidRPr="00F50B72">
        <w:rPr>
          <w:sz w:val="20"/>
          <w:szCs w:val="20"/>
        </w:rPr>
        <w:t>„</w:t>
      </w:r>
      <w:proofErr w:type="spellStart"/>
      <w:r w:rsidR="00553727" w:rsidRPr="00F50B72">
        <w:rPr>
          <w:sz w:val="20"/>
          <w:szCs w:val="20"/>
        </w:rPr>
        <w:t>laktázmentes</w:t>
      </w:r>
      <w:proofErr w:type="spellEnd"/>
      <w:r w:rsidR="008E1C92" w:rsidRPr="00F50B72">
        <w:rPr>
          <w:sz w:val="20"/>
          <w:szCs w:val="20"/>
        </w:rPr>
        <w:t>”</w:t>
      </w:r>
      <w:r w:rsidR="00553727" w:rsidRPr="00F50B72">
        <w:rPr>
          <w:sz w:val="20"/>
          <w:szCs w:val="20"/>
        </w:rPr>
        <w:t xml:space="preserve"> változatától.</w:t>
      </w:r>
      <w:r w:rsidR="00250713">
        <w:rPr>
          <w:sz w:val="20"/>
          <w:szCs w:val="20"/>
        </w:rPr>
        <w:t xml:space="preserve"> Természetesen a föntebb leírtak teljes egészében csak 10. osztályban, a cukrok tanításakor magyarázhatók meg. 8. osztályban elegendő azt mondani erről, hogy a tejcukrot a</w:t>
      </w:r>
      <w:r w:rsidR="00E339B5">
        <w:rPr>
          <w:sz w:val="20"/>
          <w:szCs w:val="20"/>
        </w:rPr>
        <w:t>z egészséges</w:t>
      </w:r>
      <w:r w:rsidR="00250713">
        <w:rPr>
          <w:sz w:val="20"/>
          <w:szCs w:val="20"/>
        </w:rPr>
        <w:t xml:space="preserve"> szervezetben egy enzim két má</w:t>
      </w:r>
      <w:r w:rsidR="00E339B5">
        <w:rPr>
          <w:sz w:val="20"/>
          <w:szCs w:val="20"/>
        </w:rPr>
        <w:t>sik, egyszerűbb cukorra bontja.</w:t>
      </w:r>
    </w:p>
    <w:p w14:paraId="551C1FEA" w14:textId="29514E1E" w:rsidR="00F653CF" w:rsidRDefault="00F653CF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Fehling</w:t>
      </w:r>
      <w:r w:rsidR="000A4312">
        <w:rPr>
          <w:sz w:val="20"/>
          <w:szCs w:val="20"/>
        </w:rPr>
        <w:t>-</w:t>
      </w:r>
      <w:r w:rsidRPr="00F50B72">
        <w:rPr>
          <w:sz w:val="20"/>
          <w:szCs w:val="20"/>
        </w:rPr>
        <w:t xml:space="preserve">próba során a </w:t>
      </w:r>
      <w:r w:rsidR="003B4C09" w:rsidRPr="00CC19BF">
        <w:rPr>
          <w:sz w:val="20"/>
          <w:szCs w:val="20"/>
        </w:rPr>
        <w:t>helyes tapasztalat</w:t>
      </w:r>
      <w:r w:rsidR="00E339B5">
        <w:rPr>
          <w:sz w:val="20"/>
          <w:szCs w:val="20"/>
        </w:rPr>
        <w:t xml:space="preserve"> </w:t>
      </w:r>
      <w:r w:rsidR="00CC19BF" w:rsidRPr="00CC19BF">
        <w:rPr>
          <w:sz w:val="20"/>
          <w:szCs w:val="20"/>
        </w:rPr>
        <w:t>megállapítása céljából</w:t>
      </w:r>
      <w:r w:rsidR="000677CE" w:rsidRPr="00F50B72">
        <w:rPr>
          <w:sz w:val="20"/>
          <w:szCs w:val="20"/>
        </w:rPr>
        <w:t xml:space="preserve"> érdemes </w:t>
      </w:r>
      <w:r w:rsidR="003B4C09">
        <w:rPr>
          <w:sz w:val="20"/>
          <w:szCs w:val="20"/>
        </w:rPr>
        <w:t xml:space="preserve">felhívni a </w:t>
      </w:r>
      <w:r w:rsidR="000677CE" w:rsidRPr="00F50B72">
        <w:rPr>
          <w:sz w:val="20"/>
          <w:szCs w:val="20"/>
        </w:rPr>
        <w:t>figyel</w:t>
      </w:r>
      <w:r w:rsidR="003B4C09">
        <w:rPr>
          <w:sz w:val="20"/>
          <w:szCs w:val="20"/>
        </w:rPr>
        <w:t>met</w:t>
      </w:r>
      <w:r w:rsidR="000677CE" w:rsidRPr="00F50B72">
        <w:rPr>
          <w:sz w:val="20"/>
          <w:szCs w:val="20"/>
        </w:rPr>
        <w:t xml:space="preserve"> arra, hogy a melegítés során az esetlegesen a kémcső falára rakódott kormot a tanulók távolítsák</w:t>
      </w:r>
      <w:r w:rsidR="003C4E4F">
        <w:rPr>
          <w:sz w:val="20"/>
          <w:szCs w:val="20"/>
        </w:rPr>
        <w:t xml:space="preserve"> el</w:t>
      </w:r>
      <w:r w:rsidR="000677CE" w:rsidRPr="00F50B72">
        <w:rPr>
          <w:sz w:val="20"/>
          <w:szCs w:val="20"/>
        </w:rPr>
        <w:t>. Meg kell várni, amíg a kémcső lehűl, és csak az</w:t>
      </w:r>
      <w:r w:rsidR="001701F2">
        <w:rPr>
          <w:sz w:val="20"/>
          <w:szCs w:val="20"/>
        </w:rPr>
        <w:t>u</w:t>
      </w:r>
      <w:r w:rsidR="000677CE" w:rsidRPr="00F50B72">
        <w:rPr>
          <w:sz w:val="20"/>
          <w:szCs w:val="20"/>
        </w:rPr>
        <w:t>tán</w:t>
      </w:r>
      <w:r w:rsidR="001701F2">
        <w:rPr>
          <w:sz w:val="20"/>
          <w:szCs w:val="20"/>
        </w:rPr>
        <w:t xml:space="preserve"> </w:t>
      </w:r>
      <w:r w:rsidR="000677CE" w:rsidRPr="00F50B72">
        <w:rPr>
          <w:sz w:val="20"/>
          <w:szCs w:val="20"/>
        </w:rPr>
        <w:t>töröl</w:t>
      </w:r>
      <w:r w:rsidR="000A4312">
        <w:rPr>
          <w:sz w:val="20"/>
          <w:szCs w:val="20"/>
        </w:rPr>
        <w:t>jék le</w:t>
      </w:r>
      <w:r w:rsidR="001701F2">
        <w:rPr>
          <w:sz w:val="20"/>
          <w:szCs w:val="20"/>
        </w:rPr>
        <w:t xml:space="preserve"> </w:t>
      </w:r>
      <w:r w:rsidR="000A4312">
        <w:rPr>
          <w:sz w:val="20"/>
          <w:szCs w:val="20"/>
        </w:rPr>
        <w:t xml:space="preserve">a kémcső külső felületét </w:t>
      </w:r>
      <w:r w:rsidR="003C4E4F">
        <w:rPr>
          <w:sz w:val="20"/>
          <w:szCs w:val="20"/>
        </w:rPr>
        <w:t>egy papír zsebkendővel vagy papírtörlő</w:t>
      </w:r>
      <w:r w:rsidR="00973DE7" w:rsidRPr="001701F2">
        <w:rPr>
          <w:sz w:val="20"/>
          <w:szCs w:val="20"/>
        </w:rPr>
        <w:t>vel</w:t>
      </w:r>
      <w:r w:rsidR="000677CE" w:rsidRPr="00F50B72">
        <w:rPr>
          <w:sz w:val="20"/>
          <w:szCs w:val="20"/>
        </w:rPr>
        <w:t>.</w:t>
      </w:r>
    </w:p>
    <w:p w14:paraId="33013318" w14:textId="05459EA7" w:rsidR="008A6264" w:rsidRDefault="008A6264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Mivel a redukáló szénhidrátok molekuláinak sajátos szerkezetével a tanulók ebben az életkorban még nincsenek tisztában, így teljes magyarázatot </w:t>
      </w:r>
      <w:r w:rsidR="003874BA">
        <w:rPr>
          <w:sz w:val="20"/>
          <w:szCs w:val="20"/>
        </w:rPr>
        <w:t xml:space="preserve">csak később, vagy </w:t>
      </w:r>
      <w:r>
        <w:rPr>
          <w:sz w:val="20"/>
          <w:szCs w:val="20"/>
        </w:rPr>
        <w:t xml:space="preserve">legfeljebb csak a tehetséggondozás során adhatunk. Célszerű azonban a tanári magyarázat során elmondani, hogy ezt a </w:t>
      </w:r>
      <w:r w:rsidR="000A4312">
        <w:rPr>
          <w:sz w:val="20"/>
          <w:szCs w:val="20"/>
        </w:rPr>
        <w:t xml:space="preserve">reakciót </w:t>
      </w:r>
      <w:r>
        <w:rPr>
          <w:sz w:val="20"/>
          <w:szCs w:val="20"/>
        </w:rPr>
        <w:t xml:space="preserve">csak egy bizonyos atomcsoporttal rendelkező molekulák adják, melyek közé </w:t>
      </w:r>
      <w:r w:rsidRPr="00CC19BF">
        <w:rPr>
          <w:sz w:val="20"/>
          <w:szCs w:val="20"/>
        </w:rPr>
        <w:t>a tejcukor is tartozik</w:t>
      </w:r>
      <w:r>
        <w:rPr>
          <w:sz w:val="20"/>
          <w:szCs w:val="20"/>
        </w:rPr>
        <w:t>.</w:t>
      </w:r>
    </w:p>
    <w:p w14:paraId="5011E673" w14:textId="1DD0A343" w:rsidR="00201672" w:rsidRDefault="00201672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 tavalyi tanévben még nem javasoltuk a „poláris – apoláris” kifejezések használatát, mivel 7. osztályban a diákok még nem tanulnak</w:t>
      </w:r>
      <w:r w:rsidR="00231A92">
        <w:rPr>
          <w:sz w:val="20"/>
          <w:szCs w:val="20"/>
        </w:rPr>
        <w:t xml:space="preserve"> elektromosságtant, é</w:t>
      </w:r>
      <w:r>
        <w:rPr>
          <w:sz w:val="20"/>
          <w:szCs w:val="20"/>
        </w:rPr>
        <w:t xml:space="preserve">s ezért nem ismerhetik a „pólus” fogalmát. Természetesen azóta ezek a fogalmak a kémiaórán is bevezetésre kerülhettek. Ha mégis előfordulna, hogy ennek a feladatlapnak az elvégzése megelőzi ezeknek a fogalmaknak az ismeretét, akkor a tanár </w:t>
      </w:r>
      <w:r w:rsidR="000A4312">
        <w:rPr>
          <w:sz w:val="20"/>
          <w:szCs w:val="20"/>
        </w:rPr>
        <w:t xml:space="preserve">alkalmazhatja </w:t>
      </w:r>
      <w:r w:rsidR="00231A92">
        <w:rPr>
          <w:sz w:val="20"/>
          <w:szCs w:val="20"/>
        </w:rPr>
        <w:t>az általa eddig használt terminológiát.</w:t>
      </w:r>
    </w:p>
    <w:p w14:paraId="59C2B599" w14:textId="2AB39753" w:rsidR="00231A92" w:rsidRDefault="00E74666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 feladatlap végrehajtása során a tanu</w:t>
      </w:r>
      <w:r w:rsidR="004F6419">
        <w:rPr>
          <w:sz w:val="20"/>
          <w:szCs w:val="20"/>
        </w:rPr>
        <w:t xml:space="preserve">lók több „próbát” elvégeznek, melyeknek „pozitív” vagy „negatív” kimenetele lehet. A „pozitív próba” értelmezéséhez járul egy olyan tévképzet, </w:t>
      </w:r>
      <w:r w:rsidR="000A4312">
        <w:rPr>
          <w:sz w:val="20"/>
          <w:szCs w:val="20"/>
        </w:rPr>
        <w:t>a</w:t>
      </w:r>
      <w:r w:rsidR="004F6419">
        <w:rPr>
          <w:sz w:val="20"/>
          <w:szCs w:val="20"/>
        </w:rPr>
        <w:t xml:space="preserve">mely szerint az valami jó, számunkra mindenképpen előnyös eredményt jelent, míg a negatív éppen ellenkezőleg. </w:t>
      </w:r>
      <w:r w:rsidR="00D55F28">
        <w:rPr>
          <w:sz w:val="20"/>
          <w:szCs w:val="20"/>
        </w:rPr>
        <w:t xml:space="preserve">Ugyanakkor, ha pl. egy orvosi vizsgálat során a vizeletből sikerül fehérjét kimutatni, azt „pozitív” próbának mondják annak ellenére, hogy rossz hír, mivel arra utal, hogy gyulladás van a szervezetben. </w:t>
      </w:r>
      <w:r w:rsidR="004F6419">
        <w:rPr>
          <w:sz w:val="20"/>
          <w:szCs w:val="20"/>
        </w:rPr>
        <w:t xml:space="preserve">Érdemes megbizonyosodni arról, hogy </w:t>
      </w:r>
      <w:r w:rsidR="000A4312">
        <w:rPr>
          <w:sz w:val="20"/>
          <w:szCs w:val="20"/>
        </w:rPr>
        <w:t>fennáll-e</w:t>
      </w:r>
      <w:r w:rsidR="00714128">
        <w:rPr>
          <w:sz w:val="20"/>
          <w:szCs w:val="20"/>
        </w:rPr>
        <w:t xml:space="preserve"> </w:t>
      </w:r>
      <w:r w:rsidR="004F6419">
        <w:rPr>
          <w:sz w:val="20"/>
          <w:szCs w:val="20"/>
        </w:rPr>
        <w:t>a tanulók</w:t>
      </w:r>
      <w:r w:rsidR="000A4312">
        <w:rPr>
          <w:sz w:val="20"/>
          <w:szCs w:val="20"/>
        </w:rPr>
        <w:t>nál</w:t>
      </w:r>
      <w:r w:rsidR="00714128">
        <w:rPr>
          <w:sz w:val="20"/>
          <w:szCs w:val="20"/>
        </w:rPr>
        <w:t xml:space="preserve"> </w:t>
      </w:r>
      <w:r w:rsidR="004F6419">
        <w:rPr>
          <w:sz w:val="20"/>
          <w:szCs w:val="20"/>
        </w:rPr>
        <w:t xml:space="preserve">ez a tévképzet, és ha igen, tudatosítani a helyes értelmezést. Esetünkben a </w:t>
      </w:r>
      <w:r w:rsidR="00D04750">
        <w:rPr>
          <w:sz w:val="20"/>
          <w:szCs w:val="20"/>
        </w:rPr>
        <w:t>„</w:t>
      </w:r>
      <w:r w:rsidR="004F6419">
        <w:rPr>
          <w:sz w:val="20"/>
          <w:szCs w:val="20"/>
        </w:rPr>
        <w:t>pozitív próba</w:t>
      </w:r>
      <w:r w:rsidR="00D04750">
        <w:rPr>
          <w:sz w:val="20"/>
          <w:szCs w:val="20"/>
        </w:rPr>
        <w:t>”</w:t>
      </w:r>
      <w:r w:rsidR="004F6419">
        <w:rPr>
          <w:sz w:val="20"/>
          <w:szCs w:val="20"/>
        </w:rPr>
        <w:t xml:space="preserve"> valamely anyag, vagy anyagcsoport jelenlétére utal.</w:t>
      </w:r>
    </w:p>
    <w:p w14:paraId="1DBD9709" w14:textId="4FDB48C1" w:rsidR="00D75EF8" w:rsidRDefault="00D75EF8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Meg kell kérdezni a tanulókat, hogy hallottak-e már az enzimekről, tudják-e, hogy mi a szó jelentése. Részletesen 8. osztályban még nem tudjuk elmagyarázni a fogalmat, de annyit meg lehet említeni, hogy </w:t>
      </w:r>
      <w:r w:rsidRPr="00D75EF8">
        <w:rPr>
          <w:sz w:val="20"/>
          <w:szCs w:val="20"/>
        </w:rPr>
        <w:t xml:space="preserve">„a szervezetben folyó reakciók lejátszódását </w:t>
      </w:r>
      <w:r w:rsidR="00D04750" w:rsidRPr="00D75EF8">
        <w:rPr>
          <w:sz w:val="20"/>
          <w:szCs w:val="20"/>
        </w:rPr>
        <w:t xml:space="preserve">meggyorsító </w:t>
      </w:r>
      <w:r w:rsidRPr="00D75EF8">
        <w:rPr>
          <w:sz w:val="20"/>
          <w:szCs w:val="20"/>
        </w:rPr>
        <w:t>(ill. lehetővé tévő) fehérje”</w:t>
      </w:r>
      <w:r>
        <w:rPr>
          <w:sz w:val="20"/>
          <w:szCs w:val="20"/>
        </w:rPr>
        <w:t>.</w:t>
      </w:r>
    </w:p>
    <w:p w14:paraId="0D57EFB1" w14:textId="20804E43" w:rsidR="00D75EF8" w:rsidRDefault="00D75EF8" w:rsidP="002A1BB8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házi feladat ellenőrzése során hívjuk fel a tanulók figyelmét arra, hogy a </w:t>
      </w:r>
      <w:hyperlink r:id="rId11" w:history="1">
        <w:r w:rsidR="00B20230" w:rsidRPr="00032B94">
          <w:rPr>
            <w:rStyle w:val="Hiperhivatkozs"/>
            <w:sz w:val="20"/>
            <w:szCs w:val="20"/>
          </w:rPr>
          <w:t>www.vilaglex.hu</w:t>
        </w:r>
      </w:hyperlink>
      <w:r w:rsidR="00B20230">
        <w:rPr>
          <w:sz w:val="20"/>
          <w:szCs w:val="20"/>
        </w:rPr>
        <w:t xml:space="preserve"> oldalon a </w:t>
      </w:r>
      <w:r w:rsidR="00B20230" w:rsidRPr="00B20230">
        <w:rPr>
          <w:sz w:val="20"/>
          <w:szCs w:val="20"/>
        </w:rPr>
        <w:t xml:space="preserve">»"szörnyűséges" </w:t>
      </w:r>
      <w:hyperlink r:id="rId12" w:tgtFrame="_top" w:history="1">
        <w:r w:rsidR="00B20230" w:rsidRPr="00B20230">
          <w:rPr>
            <w:rStyle w:val="Hiperhivatkozs"/>
            <w:sz w:val="20"/>
            <w:szCs w:val="20"/>
          </w:rPr>
          <w:t>E-anyagok</w:t>
        </w:r>
      </w:hyperlink>
      <w:r w:rsidR="003C5AB0">
        <w:rPr>
          <w:sz w:val="20"/>
          <w:szCs w:val="20"/>
        </w:rPr>
        <w:t>at</w:t>
      </w:r>
      <w:r w:rsidR="00B20230" w:rsidRPr="00B20230">
        <w:rPr>
          <w:sz w:val="20"/>
          <w:szCs w:val="20"/>
        </w:rPr>
        <w:t>«</w:t>
      </w:r>
      <w:r w:rsidR="00B2720B">
        <w:rPr>
          <w:sz w:val="20"/>
          <w:szCs w:val="20"/>
        </w:rPr>
        <w:t xml:space="preserve"> </w:t>
      </w:r>
      <w:r w:rsidR="00B20230">
        <w:rPr>
          <w:sz w:val="20"/>
          <w:szCs w:val="20"/>
        </w:rPr>
        <w:t>kifejezés nem véletlenül van idézőjelben. Ekkor lehetőség nyílik egy újabb tévképzet felszámolására, miszerint minden E-szám egy káros anyagot jelöl.</w:t>
      </w:r>
      <w:r w:rsidR="003765F3">
        <w:rPr>
          <w:sz w:val="20"/>
          <w:szCs w:val="20"/>
        </w:rPr>
        <w:t xml:space="preserve"> Valójában az E-szám azt jelenti, hogy étkezési célra alkalmas</w:t>
      </w:r>
      <w:r w:rsidR="00983683">
        <w:rPr>
          <w:sz w:val="20"/>
          <w:szCs w:val="20"/>
        </w:rPr>
        <w:t>, ill. bizonyítottan nem káros</w:t>
      </w:r>
      <w:r w:rsidR="003765F3">
        <w:rPr>
          <w:sz w:val="20"/>
          <w:szCs w:val="20"/>
        </w:rPr>
        <w:t xml:space="preserve"> vegyületről van szó</w:t>
      </w:r>
      <w:r w:rsidR="00E339B5">
        <w:rPr>
          <w:sz w:val="20"/>
          <w:szCs w:val="20"/>
        </w:rPr>
        <w:t>, amelynek a használatát az illetékes hatóságok engedélyezték</w:t>
      </w:r>
      <w:r w:rsidR="003765F3">
        <w:rPr>
          <w:sz w:val="20"/>
          <w:szCs w:val="20"/>
        </w:rPr>
        <w:t>.</w:t>
      </w:r>
    </w:p>
    <w:p w14:paraId="31FA160A" w14:textId="77777777" w:rsidR="007000A7" w:rsidRPr="007000A7" w:rsidRDefault="004C1F58" w:rsidP="008B2808">
      <w:pPr>
        <w:pStyle w:val="Listaszerbekezds"/>
        <w:numPr>
          <w:ilvl w:val="1"/>
          <w:numId w:val="2"/>
        </w:numPr>
        <w:jc w:val="both"/>
        <w:rPr>
          <w:szCs w:val="20"/>
        </w:rPr>
      </w:pPr>
      <w:r w:rsidRPr="008B2808">
        <w:rPr>
          <w:sz w:val="20"/>
          <w:szCs w:val="20"/>
        </w:rPr>
        <w:t>Nagyon fontos minden kísérlet megbeszélése során tudatosítani a tanulókban az ok-okozat összefüggést, azaz, hogy az adott esetben mi okozta a változást, milyen anyag jelenléte miatt lett pozitív a próba.</w:t>
      </w:r>
    </w:p>
    <w:p w14:paraId="121B470F" w14:textId="239F3F61" w:rsidR="008B2808" w:rsidRPr="008B2808" w:rsidRDefault="007000A7" w:rsidP="008B2808">
      <w:pPr>
        <w:pStyle w:val="Listaszerbekezds"/>
        <w:numPr>
          <w:ilvl w:val="1"/>
          <w:numId w:val="2"/>
        </w:numPr>
        <w:spacing w:after="0"/>
        <w:jc w:val="both"/>
        <w:rPr>
          <w:sz w:val="20"/>
          <w:szCs w:val="20"/>
        </w:rPr>
      </w:pPr>
      <w:r w:rsidRPr="008B2808">
        <w:rPr>
          <w:sz w:val="20"/>
          <w:szCs w:val="20"/>
        </w:rPr>
        <w:t xml:space="preserve">Nem csak az időkorlát, de az iskolai szertárak felszereltsége és a laboránsok hiánya miatt terveztük úgy ezt a feladatlapot, hogy minden tápanyagot más-más csoport mutat ki. </w:t>
      </w:r>
      <w:r w:rsidR="008B2808" w:rsidRPr="008B2808">
        <w:rPr>
          <w:sz w:val="20"/>
          <w:szCs w:val="20"/>
        </w:rPr>
        <w:t xml:space="preserve">Az I. csoport az 1. Kísérletet végzi, ami a tejzsír kimutatása. A II. csoport a 2. Kísérletet végzi, ami a tejcukor kimutatása. A III. csoport a 3. </w:t>
      </w:r>
      <w:r w:rsidR="008B2808">
        <w:rPr>
          <w:sz w:val="20"/>
          <w:szCs w:val="20"/>
        </w:rPr>
        <w:t>K</w:t>
      </w:r>
      <w:r w:rsidR="008B2808" w:rsidRPr="008B2808">
        <w:rPr>
          <w:sz w:val="20"/>
          <w:szCs w:val="20"/>
        </w:rPr>
        <w:t>ísérletet végzi, ami a tejfehérje kimutatása</w:t>
      </w:r>
      <w:r w:rsidR="008B2808">
        <w:rPr>
          <w:sz w:val="20"/>
          <w:szCs w:val="20"/>
        </w:rPr>
        <w:t>.</w:t>
      </w:r>
    </w:p>
    <w:p w14:paraId="192365D4" w14:textId="43DE8871" w:rsidR="00FC1353" w:rsidRDefault="007000A7" w:rsidP="00FC1353">
      <w:pPr>
        <w:pStyle w:val="Listaszerbekezds"/>
        <w:ind w:left="1440"/>
        <w:jc w:val="both"/>
        <w:rPr>
          <w:sz w:val="20"/>
          <w:szCs w:val="20"/>
        </w:rPr>
      </w:pPr>
      <w:r w:rsidRPr="008B2808">
        <w:rPr>
          <w:sz w:val="20"/>
          <w:szCs w:val="20"/>
        </w:rPr>
        <w:t xml:space="preserve">Ennek megfelelően csoportonként állítottuk </w:t>
      </w:r>
      <w:r w:rsidR="00FC1353">
        <w:rPr>
          <w:sz w:val="20"/>
          <w:szCs w:val="20"/>
        </w:rPr>
        <w:t>össze az anyag- és eszközigényt.</w:t>
      </w:r>
    </w:p>
    <w:p w14:paraId="40CAEC78" w14:textId="004CA5F0" w:rsidR="00FC1353" w:rsidRPr="00FC1353" w:rsidRDefault="00FC1353" w:rsidP="00FC1353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kipróbálások tapasztalati alapján a tejzsír kimutatása sokkal időigényesebb, mint a másik két próba. A tanár kollégák különféle megoldásokat javasoltak ennek a problémának a kiküszöbölésére. Nagy létszámú osztályokban például jó lenne, ha lenne idő arra, hogy minden csoport elvégezze a tejjel mindhárom próbát. Persze, erre </w:t>
      </w:r>
      <w:r w:rsidR="005B1C58">
        <w:rPr>
          <w:sz w:val="20"/>
          <w:szCs w:val="20"/>
        </w:rPr>
        <w:t xml:space="preserve">valószínűleg </w:t>
      </w:r>
      <w:r>
        <w:rPr>
          <w:sz w:val="20"/>
          <w:szCs w:val="20"/>
        </w:rPr>
        <w:t xml:space="preserve">2x45 percet kell szánni. Azonban munkabiztonsági és </w:t>
      </w:r>
      <w:proofErr w:type="spellStart"/>
      <w:r>
        <w:rPr>
          <w:sz w:val="20"/>
          <w:szCs w:val="20"/>
        </w:rPr>
        <w:t>balesetmegelőzési</w:t>
      </w:r>
      <w:proofErr w:type="spellEnd"/>
      <w:r>
        <w:rPr>
          <w:sz w:val="20"/>
          <w:szCs w:val="20"/>
        </w:rPr>
        <w:t xml:space="preserve"> okokból ez előnyös, mert így könnyebben irányítható a kísérletek elvégzése és megbeszélése. </w:t>
      </w:r>
      <w:r w:rsidR="005B1C58">
        <w:rPr>
          <w:sz w:val="20"/>
          <w:szCs w:val="20"/>
        </w:rPr>
        <w:t xml:space="preserve">A Fehling-próba esetében ugyanis fokozottan kell ügyelni arra, hogy a melegítéskor folyamatosan rázogassák a tanulók a kémcsövet, mert túlhevülés esetén könnyen „kilőhet” a kémcső tartalma. Meg lehet próbálni úgy csökkenteni a feladatlap megoldására fordítandó időt, hogy a próbákat a tanár demonstrációs kísérletként mutatja be. Ha nem minden csoport végez minden kísérletet, hanem csak kétféle csoport van, és a </w:t>
      </w:r>
      <w:proofErr w:type="spellStart"/>
      <w:r w:rsidR="005B1C58">
        <w:rPr>
          <w:sz w:val="20"/>
          <w:szCs w:val="20"/>
        </w:rPr>
        <w:t>biuret</w:t>
      </w:r>
      <w:proofErr w:type="spellEnd"/>
      <w:r w:rsidR="005B1C58">
        <w:rPr>
          <w:sz w:val="20"/>
          <w:szCs w:val="20"/>
        </w:rPr>
        <w:t xml:space="preserve"> reakciót a tejzsír és a tejcukor kimutatását végzők is megcsinálják, azzal nem csak időt lehet nyerni, hanem a tejzsír kimutatását végzők is hozzájutnak </w:t>
      </w:r>
      <w:r w:rsidR="00602E0E">
        <w:rPr>
          <w:sz w:val="20"/>
          <w:szCs w:val="20"/>
        </w:rPr>
        <w:t xml:space="preserve">a </w:t>
      </w:r>
      <w:bookmarkStart w:id="0" w:name="_GoBack"/>
      <w:bookmarkEnd w:id="0"/>
      <w:proofErr w:type="spellStart"/>
      <w:r w:rsidR="005B1C58">
        <w:rPr>
          <w:sz w:val="20"/>
          <w:szCs w:val="20"/>
        </w:rPr>
        <w:t>biuret</w:t>
      </w:r>
      <w:proofErr w:type="spellEnd"/>
      <w:r w:rsidR="005B1C58">
        <w:rPr>
          <w:sz w:val="20"/>
          <w:szCs w:val="20"/>
        </w:rPr>
        <w:t xml:space="preserve"> re</w:t>
      </w:r>
      <w:r w:rsidR="005B1C58">
        <w:rPr>
          <w:sz w:val="20"/>
          <w:szCs w:val="20"/>
        </w:rPr>
        <w:t>akció szép, színes eredménye által okozott élményhez.</w:t>
      </w:r>
    </w:p>
    <w:p w14:paraId="019A5D41" w14:textId="77777777" w:rsidR="00D76553" w:rsidRPr="00F50B72" w:rsidRDefault="00D76553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Technikai segédlet</w:t>
      </w:r>
      <w:r w:rsidRPr="00F50B72">
        <w:rPr>
          <w:sz w:val="20"/>
          <w:szCs w:val="20"/>
        </w:rPr>
        <w:t>:</w:t>
      </w:r>
    </w:p>
    <w:p w14:paraId="19F82FD4" w14:textId="13C0C8EB" w:rsidR="00E63C92" w:rsidRDefault="00E63C92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Anyagok és eszközök a tanulókísérletekhez</w:t>
      </w:r>
      <w:r w:rsidRPr="00F50B72">
        <w:rPr>
          <w:sz w:val="20"/>
          <w:szCs w:val="20"/>
        </w:rPr>
        <w:t>:</w:t>
      </w:r>
    </w:p>
    <w:p w14:paraId="75BB4CC9" w14:textId="77777777" w:rsidR="00792DB2" w:rsidRDefault="00792DB2" w:rsidP="00792DB2">
      <w:pPr>
        <w:pStyle w:val="Listaszerbekezds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Kísérlet: (az I. csoport részére a tejzsír kimutatásához)</w:t>
      </w:r>
    </w:p>
    <w:p w14:paraId="4CF15B1B" w14:textId="77777777" w:rsidR="00792DB2" w:rsidRPr="00F50B7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tej</w:t>
      </w:r>
      <w:r>
        <w:rPr>
          <w:sz w:val="20"/>
          <w:szCs w:val="20"/>
        </w:rPr>
        <w:t xml:space="preserve"> (2,8%-os vagy 3,5%-os)</w:t>
      </w:r>
    </w:p>
    <w:p w14:paraId="6240E97B" w14:textId="77777777" w:rsidR="00792DB2" w:rsidRPr="00F50B7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olaj</w:t>
      </w:r>
    </w:p>
    <w:p w14:paraId="6F4A093E" w14:textId="77777777" w:rsidR="00792DB2" w:rsidRPr="00F50B7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desztillált víz</w:t>
      </w:r>
    </w:p>
    <w:p w14:paraId="06518F81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benzin</w:t>
      </w:r>
    </w:p>
    <w:p w14:paraId="01FB04A2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3 db kémcső (szilikon dugóval)</w:t>
      </w:r>
    </w:p>
    <w:p w14:paraId="15ED7A3E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3 db főzőpohár</w:t>
      </w:r>
    </w:p>
    <w:p w14:paraId="527769A0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4 db cseppentő</w:t>
      </w:r>
    </w:p>
    <w:p w14:paraId="4A1C0C72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szűrőpapír</w:t>
      </w:r>
    </w:p>
    <w:p w14:paraId="31164BC7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kémcsőállvány</w:t>
      </w:r>
    </w:p>
    <w:p w14:paraId="3F65ED61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(védőszemüveg)</w:t>
      </w:r>
    </w:p>
    <w:p w14:paraId="44508525" w14:textId="77777777" w:rsidR="00792DB2" w:rsidRDefault="00792DB2" w:rsidP="00792DB2">
      <w:pPr>
        <w:pStyle w:val="Listaszerbekezds"/>
        <w:numPr>
          <w:ilvl w:val="2"/>
          <w:numId w:val="14"/>
        </w:numPr>
        <w:ind w:left="2127"/>
        <w:jc w:val="both"/>
        <w:rPr>
          <w:sz w:val="20"/>
          <w:szCs w:val="20"/>
        </w:rPr>
      </w:pPr>
      <w:r>
        <w:rPr>
          <w:sz w:val="20"/>
          <w:szCs w:val="20"/>
        </w:rPr>
        <w:t>(védőkesztyű)</w:t>
      </w:r>
    </w:p>
    <w:p w14:paraId="6361CE4D" w14:textId="77777777" w:rsidR="00977DA4" w:rsidRPr="00977DA4" w:rsidRDefault="00792DB2" w:rsidP="00977DA4">
      <w:pPr>
        <w:pStyle w:val="Listaszerbekezds"/>
        <w:numPr>
          <w:ilvl w:val="0"/>
          <w:numId w:val="28"/>
        </w:numPr>
        <w:spacing w:after="0"/>
        <w:ind w:left="1423" w:hanging="357"/>
        <w:rPr>
          <w:sz w:val="20"/>
          <w:szCs w:val="20"/>
        </w:rPr>
      </w:pPr>
      <w:r w:rsidRPr="00977DA4">
        <w:rPr>
          <w:sz w:val="20"/>
          <w:szCs w:val="20"/>
        </w:rPr>
        <w:t>Az I. csoport 1. Kísérletéhez szükséges eszközök és anyagok az alábbi fényképen láthatók</w:t>
      </w:r>
    </w:p>
    <w:p w14:paraId="57C85CEB" w14:textId="57FEC1E8" w:rsidR="00534C85" w:rsidRDefault="00F43996" w:rsidP="00977DA4">
      <w:pPr>
        <w:ind w:left="284"/>
        <w:rPr>
          <w:sz w:val="20"/>
          <w:szCs w:val="20"/>
        </w:rPr>
      </w:pPr>
      <w:r w:rsidRPr="00F43996">
        <w:rPr>
          <w:noProof/>
          <w:sz w:val="20"/>
          <w:szCs w:val="20"/>
          <w:lang w:eastAsia="hu-HU"/>
        </w:rPr>
        <w:drawing>
          <wp:inline distT="0" distB="0" distL="0" distR="0" wp14:anchorId="10EF53F6" wp14:editId="3D7F8DF2">
            <wp:extent cx="5760720" cy="3240405"/>
            <wp:effectExtent l="0" t="0" r="0" b="0"/>
            <wp:docPr id="10" name="Kép 10" descr="G:\MTA pályázat Szalay Luca\2017_18\Képek jók\109CDPFQ\M1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TA pályázat Szalay Luca\2017_18\Képek jók\109CDPFQ\M109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F36B" w14:textId="21A1D07F" w:rsidR="00D54036" w:rsidRDefault="00D54036" w:rsidP="00D54036">
      <w:pPr>
        <w:pStyle w:val="Listaszerbekezds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Kísérlet</w:t>
      </w:r>
      <w:r w:rsidR="002E65EC">
        <w:rPr>
          <w:sz w:val="20"/>
          <w:szCs w:val="20"/>
        </w:rPr>
        <w:t>: (a II. csoport részére a tejcukor kimutatásához)</w:t>
      </w:r>
    </w:p>
    <w:p w14:paraId="48B5D233" w14:textId="42540FDC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tej (2,8%-os vagy 3,5%-os)</w:t>
      </w:r>
    </w:p>
    <w:p w14:paraId="024DD5EF" w14:textId="77777777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Fehling I-oldat</w:t>
      </w:r>
    </w:p>
    <w:p w14:paraId="7F14D869" w14:textId="77777777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Fehling II-oldat</w:t>
      </w:r>
    </w:p>
    <w:p w14:paraId="5DBF22E4" w14:textId="12590996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szőlőcukoroldat </w:t>
      </w:r>
      <w:r w:rsidR="005B5AA9">
        <w:rPr>
          <w:sz w:val="20"/>
          <w:szCs w:val="20"/>
        </w:rPr>
        <w:t>(</w:t>
      </w:r>
      <w:r w:rsidR="00473DAE" w:rsidRPr="00791EC1">
        <w:rPr>
          <w:i/>
          <w:sz w:val="20"/>
          <w:szCs w:val="20"/>
        </w:rPr>
        <w:t>w</w:t>
      </w:r>
      <w:r w:rsidR="005B5AA9">
        <w:rPr>
          <w:sz w:val="20"/>
          <w:szCs w:val="20"/>
        </w:rPr>
        <w:t xml:space="preserve"> = 5%)</w:t>
      </w:r>
    </w:p>
    <w:p w14:paraId="0B605366" w14:textId="48BB9CF0" w:rsidR="00F06F4D" w:rsidRDefault="00792A1E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64157B">
        <w:rPr>
          <w:sz w:val="20"/>
          <w:szCs w:val="20"/>
        </w:rPr>
        <w:t xml:space="preserve"> </w:t>
      </w:r>
      <w:r w:rsidR="00D3163F">
        <w:rPr>
          <w:sz w:val="20"/>
          <w:szCs w:val="20"/>
        </w:rPr>
        <w:t xml:space="preserve">db </w:t>
      </w:r>
      <w:r w:rsidR="0064157B">
        <w:rPr>
          <w:sz w:val="20"/>
          <w:szCs w:val="20"/>
        </w:rPr>
        <w:t>kémcső</w:t>
      </w:r>
    </w:p>
    <w:p w14:paraId="26776A67" w14:textId="19BF4ABA" w:rsidR="00661A90" w:rsidRDefault="00491DA2" w:rsidP="003E0895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 w:rsidRPr="00661A90">
        <w:rPr>
          <w:sz w:val="20"/>
          <w:szCs w:val="20"/>
        </w:rPr>
        <w:t xml:space="preserve">(+1 a </w:t>
      </w:r>
      <w:proofErr w:type="spellStart"/>
      <w:r w:rsidRPr="00661A90">
        <w:rPr>
          <w:sz w:val="20"/>
          <w:szCs w:val="20"/>
        </w:rPr>
        <w:t>laktózmentes</w:t>
      </w:r>
      <w:proofErr w:type="spellEnd"/>
      <w:r w:rsidRPr="00661A90">
        <w:rPr>
          <w:sz w:val="20"/>
          <w:szCs w:val="20"/>
        </w:rPr>
        <w:t xml:space="preserve"> tejnek</w:t>
      </w:r>
      <w:r w:rsidR="001E7B29" w:rsidRPr="00661A90">
        <w:rPr>
          <w:sz w:val="20"/>
          <w:szCs w:val="20"/>
        </w:rPr>
        <w:t>, opcionális</w:t>
      </w:r>
      <w:r w:rsidRPr="00661A90">
        <w:rPr>
          <w:sz w:val="20"/>
          <w:szCs w:val="20"/>
        </w:rPr>
        <w:t>)</w:t>
      </w:r>
    </w:p>
    <w:p w14:paraId="5AA282C2" w14:textId="6C3B2759" w:rsidR="00AF3A50" w:rsidRPr="00661A90" w:rsidRDefault="00AF3A50" w:rsidP="003E0895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1 db cseppentő</w:t>
      </w:r>
    </w:p>
    <w:p w14:paraId="168A53D6" w14:textId="77777777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kémcsőfogó</w:t>
      </w:r>
    </w:p>
    <w:p w14:paraId="616A1021" w14:textId="77777777" w:rsidR="0064157B" w:rsidRDefault="0064157B" w:rsidP="00792A1E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kémcsőállvány</w:t>
      </w:r>
    </w:p>
    <w:p w14:paraId="3CF9BC32" w14:textId="77777777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borszeszégő</w:t>
      </w:r>
    </w:p>
    <w:p w14:paraId="53B5ADD1" w14:textId="1184F0E9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gyufa</w:t>
      </w:r>
    </w:p>
    <w:p w14:paraId="341AE114" w14:textId="71712793" w:rsidR="00AF3A50" w:rsidRDefault="00AF3A50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óraüveg</w:t>
      </w:r>
    </w:p>
    <w:p w14:paraId="7BDA1B17" w14:textId="77777777" w:rsidR="0064157B" w:rsidRDefault="0064157B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védőszemüveg</w:t>
      </w:r>
    </w:p>
    <w:p w14:paraId="794E3E55" w14:textId="4E8E2E0B" w:rsidR="00F22670" w:rsidRDefault="002E65EC" w:rsidP="0064157B">
      <w:pPr>
        <w:pStyle w:val="Listaszerbekezds"/>
        <w:numPr>
          <w:ilvl w:val="0"/>
          <w:numId w:val="16"/>
        </w:numPr>
        <w:ind w:left="2127" w:hanging="142"/>
        <w:jc w:val="both"/>
        <w:rPr>
          <w:sz w:val="20"/>
          <w:szCs w:val="20"/>
        </w:rPr>
      </w:pPr>
      <w:r>
        <w:rPr>
          <w:sz w:val="20"/>
          <w:szCs w:val="20"/>
        </w:rPr>
        <w:t>(védő</w:t>
      </w:r>
      <w:r w:rsidR="0064157B">
        <w:rPr>
          <w:sz w:val="20"/>
          <w:szCs w:val="20"/>
        </w:rPr>
        <w:t>kesztyű</w:t>
      </w:r>
      <w:r>
        <w:rPr>
          <w:sz w:val="20"/>
          <w:szCs w:val="20"/>
        </w:rPr>
        <w:t>)</w:t>
      </w:r>
    </w:p>
    <w:p w14:paraId="3F89414D" w14:textId="77777777" w:rsidR="00F22670" w:rsidRDefault="00F2267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9BA422F" w14:textId="1991D96A" w:rsidR="0064157B" w:rsidRPr="00792A1E" w:rsidRDefault="00792A1E" w:rsidP="00104AE8">
      <w:pPr>
        <w:pStyle w:val="Listaszerbekezds"/>
        <w:numPr>
          <w:ilvl w:val="0"/>
          <w:numId w:val="23"/>
        </w:numPr>
        <w:spacing w:after="0"/>
        <w:ind w:left="1423" w:hanging="357"/>
        <w:jc w:val="both"/>
        <w:rPr>
          <w:sz w:val="20"/>
          <w:szCs w:val="20"/>
        </w:rPr>
      </w:pPr>
      <w:r w:rsidRPr="00067F70">
        <w:rPr>
          <w:sz w:val="20"/>
          <w:szCs w:val="20"/>
        </w:rPr>
        <w:t>A</w:t>
      </w:r>
      <w:r>
        <w:rPr>
          <w:sz w:val="20"/>
          <w:szCs w:val="20"/>
        </w:rPr>
        <w:t xml:space="preserve"> I</w:t>
      </w:r>
      <w:r w:rsidRPr="00067F70">
        <w:rPr>
          <w:sz w:val="20"/>
          <w:szCs w:val="20"/>
        </w:rPr>
        <w:t xml:space="preserve">I. csoport </w:t>
      </w:r>
      <w:r>
        <w:rPr>
          <w:sz w:val="20"/>
          <w:szCs w:val="20"/>
        </w:rPr>
        <w:t>2</w:t>
      </w:r>
      <w:r w:rsidRPr="00067F70">
        <w:rPr>
          <w:sz w:val="20"/>
          <w:szCs w:val="20"/>
        </w:rPr>
        <w:t>. Kísérletéhez szükséges eszközök és anyagok az alábbi fényképen láthatók</w:t>
      </w:r>
    </w:p>
    <w:p w14:paraId="06FAA28C" w14:textId="2BE48638" w:rsidR="0064157B" w:rsidRPr="0064157B" w:rsidRDefault="00067F70" w:rsidP="00F43996">
      <w:pPr>
        <w:spacing w:after="0"/>
        <w:ind w:left="284"/>
        <w:jc w:val="right"/>
        <w:rPr>
          <w:sz w:val="20"/>
          <w:szCs w:val="20"/>
        </w:rPr>
      </w:pPr>
      <w:r w:rsidRPr="00067F70">
        <w:rPr>
          <w:noProof/>
          <w:sz w:val="20"/>
          <w:szCs w:val="20"/>
          <w:lang w:eastAsia="hu-HU"/>
        </w:rPr>
        <w:drawing>
          <wp:inline distT="0" distB="0" distL="0" distR="0" wp14:anchorId="75720B42" wp14:editId="7239F41C">
            <wp:extent cx="5760720" cy="3240405"/>
            <wp:effectExtent l="0" t="0" r="0" b="0"/>
            <wp:docPr id="9" name="Kép 9" descr="G:\MTA pályázat Szalay Luca\2017_18\Képek jók\109CDPFQ\M1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TA pályázat Szalay Luca\2017_18\Képek jók\109CDPFQ\M109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CE5B" w14:textId="15D06858" w:rsidR="00D54036" w:rsidRPr="00D54036" w:rsidRDefault="00D54036" w:rsidP="00D54036">
      <w:pPr>
        <w:pStyle w:val="Listaszerbekezds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Kísérlet</w:t>
      </w:r>
      <w:r w:rsidR="002E65EC">
        <w:rPr>
          <w:sz w:val="20"/>
          <w:szCs w:val="20"/>
        </w:rPr>
        <w:t>. (a III. csoport részére a tejfehérje kimutatásához)</w:t>
      </w:r>
    </w:p>
    <w:p w14:paraId="6B28B1CD" w14:textId="75D5B147" w:rsidR="00491DA2" w:rsidRDefault="00491DA2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tej (2,8%-os vagy 3,5%-os)</w:t>
      </w:r>
    </w:p>
    <w:p w14:paraId="1339FE56" w14:textId="7EFAD16F" w:rsidR="00186E34" w:rsidRDefault="00186E34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tojásfehérje</w:t>
      </w:r>
      <w:r w:rsidR="001E7B29">
        <w:rPr>
          <w:sz w:val="20"/>
          <w:szCs w:val="20"/>
        </w:rPr>
        <w:t>-</w:t>
      </w:r>
      <w:r w:rsidRPr="00F50B72">
        <w:rPr>
          <w:sz w:val="20"/>
          <w:szCs w:val="20"/>
        </w:rPr>
        <w:t>oldat</w:t>
      </w:r>
    </w:p>
    <w:p w14:paraId="2AB5114B" w14:textId="049518DC" w:rsidR="00257B97" w:rsidRPr="00F50B72" w:rsidRDefault="005B5AA9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nátrium-hidroxid-oldat</w:t>
      </w:r>
      <w:r w:rsidR="003A23C9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257B97" w:rsidRPr="00F50B72">
        <w:rPr>
          <w:i/>
          <w:sz w:val="20"/>
          <w:szCs w:val="20"/>
        </w:rPr>
        <w:t xml:space="preserve">w </w:t>
      </w:r>
      <w:r w:rsidR="00047351">
        <w:rPr>
          <w:sz w:val="20"/>
          <w:szCs w:val="20"/>
        </w:rPr>
        <w:t>= 5</w:t>
      </w:r>
      <w:r>
        <w:rPr>
          <w:sz w:val="20"/>
          <w:szCs w:val="20"/>
        </w:rPr>
        <w:t>%)</w:t>
      </w:r>
    </w:p>
    <w:p w14:paraId="7F6535FF" w14:textId="66E75AEE" w:rsidR="00257B97" w:rsidRPr="00F50B72" w:rsidRDefault="005B5AA9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réz(II)-szulfát-oldat</w:t>
      </w:r>
      <w:r w:rsidR="003A23C9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257B97" w:rsidRPr="00F50B72">
        <w:rPr>
          <w:i/>
          <w:sz w:val="20"/>
          <w:szCs w:val="20"/>
        </w:rPr>
        <w:t xml:space="preserve">w </w:t>
      </w:r>
      <w:r>
        <w:rPr>
          <w:sz w:val="20"/>
          <w:szCs w:val="20"/>
        </w:rPr>
        <w:t>= 1%)</w:t>
      </w:r>
    </w:p>
    <w:p w14:paraId="68D569FA" w14:textId="31CC2AD5" w:rsidR="00257B97" w:rsidRDefault="00491DA2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="00D3163F">
        <w:rPr>
          <w:sz w:val="20"/>
          <w:szCs w:val="20"/>
        </w:rPr>
        <w:t xml:space="preserve">db </w:t>
      </w:r>
      <w:r>
        <w:rPr>
          <w:sz w:val="20"/>
          <w:szCs w:val="20"/>
        </w:rPr>
        <w:t>kémcső (</w:t>
      </w:r>
      <w:r w:rsidR="00AF3A50">
        <w:rPr>
          <w:sz w:val="20"/>
          <w:szCs w:val="20"/>
        </w:rPr>
        <w:t xml:space="preserve">2 db </w:t>
      </w:r>
      <w:r w:rsidR="00D3163F">
        <w:rPr>
          <w:sz w:val="20"/>
          <w:szCs w:val="20"/>
        </w:rPr>
        <w:t xml:space="preserve">szilikon </w:t>
      </w:r>
      <w:r>
        <w:rPr>
          <w:sz w:val="20"/>
          <w:szCs w:val="20"/>
        </w:rPr>
        <w:t>dugóval)</w:t>
      </w:r>
    </w:p>
    <w:p w14:paraId="5E4F7CDA" w14:textId="0E918575" w:rsidR="00491DA2" w:rsidRDefault="00AF3A50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="00D3163F">
        <w:rPr>
          <w:sz w:val="20"/>
          <w:szCs w:val="20"/>
        </w:rPr>
        <w:t xml:space="preserve"> db</w:t>
      </w:r>
      <w:r w:rsidR="00491DA2">
        <w:rPr>
          <w:sz w:val="20"/>
          <w:szCs w:val="20"/>
        </w:rPr>
        <w:t xml:space="preserve"> főzőpohár</w:t>
      </w:r>
    </w:p>
    <w:p w14:paraId="2A7599A7" w14:textId="77777777" w:rsidR="00491DA2" w:rsidRDefault="00491DA2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kémcsőállvány</w:t>
      </w:r>
    </w:p>
    <w:p w14:paraId="7C946911" w14:textId="3340CEC7" w:rsidR="00491DA2" w:rsidRDefault="002E65EC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="00491DA2">
        <w:rPr>
          <w:sz w:val="20"/>
          <w:szCs w:val="20"/>
        </w:rPr>
        <w:t>védőszemüveg</w:t>
      </w:r>
      <w:r>
        <w:rPr>
          <w:sz w:val="20"/>
          <w:szCs w:val="20"/>
        </w:rPr>
        <w:t>)</w:t>
      </w:r>
    </w:p>
    <w:p w14:paraId="648FA35D" w14:textId="798D6BA1" w:rsidR="00491DA2" w:rsidRDefault="002E65EC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(védő</w:t>
      </w:r>
      <w:r w:rsidR="00491DA2">
        <w:rPr>
          <w:sz w:val="20"/>
          <w:szCs w:val="20"/>
        </w:rPr>
        <w:t>kesztyű</w:t>
      </w:r>
      <w:r>
        <w:rPr>
          <w:sz w:val="20"/>
          <w:szCs w:val="20"/>
        </w:rPr>
        <w:t>)</w:t>
      </w:r>
    </w:p>
    <w:p w14:paraId="57287924" w14:textId="4A50F0E7" w:rsidR="00646768" w:rsidRDefault="00646768" w:rsidP="00646768">
      <w:pPr>
        <w:pStyle w:val="Listaszerbekezds"/>
        <w:numPr>
          <w:ilvl w:val="0"/>
          <w:numId w:val="23"/>
        </w:numPr>
        <w:spacing w:after="0"/>
        <w:jc w:val="both"/>
        <w:rPr>
          <w:sz w:val="20"/>
          <w:szCs w:val="20"/>
        </w:rPr>
      </w:pPr>
      <w:r w:rsidRPr="00646768">
        <w:rPr>
          <w:sz w:val="20"/>
          <w:szCs w:val="20"/>
        </w:rPr>
        <w:t>A III. csoport 3. Kísérletéhez szükséges eszközök és anyagok az alábbi fényképen láthatók</w:t>
      </w:r>
    </w:p>
    <w:p w14:paraId="0F8B157C" w14:textId="5CEDC7E6" w:rsidR="00977DA4" w:rsidRDefault="009321C6" w:rsidP="00646768">
      <w:pPr>
        <w:pStyle w:val="Listaszerbekezds"/>
        <w:spacing w:after="0"/>
        <w:ind w:left="284"/>
        <w:jc w:val="both"/>
        <w:rPr>
          <w:sz w:val="20"/>
          <w:szCs w:val="20"/>
        </w:rPr>
      </w:pPr>
      <w:r w:rsidRPr="009321C6">
        <w:rPr>
          <w:noProof/>
          <w:sz w:val="20"/>
          <w:szCs w:val="20"/>
          <w:lang w:eastAsia="hu-HU"/>
        </w:rPr>
        <w:drawing>
          <wp:inline distT="0" distB="0" distL="0" distR="0" wp14:anchorId="0C840F4E" wp14:editId="5B7FFE16">
            <wp:extent cx="5760720" cy="3240405"/>
            <wp:effectExtent l="0" t="0" r="0" b="0"/>
            <wp:docPr id="2" name="Kép 2" descr="F:\MTA pályázat Szalay Luca\2017_18\Képek jók\M1090026 jav 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TA pályázat Szalay Luca\2017_18\Képek jók\M1090026 jav R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1F72" w14:textId="77777777" w:rsidR="00977DA4" w:rsidRDefault="00977DA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72A93A1" w14:textId="77777777" w:rsidR="00E63C92" w:rsidRPr="00F50B72" w:rsidRDefault="00E63C92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Előkészítés</w:t>
      </w:r>
      <w:r w:rsidRPr="00F50B72">
        <w:rPr>
          <w:sz w:val="20"/>
          <w:szCs w:val="20"/>
        </w:rPr>
        <w:t>:</w:t>
      </w:r>
    </w:p>
    <w:p w14:paraId="276E5C16" w14:textId="77777777" w:rsidR="006331C7" w:rsidRPr="00F50B72" w:rsidRDefault="006331C7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Természetesen a kísérleteket előre ki kell próbálni</w:t>
      </w:r>
      <w:r w:rsidR="00910F92">
        <w:rPr>
          <w:sz w:val="20"/>
          <w:szCs w:val="20"/>
        </w:rPr>
        <w:t xml:space="preserve"> a rendelkezésre álló anyagokkal, eszközökkel és tejmintával</w:t>
      </w:r>
      <w:r w:rsidR="00E61883" w:rsidRPr="00F50B72">
        <w:rPr>
          <w:sz w:val="20"/>
          <w:szCs w:val="20"/>
        </w:rPr>
        <w:t>.</w:t>
      </w:r>
    </w:p>
    <w:p w14:paraId="4FCF6E3D" w14:textId="412BA7FA" w:rsidR="00186E34" w:rsidRPr="00F50B72" w:rsidRDefault="00186E34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benzines </w:t>
      </w:r>
      <w:proofErr w:type="spellStart"/>
      <w:r w:rsidRPr="00F50B72">
        <w:rPr>
          <w:sz w:val="20"/>
          <w:szCs w:val="20"/>
        </w:rPr>
        <w:t>extrakcióhoz</w:t>
      </w:r>
      <w:proofErr w:type="spellEnd"/>
      <w:r w:rsidR="009F2216">
        <w:rPr>
          <w:sz w:val="20"/>
          <w:szCs w:val="20"/>
        </w:rPr>
        <w:t xml:space="preserve"> (1. Kísérlet) </w:t>
      </w:r>
      <w:r w:rsidR="00F67517">
        <w:rPr>
          <w:sz w:val="20"/>
          <w:szCs w:val="20"/>
        </w:rPr>
        <w:t>4 db</w:t>
      </w:r>
      <w:r w:rsidRPr="00F50B72">
        <w:rPr>
          <w:sz w:val="20"/>
          <w:szCs w:val="20"/>
        </w:rPr>
        <w:t xml:space="preserve"> cseppentőre van szükség. </w:t>
      </w:r>
      <w:r w:rsidR="007F0C66">
        <w:rPr>
          <w:sz w:val="20"/>
          <w:szCs w:val="20"/>
        </w:rPr>
        <w:t>Hívjuk fel a tanulók figyelmét arra, hogy minden anyaghoz külön cseppentőt használjanak</w:t>
      </w:r>
      <w:r w:rsidR="00910F92">
        <w:rPr>
          <w:sz w:val="20"/>
          <w:szCs w:val="20"/>
        </w:rPr>
        <w:t>, és minden cseppentőt mindig a saját folyadékába tegyenek vissza</w:t>
      </w:r>
      <w:r w:rsidR="00983683">
        <w:rPr>
          <w:sz w:val="20"/>
          <w:szCs w:val="20"/>
        </w:rPr>
        <w:t>!</w:t>
      </w:r>
    </w:p>
    <w:p w14:paraId="63C5077B" w14:textId="42D7F2D1" w:rsidR="00F653CF" w:rsidRDefault="00F653CF" w:rsidP="00F653CF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benzines </w:t>
      </w:r>
      <w:proofErr w:type="spellStart"/>
      <w:r w:rsidRPr="00F50B72">
        <w:rPr>
          <w:sz w:val="20"/>
          <w:szCs w:val="20"/>
        </w:rPr>
        <w:t>extrakció</w:t>
      </w:r>
      <w:proofErr w:type="spellEnd"/>
      <w:r w:rsidRPr="00F50B72">
        <w:rPr>
          <w:sz w:val="20"/>
          <w:szCs w:val="20"/>
        </w:rPr>
        <w:t xml:space="preserve"> során először 3 fázis jelenik meg a kémcsőben. Az anyagok sűrűségét figyelembe véve alulról fölfelé </w:t>
      </w:r>
      <w:r w:rsidR="003B4C09">
        <w:rPr>
          <w:sz w:val="20"/>
          <w:szCs w:val="20"/>
        </w:rPr>
        <w:t>a</w:t>
      </w:r>
      <w:r w:rsidRPr="00F50B72">
        <w:rPr>
          <w:sz w:val="20"/>
          <w:szCs w:val="20"/>
        </w:rPr>
        <w:t xml:space="preserve"> vizes, </w:t>
      </w:r>
      <w:r w:rsidR="003B4C09">
        <w:rPr>
          <w:sz w:val="20"/>
          <w:szCs w:val="20"/>
        </w:rPr>
        <w:t>az</w:t>
      </w:r>
      <w:r w:rsidRPr="00F50B72">
        <w:rPr>
          <w:sz w:val="20"/>
          <w:szCs w:val="20"/>
        </w:rPr>
        <w:t xml:space="preserve"> olajos és végül a benzines. </w:t>
      </w:r>
      <w:r w:rsidRPr="00CC19BF">
        <w:rPr>
          <w:sz w:val="20"/>
          <w:szCs w:val="20"/>
        </w:rPr>
        <w:t>Néhány perc</w:t>
      </w:r>
      <w:r w:rsidR="00CC19BF" w:rsidRPr="00CC19BF">
        <w:rPr>
          <w:sz w:val="20"/>
          <w:szCs w:val="20"/>
        </w:rPr>
        <w:t>et várni kell, amíg</w:t>
      </w:r>
      <w:r w:rsidRPr="00F50B72">
        <w:rPr>
          <w:sz w:val="20"/>
          <w:szCs w:val="20"/>
        </w:rPr>
        <w:t xml:space="preserve"> kialakul a 2 fázis. A tej </w:t>
      </w:r>
      <w:proofErr w:type="spellStart"/>
      <w:r w:rsidRPr="00F50B72">
        <w:rPr>
          <w:sz w:val="20"/>
          <w:szCs w:val="20"/>
        </w:rPr>
        <w:t>extrakciója</w:t>
      </w:r>
      <w:proofErr w:type="spellEnd"/>
      <w:r w:rsidRPr="00F50B72">
        <w:rPr>
          <w:sz w:val="20"/>
          <w:szCs w:val="20"/>
        </w:rPr>
        <w:t xml:space="preserve"> során 2 fázis alakul ki, azonban mivel mindkettő fehér lesz, nehezebben különböztethetők meg egymástól.</w:t>
      </w:r>
      <w:r w:rsidR="00983683">
        <w:rPr>
          <w:sz w:val="20"/>
          <w:szCs w:val="20"/>
        </w:rPr>
        <w:t xml:space="preserve"> </w:t>
      </w:r>
      <w:r w:rsidR="009F2216">
        <w:rPr>
          <w:sz w:val="20"/>
          <w:szCs w:val="20"/>
        </w:rPr>
        <w:t>A megfigyeléskor é</w:t>
      </w:r>
      <w:r w:rsidR="003B4C09">
        <w:rPr>
          <w:sz w:val="20"/>
          <w:szCs w:val="20"/>
        </w:rPr>
        <w:t>rdemes fény felé tartani a kémcsövet.</w:t>
      </w:r>
      <w:r w:rsidRPr="00F50B72">
        <w:rPr>
          <w:sz w:val="20"/>
          <w:szCs w:val="20"/>
        </w:rPr>
        <w:t xml:space="preserve"> Arra </w:t>
      </w:r>
      <w:r w:rsidR="003B4C09">
        <w:rPr>
          <w:sz w:val="20"/>
          <w:szCs w:val="20"/>
        </w:rPr>
        <w:t xml:space="preserve">is </w:t>
      </w:r>
      <w:r w:rsidRPr="00F50B72">
        <w:rPr>
          <w:sz w:val="20"/>
          <w:szCs w:val="20"/>
        </w:rPr>
        <w:t xml:space="preserve">lehet számítani, hogy a </w:t>
      </w:r>
      <w:r w:rsidR="003874BA">
        <w:rPr>
          <w:sz w:val="20"/>
          <w:szCs w:val="20"/>
        </w:rPr>
        <w:t xml:space="preserve">felső </w:t>
      </w:r>
      <w:r w:rsidRPr="00F50B72">
        <w:rPr>
          <w:sz w:val="20"/>
          <w:szCs w:val="20"/>
        </w:rPr>
        <w:t xml:space="preserve">benzines fázis kissé </w:t>
      </w:r>
      <w:r w:rsidR="00E5042C">
        <w:rPr>
          <w:sz w:val="20"/>
          <w:szCs w:val="20"/>
        </w:rPr>
        <w:t>beledermed a kémcsőbe, mosogatáskor nehezebb kiönteni</w:t>
      </w:r>
      <w:r w:rsidRPr="00F50B72">
        <w:rPr>
          <w:sz w:val="20"/>
          <w:szCs w:val="20"/>
        </w:rPr>
        <w:t>.</w:t>
      </w:r>
    </w:p>
    <w:p w14:paraId="18BCD40D" w14:textId="080574FB" w:rsidR="003874BA" w:rsidRPr="00F50B72" w:rsidRDefault="003874BA" w:rsidP="00F653CF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benzines </w:t>
      </w:r>
      <w:proofErr w:type="spellStart"/>
      <w:r>
        <w:rPr>
          <w:sz w:val="20"/>
          <w:szCs w:val="20"/>
        </w:rPr>
        <w:t>extrakció</w:t>
      </w:r>
      <w:proofErr w:type="spellEnd"/>
      <w:r>
        <w:rPr>
          <w:sz w:val="20"/>
          <w:szCs w:val="20"/>
        </w:rPr>
        <w:t xml:space="preserve"> során érdemes összehangolni a kémcsövek és a cseppentők méretét. </w:t>
      </w:r>
      <w:r w:rsidR="001A7214">
        <w:rPr>
          <w:sz w:val="20"/>
          <w:szCs w:val="20"/>
        </w:rPr>
        <w:t>Bizonyos esetekben</w:t>
      </w:r>
      <w:r>
        <w:rPr>
          <w:sz w:val="20"/>
          <w:szCs w:val="20"/>
        </w:rPr>
        <w:t xml:space="preserve"> a cseppentő nem éri el a felső fázist, így meg kellene dönteni a kémcsövet a mintavételhez, ami jelentős hibát okozhat.</w:t>
      </w:r>
    </w:p>
    <w:p w14:paraId="1D277452" w14:textId="01B989F3" w:rsidR="00186E34" w:rsidRPr="00F50B72" w:rsidRDefault="00186E34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</w:t>
      </w:r>
      <w:proofErr w:type="spellStart"/>
      <w:r w:rsidRPr="00F50B72">
        <w:rPr>
          <w:sz w:val="20"/>
          <w:szCs w:val="20"/>
        </w:rPr>
        <w:t>biuret</w:t>
      </w:r>
      <w:r w:rsidR="008E7C8E">
        <w:rPr>
          <w:sz w:val="20"/>
          <w:szCs w:val="20"/>
        </w:rPr>
        <w:t>-</w:t>
      </w:r>
      <w:r w:rsidRPr="00F50B72">
        <w:rPr>
          <w:sz w:val="20"/>
          <w:szCs w:val="20"/>
        </w:rPr>
        <w:t>reakció</w:t>
      </w:r>
      <w:proofErr w:type="spellEnd"/>
      <w:r w:rsidRPr="00F50B72">
        <w:rPr>
          <w:sz w:val="20"/>
          <w:szCs w:val="20"/>
        </w:rPr>
        <w:t xml:space="preserve"> során 5 csepp is kell az 1%-os réz(II)-szulfát</w:t>
      </w:r>
      <w:r w:rsidR="00764A49">
        <w:rPr>
          <w:sz w:val="20"/>
          <w:szCs w:val="20"/>
        </w:rPr>
        <w:t>-</w:t>
      </w:r>
      <w:r w:rsidRPr="00F50B72">
        <w:rPr>
          <w:sz w:val="20"/>
          <w:szCs w:val="20"/>
        </w:rPr>
        <w:t xml:space="preserve">oldatból ahhoz, hogy jól látható legyen a szín. </w:t>
      </w:r>
      <w:r w:rsidR="001A7214">
        <w:rPr>
          <w:sz w:val="20"/>
          <w:szCs w:val="20"/>
        </w:rPr>
        <w:t>Természetesen a szükséges cseppek száma változhat, ha nem analitikai tisztaságú anyagokkal dolgozunk, ezért ezt is ki kell próbálni a tanulókkal való elvégeztetés előtt.</w:t>
      </w:r>
    </w:p>
    <w:p w14:paraId="0DA63EA4" w14:textId="341F360D" w:rsidR="00186E34" w:rsidRPr="00F50B72" w:rsidRDefault="00186E34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tojásfehérje</w:t>
      </w:r>
      <w:r w:rsidR="00764A49">
        <w:rPr>
          <w:sz w:val="20"/>
          <w:szCs w:val="20"/>
        </w:rPr>
        <w:t>-</w:t>
      </w:r>
      <w:r w:rsidRPr="00F50B72">
        <w:rPr>
          <w:sz w:val="20"/>
          <w:szCs w:val="20"/>
        </w:rPr>
        <w:t>oldatot a szokásos módon kell elkészíteni</w:t>
      </w:r>
      <w:r w:rsidR="00983683">
        <w:rPr>
          <w:sz w:val="20"/>
          <w:szCs w:val="20"/>
        </w:rPr>
        <w:t>: a tojásfehérjét elválasztani a tojássárgájától, majd a tojásfehérjét</w:t>
      </w:r>
      <w:r w:rsidR="00D87C7B">
        <w:rPr>
          <w:sz w:val="20"/>
          <w:szCs w:val="20"/>
        </w:rPr>
        <w:t xml:space="preserve"> d</w:t>
      </w:r>
      <w:r w:rsidRPr="00F50B72">
        <w:rPr>
          <w:sz w:val="20"/>
          <w:szCs w:val="20"/>
        </w:rPr>
        <w:t xml:space="preserve">esztillált vízzel </w:t>
      </w:r>
      <w:r w:rsidR="00EE074D" w:rsidRPr="00F50B72">
        <w:rPr>
          <w:sz w:val="20"/>
          <w:szCs w:val="20"/>
        </w:rPr>
        <w:t>kb. háromszoros térfogat</w:t>
      </w:r>
      <w:r w:rsidR="008E1C92" w:rsidRPr="00F50B72">
        <w:rPr>
          <w:sz w:val="20"/>
          <w:szCs w:val="20"/>
        </w:rPr>
        <w:t>úra</w:t>
      </w:r>
      <w:r w:rsidR="005A6D94">
        <w:rPr>
          <w:sz w:val="20"/>
          <w:szCs w:val="20"/>
        </w:rPr>
        <w:t xml:space="preserve"> </w:t>
      </w:r>
      <w:r w:rsidR="00D87C7B">
        <w:rPr>
          <w:sz w:val="20"/>
          <w:szCs w:val="20"/>
        </w:rPr>
        <w:t>kell</w:t>
      </w:r>
      <w:r w:rsidR="005A6D94">
        <w:rPr>
          <w:sz w:val="20"/>
          <w:szCs w:val="20"/>
        </w:rPr>
        <w:t xml:space="preserve"> </w:t>
      </w:r>
      <w:r w:rsidR="00EE074D" w:rsidRPr="00F50B72">
        <w:rPr>
          <w:sz w:val="20"/>
          <w:szCs w:val="20"/>
        </w:rPr>
        <w:t>hígít</w:t>
      </w:r>
      <w:r w:rsidR="00D87C7B">
        <w:rPr>
          <w:sz w:val="20"/>
          <w:szCs w:val="20"/>
        </w:rPr>
        <w:t>ani és</w:t>
      </w:r>
      <w:r w:rsidRPr="00F50B72">
        <w:rPr>
          <w:sz w:val="20"/>
          <w:szCs w:val="20"/>
        </w:rPr>
        <w:t xml:space="preserve"> szűrőpapíron átszűr</w:t>
      </w:r>
      <w:r w:rsidR="00D87C7B">
        <w:rPr>
          <w:sz w:val="20"/>
          <w:szCs w:val="20"/>
        </w:rPr>
        <w:t>ni</w:t>
      </w:r>
      <w:r w:rsidR="007B1B71" w:rsidRPr="00F50B72">
        <w:rPr>
          <w:sz w:val="20"/>
          <w:szCs w:val="20"/>
        </w:rPr>
        <w:t>.</w:t>
      </w:r>
      <w:r w:rsidR="00983683">
        <w:rPr>
          <w:sz w:val="20"/>
          <w:szCs w:val="20"/>
        </w:rPr>
        <w:t xml:space="preserve"> Fagyasztószekrényben hónapokig eltartható.</w:t>
      </w:r>
    </w:p>
    <w:p w14:paraId="3DBDCCAE" w14:textId="77777777" w:rsidR="00E63C92" w:rsidRPr="00F50B72" w:rsidRDefault="00E63C92" w:rsidP="003309B6">
      <w:pPr>
        <w:pStyle w:val="Listaszerbekezds"/>
        <w:numPr>
          <w:ilvl w:val="1"/>
          <w:numId w:val="2"/>
        </w:numPr>
        <w:spacing w:after="0"/>
        <w:ind w:left="1434" w:hanging="357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Balesetvédelem</w:t>
      </w:r>
      <w:r w:rsidR="00257B97" w:rsidRPr="00F50B72">
        <w:rPr>
          <w:sz w:val="20"/>
          <w:szCs w:val="20"/>
        </w:rPr>
        <w:t>:</w:t>
      </w:r>
    </w:p>
    <w:p w14:paraId="35620468" w14:textId="6121B665" w:rsidR="00257B97" w:rsidRPr="00F50B72" w:rsidRDefault="00257B97" w:rsidP="003309B6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melegítésre (</w:t>
      </w:r>
      <w:r w:rsidR="00983683">
        <w:rPr>
          <w:sz w:val="20"/>
          <w:szCs w:val="20"/>
        </w:rPr>
        <w:t xml:space="preserve">a </w:t>
      </w:r>
      <w:r w:rsidRPr="00F50B72">
        <w:rPr>
          <w:sz w:val="20"/>
          <w:szCs w:val="20"/>
        </w:rPr>
        <w:t>nyílt láng</w:t>
      </w:r>
      <w:r w:rsidR="00983683">
        <w:rPr>
          <w:sz w:val="20"/>
          <w:szCs w:val="20"/>
        </w:rPr>
        <w:t xml:space="preserve"> használata miatt</w:t>
      </w:r>
      <w:r w:rsidRPr="00F50B72">
        <w:rPr>
          <w:sz w:val="20"/>
          <w:szCs w:val="20"/>
        </w:rPr>
        <w:t>) nagyon vigyázni kell. A kémcsöveket csak kémcsőfogóban melegíthetjük. A forró kémcső megfogása tilos.</w:t>
      </w:r>
      <w:r w:rsidR="00A160C4" w:rsidRPr="00F50B72">
        <w:rPr>
          <w:sz w:val="20"/>
          <w:szCs w:val="20"/>
        </w:rPr>
        <w:t xml:space="preserve"> A hosszú hajakat össze kell fogatni. Melegítés közben gumikesztyűt nem használunk.</w:t>
      </w:r>
    </w:p>
    <w:p w14:paraId="0C4FD16B" w14:textId="136FB2F7" w:rsidR="00E823C8" w:rsidRPr="00F50B72" w:rsidRDefault="00E823C8" w:rsidP="00E823C8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A kémcsövet </w:t>
      </w:r>
      <w:r w:rsidR="00764A49">
        <w:rPr>
          <w:sz w:val="20"/>
          <w:szCs w:val="20"/>
        </w:rPr>
        <w:t xml:space="preserve">a </w:t>
      </w:r>
      <w:r w:rsidRPr="00F50B72">
        <w:rPr>
          <w:sz w:val="20"/>
          <w:szCs w:val="20"/>
        </w:rPr>
        <w:t xml:space="preserve">melegítés közben állandóan mozgatni kell, és </w:t>
      </w:r>
      <w:r w:rsidR="00764A49">
        <w:rPr>
          <w:sz w:val="20"/>
          <w:szCs w:val="20"/>
        </w:rPr>
        <w:t xml:space="preserve">a </w:t>
      </w:r>
      <w:r w:rsidRPr="00F50B72">
        <w:rPr>
          <w:sz w:val="20"/>
          <w:szCs w:val="20"/>
        </w:rPr>
        <w:t>száját ne irányít</w:t>
      </w:r>
      <w:r w:rsidR="00764A49">
        <w:rPr>
          <w:sz w:val="20"/>
          <w:szCs w:val="20"/>
        </w:rPr>
        <w:t>s</w:t>
      </w:r>
      <w:r w:rsidRPr="00F50B72">
        <w:rPr>
          <w:sz w:val="20"/>
          <w:szCs w:val="20"/>
        </w:rPr>
        <w:t xml:space="preserve">uk </w:t>
      </w:r>
      <w:r w:rsidR="00764A49">
        <w:rPr>
          <w:sz w:val="20"/>
          <w:szCs w:val="20"/>
        </w:rPr>
        <w:t xml:space="preserve">se magunk, se </w:t>
      </w:r>
      <w:r w:rsidRPr="00F50B72">
        <w:rPr>
          <w:sz w:val="20"/>
          <w:szCs w:val="20"/>
        </w:rPr>
        <w:t>más személy felé.</w:t>
      </w:r>
    </w:p>
    <w:p w14:paraId="6D219BDB" w14:textId="655F2205" w:rsidR="00257B97" w:rsidRPr="00F50B72" w:rsidRDefault="008567CA" w:rsidP="00710AD6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Az 1.a), 1.b) és 1.c)</w:t>
      </w:r>
      <w:r w:rsidR="00257B97" w:rsidRPr="00F50B72">
        <w:rPr>
          <w:sz w:val="20"/>
          <w:szCs w:val="20"/>
        </w:rPr>
        <w:t xml:space="preserve"> kísérletet nyílt láng mellett elvégezni tilos, mert a benzin gyúlékony és robbanásveszélyes.</w:t>
      </w:r>
      <w:r w:rsidR="00915C45" w:rsidRPr="00F50B72">
        <w:rPr>
          <w:sz w:val="20"/>
          <w:szCs w:val="20"/>
        </w:rPr>
        <w:t xml:space="preserve"> Ezért érdemes a </w:t>
      </w:r>
      <w:r w:rsidR="00BF3F71" w:rsidRPr="00F50B72">
        <w:rPr>
          <w:sz w:val="20"/>
          <w:szCs w:val="20"/>
        </w:rPr>
        <w:t xml:space="preserve">tejzsír és tejcukor kimutatását végző csoportokat </w:t>
      </w:r>
      <w:r w:rsidR="00983683">
        <w:rPr>
          <w:sz w:val="20"/>
          <w:szCs w:val="20"/>
        </w:rPr>
        <w:t xml:space="preserve">az osztályteremben </w:t>
      </w:r>
      <w:r w:rsidR="00BF3F71" w:rsidRPr="00F50B72">
        <w:rPr>
          <w:sz w:val="20"/>
          <w:szCs w:val="20"/>
        </w:rPr>
        <w:t>egymástól távol elhelyezni.</w:t>
      </w:r>
    </w:p>
    <w:p w14:paraId="3D652448" w14:textId="77777777" w:rsidR="006331C7" w:rsidRPr="00F50B72" w:rsidRDefault="006331C7" w:rsidP="00710AD6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kémcső tartalmának összerázásakor tilos azt ujjal befogni, minden esetben az odakészített dugókat kell használni.</w:t>
      </w:r>
    </w:p>
    <w:p w14:paraId="6C2DC495" w14:textId="77777777" w:rsidR="006331C7" w:rsidRPr="00F50B72" w:rsidRDefault="006331C7" w:rsidP="00710AD6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benzint tartalmazó kémcsőből rázás közben néha el kell távolítani a dugót, megelőzve az esetlegesen keletkezett benzingőz általi kilövését.</w:t>
      </w:r>
    </w:p>
    <w:p w14:paraId="32DB6D95" w14:textId="77777777" w:rsidR="00E63C92" w:rsidRPr="00F50B72" w:rsidRDefault="00E63C92" w:rsidP="003309B6">
      <w:pPr>
        <w:pStyle w:val="Listaszerbekezds"/>
        <w:numPr>
          <w:ilvl w:val="1"/>
          <w:numId w:val="2"/>
        </w:numPr>
        <w:spacing w:after="0"/>
        <w:ind w:left="1434" w:hanging="357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Hulladékkezelés</w:t>
      </w:r>
      <w:r w:rsidR="002D6F12" w:rsidRPr="00F50B72">
        <w:rPr>
          <w:sz w:val="20"/>
          <w:szCs w:val="20"/>
        </w:rPr>
        <w:t>:</w:t>
      </w:r>
    </w:p>
    <w:p w14:paraId="2707C4DF" w14:textId="1551348D" w:rsidR="00034D27" w:rsidRPr="003874BA" w:rsidRDefault="00257B97" w:rsidP="003874BA">
      <w:pPr>
        <w:numPr>
          <w:ilvl w:val="2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3874BA">
        <w:rPr>
          <w:sz w:val="20"/>
          <w:szCs w:val="20"/>
        </w:rPr>
        <w:t>A kísérletek maradékát a megfelelő gyűjtőedényekbe kell üríteni, a lefolyóba</w:t>
      </w:r>
      <w:r w:rsidR="00E823C8" w:rsidRPr="003874BA">
        <w:rPr>
          <w:sz w:val="20"/>
          <w:szCs w:val="20"/>
        </w:rPr>
        <w:t xml:space="preserve"> önteni</w:t>
      </w:r>
      <w:r w:rsidR="00D3163F">
        <w:rPr>
          <w:sz w:val="20"/>
          <w:szCs w:val="20"/>
        </w:rPr>
        <w:t xml:space="preserve"> </w:t>
      </w:r>
      <w:r w:rsidRPr="003874BA">
        <w:rPr>
          <w:sz w:val="20"/>
          <w:szCs w:val="20"/>
        </w:rPr>
        <w:t>tilos.</w:t>
      </w:r>
      <w:r w:rsidR="00D3163F">
        <w:rPr>
          <w:sz w:val="20"/>
          <w:szCs w:val="20"/>
        </w:rPr>
        <w:t xml:space="preserve"> A nehézfémsók a szervetlen gyűjtőbe, a benzines keverékek a halogénmentes szerves gyűjtőbe kerüljenek.</w:t>
      </w:r>
      <w:r w:rsidR="00034D27" w:rsidRPr="003874BA">
        <w:rPr>
          <w:b/>
          <w:sz w:val="20"/>
          <w:szCs w:val="20"/>
        </w:rPr>
        <w:br w:type="page"/>
      </w:r>
    </w:p>
    <w:p w14:paraId="70186D62" w14:textId="7E771B87" w:rsidR="00E63C92" w:rsidRPr="00F50B72" w:rsidRDefault="00B50086" w:rsidP="00485D52">
      <w:pPr>
        <w:jc w:val="center"/>
        <w:rPr>
          <w:b/>
          <w:sz w:val="20"/>
          <w:szCs w:val="20"/>
        </w:rPr>
      </w:pPr>
      <w:r w:rsidRPr="00F50B72">
        <w:rPr>
          <w:b/>
          <w:sz w:val="20"/>
          <w:szCs w:val="20"/>
        </w:rPr>
        <w:t>A tej, mint teljes értékű élelmiszer</w:t>
      </w:r>
      <w:r w:rsidR="003E5445">
        <w:rPr>
          <w:b/>
          <w:sz w:val="20"/>
          <w:szCs w:val="20"/>
        </w:rPr>
        <w:t xml:space="preserve"> </w:t>
      </w:r>
      <w:r w:rsidRPr="00F50B72">
        <w:rPr>
          <w:b/>
          <w:color w:val="FF0000"/>
          <w:sz w:val="20"/>
          <w:szCs w:val="20"/>
        </w:rPr>
        <w:t>(1. típus: receptszerű változat)</w:t>
      </w:r>
    </w:p>
    <w:p w14:paraId="2B8B13E6" w14:textId="77777777" w:rsidR="007000A7" w:rsidRDefault="008567CA" w:rsidP="008B2808">
      <w:pPr>
        <w:spacing w:after="0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Régi bölcsesség</w:t>
      </w:r>
      <w:r w:rsidR="008D78B4" w:rsidRPr="00F50B72">
        <w:rPr>
          <w:sz w:val="20"/>
          <w:szCs w:val="20"/>
        </w:rPr>
        <w:t xml:space="preserve">, hogy </w:t>
      </w:r>
      <w:r w:rsidR="00B50086" w:rsidRPr="00F50B72">
        <w:rPr>
          <w:sz w:val="20"/>
          <w:szCs w:val="20"/>
        </w:rPr>
        <w:t>a tej élet, erő, egészség.</w:t>
      </w:r>
      <w:r w:rsidR="008D78B4" w:rsidRPr="00F50B72">
        <w:rPr>
          <w:sz w:val="20"/>
          <w:szCs w:val="20"/>
        </w:rPr>
        <w:t xml:space="preserve"> Az újszülött emlősök, beleér</w:t>
      </w:r>
      <w:r w:rsidR="003309B6" w:rsidRPr="00F50B72">
        <w:rPr>
          <w:sz w:val="20"/>
          <w:szCs w:val="20"/>
        </w:rPr>
        <w:t>tve az embert is, első táplálékként</w:t>
      </w:r>
      <w:r w:rsidR="008D78B4" w:rsidRPr="00F50B72">
        <w:rPr>
          <w:sz w:val="20"/>
          <w:szCs w:val="20"/>
        </w:rPr>
        <w:t xml:space="preserve"> tejet fogyaszt</w:t>
      </w:r>
      <w:r w:rsidR="00485D52" w:rsidRPr="00F50B72">
        <w:rPr>
          <w:sz w:val="20"/>
          <w:szCs w:val="20"/>
        </w:rPr>
        <w:t>anak</w:t>
      </w:r>
      <w:r w:rsidR="008D78B4" w:rsidRPr="00F50B72">
        <w:rPr>
          <w:sz w:val="20"/>
          <w:szCs w:val="20"/>
        </w:rPr>
        <w:t xml:space="preserve">. Az anyatej különösen sokféle tápanyagot tartalmaz és összetétele képes a baba </w:t>
      </w:r>
      <w:r w:rsidR="00C7169C" w:rsidRPr="00F50B72">
        <w:rPr>
          <w:sz w:val="20"/>
          <w:szCs w:val="20"/>
        </w:rPr>
        <w:t xml:space="preserve">igényeihez és </w:t>
      </w:r>
      <w:r w:rsidR="008D78B4" w:rsidRPr="00F50B72">
        <w:rPr>
          <w:sz w:val="20"/>
          <w:szCs w:val="20"/>
        </w:rPr>
        <w:t>életkorához igazodva változni</w:t>
      </w:r>
      <w:r w:rsidR="00C7169C" w:rsidRPr="00F50B72">
        <w:rPr>
          <w:sz w:val="20"/>
          <w:szCs w:val="20"/>
        </w:rPr>
        <w:t>. A mai órán</w:t>
      </w:r>
      <w:r w:rsidR="00485D52" w:rsidRPr="00F50B72">
        <w:rPr>
          <w:sz w:val="20"/>
          <w:szCs w:val="20"/>
        </w:rPr>
        <w:t xml:space="preserve"> azt fogjuk megvizsgálni, hogy a tej teljes értékű élelmiszernek számít</w:t>
      </w:r>
      <w:r w:rsidR="00614B81" w:rsidRPr="00F50B72">
        <w:rPr>
          <w:sz w:val="20"/>
          <w:szCs w:val="20"/>
        </w:rPr>
        <w:t>-e</w:t>
      </w:r>
      <w:r w:rsidR="00485D52" w:rsidRPr="00F50B72">
        <w:rPr>
          <w:sz w:val="20"/>
          <w:szCs w:val="20"/>
        </w:rPr>
        <w:t xml:space="preserve">. Ehhez be kell bizonyítanunk, hogy </w:t>
      </w:r>
      <w:r w:rsidR="00DB51C8" w:rsidRPr="00F50B72">
        <w:rPr>
          <w:sz w:val="20"/>
          <w:szCs w:val="20"/>
        </w:rPr>
        <w:t>minden típusú tápanyag megtalálható benne</w:t>
      </w:r>
      <w:r w:rsidR="00485D52" w:rsidRPr="00F50B72">
        <w:rPr>
          <w:sz w:val="20"/>
          <w:szCs w:val="20"/>
        </w:rPr>
        <w:t xml:space="preserve">. A házi feladat megoldása során </w:t>
      </w:r>
      <w:r w:rsidR="00100B40" w:rsidRPr="00F50B72">
        <w:rPr>
          <w:sz w:val="20"/>
          <w:szCs w:val="20"/>
        </w:rPr>
        <w:t xml:space="preserve">már </w:t>
      </w:r>
      <w:r w:rsidR="00485D52" w:rsidRPr="00F50B72">
        <w:rPr>
          <w:sz w:val="20"/>
          <w:szCs w:val="20"/>
        </w:rPr>
        <w:t>megnéztétek, hogy a tej milyen vitaminokat és ásványi anyagokat tartalmaz. A továbbiakban az egyéb tápanyagok kimutatását fogjuk elvégezni. Minden tápanyagot más-más csoport mutat ki.</w:t>
      </w:r>
    </w:p>
    <w:p w14:paraId="510FD42D" w14:textId="6F604B2E" w:rsidR="007000A7" w:rsidRDefault="007000A7" w:rsidP="008B280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I. csoport az 1. Kísérletet végzi, ami a tejzsír kimutatása. A II. csoport a 2. Kísérletet végzi, ami a tejcukor kimutatása. A III. csoport a 3. </w:t>
      </w:r>
      <w:r w:rsidR="008B2808">
        <w:rPr>
          <w:sz w:val="20"/>
          <w:szCs w:val="20"/>
        </w:rPr>
        <w:t>K</w:t>
      </w:r>
      <w:r>
        <w:rPr>
          <w:sz w:val="20"/>
          <w:szCs w:val="20"/>
        </w:rPr>
        <w:t>ísérletet végzi, ami a tejfehérje kimutatása</w:t>
      </w:r>
      <w:r w:rsidR="00916FCA">
        <w:rPr>
          <w:sz w:val="20"/>
          <w:szCs w:val="20"/>
        </w:rPr>
        <w:t>.</w:t>
      </w:r>
    </w:p>
    <w:p w14:paraId="742948A7" w14:textId="1C71B3EA" w:rsidR="00B50086" w:rsidRPr="00F50B72" w:rsidRDefault="00485D52" w:rsidP="003309B6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 A kísérletek elvégzése után írjátok le a tapasztalatokat</w:t>
      </w:r>
      <w:r w:rsidRPr="00F50B72">
        <w:rPr>
          <w:rFonts w:cstheme="minorHAnsi"/>
          <w:sz w:val="20"/>
          <w:szCs w:val="20"/>
        </w:rPr>
        <w:t xml:space="preserve"> és a magyarázatokat a mondatok kiegészítésével </w:t>
      </w:r>
      <w:r w:rsidR="00A3111D">
        <w:rPr>
          <w:rFonts w:cstheme="minorHAnsi"/>
          <w:sz w:val="20"/>
          <w:szCs w:val="20"/>
        </w:rPr>
        <w:t>és</w:t>
      </w:r>
      <w:r w:rsidRPr="00F50B72">
        <w:rPr>
          <w:rFonts w:cstheme="minorHAnsi"/>
          <w:sz w:val="20"/>
          <w:szCs w:val="20"/>
        </w:rPr>
        <w:t xml:space="preserve"> a </w:t>
      </w:r>
      <w:r w:rsidRPr="00F50B72">
        <w:rPr>
          <w:rFonts w:cstheme="minorHAnsi"/>
          <w:b/>
          <w:sz w:val="20"/>
          <w:szCs w:val="20"/>
        </w:rPr>
        <w:t>vastagon nyomtatott</w:t>
      </w:r>
      <w:r w:rsidRPr="00F50B72">
        <w:rPr>
          <w:rFonts w:cstheme="minorHAnsi"/>
          <w:sz w:val="20"/>
          <w:szCs w:val="20"/>
        </w:rPr>
        <w:t xml:space="preserve"> szavak közül a </w:t>
      </w:r>
      <w:r w:rsidRPr="00F50B72">
        <w:rPr>
          <w:rFonts w:cstheme="minorHAnsi"/>
          <w:b/>
          <w:sz w:val="20"/>
          <w:szCs w:val="20"/>
        </w:rPr>
        <w:t xml:space="preserve">megfelelő </w:t>
      </w:r>
      <w:r w:rsidRPr="00CC19BF">
        <w:rPr>
          <w:rFonts w:cstheme="minorHAnsi"/>
          <w:b/>
          <w:sz w:val="20"/>
          <w:szCs w:val="20"/>
        </w:rPr>
        <w:t>aláhúzásával</w:t>
      </w:r>
      <w:r w:rsidR="006A6FE9">
        <w:rPr>
          <w:rFonts w:cstheme="minorHAnsi"/>
          <w:b/>
          <w:sz w:val="20"/>
          <w:szCs w:val="20"/>
        </w:rPr>
        <w:t xml:space="preserve">, vagy </w:t>
      </w:r>
      <w:r w:rsidR="006A6FE9" w:rsidRPr="006A6FE9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="006A6FE9">
        <w:rPr>
          <w:rFonts w:cstheme="minorHAnsi"/>
          <w:b/>
          <w:sz w:val="20"/>
          <w:szCs w:val="20"/>
        </w:rPr>
        <w:t xml:space="preserve">, vagy a nem megfelelő </w:t>
      </w:r>
      <w:r w:rsidR="006A6FE9" w:rsidRPr="006A6FE9">
        <w:rPr>
          <w:rFonts w:cstheme="minorHAnsi"/>
          <w:b/>
          <w:strike/>
          <w:sz w:val="20"/>
          <w:szCs w:val="20"/>
        </w:rPr>
        <w:t>áthúzásával</w:t>
      </w:r>
      <w:r w:rsidR="00D51501">
        <w:rPr>
          <w:rFonts w:cstheme="minorHAnsi"/>
          <w:sz w:val="20"/>
          <w:szCs w:val="20"/>
        </w:rPr>
        <w:t>!</w:t>
      </w:r>
      <w:r w:rsidR="00100B40" w:rsidRPr="00F50B72">
        <w:rPr>
          <w:rFonts w:cstheme="minorHAnsi"/>
          <w:sz w:val="20"/>
          <w:szCs w:val="20"/>
        </w:rPr>
        <w:t xml:space="preserve"> Ha elkészültetek, beszéljétek meg közösen minden egyes kísérlet tapasztalatát és írjátok le a magyarázatokat </w:t>
      </w:r>
      <w:r w:rsidR="00100B40" w:rsidRPr="00CC19BF">
        <w:rPr>
          <w:rFonts w:cstheme="minorHAnsi"/>
          <w:sz w:val="20"/>
          <w:szCs w:val="20"/>
        </w:rPr>
        <w:t>i</w:t>
      </w:r>
      <w:r w:rsidR="00D51501">
        <w:rPr>
          <w:rFonts w:cstheme="minorHAnsi"/>
          <w:sz w:val="20"/>
          <w:szCs w:val="20"/>
        </w:rPr>
        <w:t>s!</w:t>
      </w:r>
    </w:p>
    <w:p w14:paraId="6ED518D7" w14:textId="2B29B536" w:rsidR="00C117CC" w:rsidRDefault="007E55E0" w:rsidP="003309B6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1.a) </w:t>
      </w:r>
      <w:r w:rsidRPr="00F50B72">
        <w:rPr>
          <w:b/>
          <w:sz w:val="20"/>
          <w:szCs w:val="20"/>
        </w:rPr>
        <w:t>K</w:t>
      </w:r>
      <w:r w:rsidR="00CA0E4A" w:rsidRPr="00F50B72">
        <w:rPr>
          <w:b/>
          <w:sz w:val="20"/>
          <w:szCs w:val="20"/>
        </w:rPr>
        <w:t>ísérlet</w:t>
      </w:r>
      <w:r w:rsidRPr="00F50B72">
        <w:rPr>
          <w:sz w:val="20"/>
          <w:szCs w:val="20"/>
        </w:rPr>
        <w:t xml:space="preserve">: </w:t>
      </w:r>
      <w:r w:rsidR="00922F1A" w:rsidRPr="00F50B72">
        <w:rPr>
          <w:sz w:val="20"/>
          <w:szCs w:val="20"/>
        </w:rPr>
        <w:t>Öntsetek</w:t>
      </w:r>
      <w:r w:rsidR="00982812" w:rsidRPr="00F50B72">
        <w:rPr>
          <w:sz w:val="20"/>
          <w:szCs w:val="20"/>
        </w:rPr>
        <w:t xml:space="preserve"> kémcsőbe 2 ujjnyi vizet és </w:t>
      </w:r>
      <w:r w:rsidR="00922F1A" w:rsidRPr="00F50B72">
        <w:rPr>
          <w:sz w:val="20"/>
          <w:szCs w:val="20"/>
        </w:rPr>
        <w:t>adjato</w:t>
      </w:r>
      <w:r w:rsidR="00982812" w:rsidRPr="00F50B72">
        <w:rPr>
          <w:sz w:val="20"/>
          <w:szCs w:val="20"/>
        </w:rPr>
        <w:t>k hozzá kb. 1 ujjnyi olaj</w:t>
      </w:r>
      <w:r w:rsidR="00982812" w:rsidRPr="00CC19BF">
        <w:rPr>
          <w:sz w:val="20"/>
          <w:szCs w:val="20"/>
        </w:rPr>
        <w:t>a</w:t>
      </w:r>
      <w:r w:rsidR="00922F1A" w:rsidRPr="00CC19BF">
        <w:rPr>
          <w:sz w:val="20"/>
          <w:szCs w:val="20"/>
        </w:rPr>
        <w:t>t</w:t>
      </w:r>
      <w:r w:rsidR="00D51501">
        <w:rPr>
          <w:sz w:val="20"/>
          <w:szCs w:val="20"/>
        </w:rPr>
        <w:t>!</w:t>
      </w:r>
      <w:r w:rsidR="00922F1A" w:rsidRPr="00F50B72">
        <w:rPr>
          <w:sz w:val="20"/>
          <w:szCs w:val="20"/>
        </w:rPr>
        <w:t xml:space="preserve"> A kémcsövet dugaszoljátok be és alaposan rázzáto</w:t>
      </w:r>
      <w:r w:rsidR="00982812" w:rsidRPr="00F50B72">
        <w:rPr>
          <w:sz w:val="20"/>
          <w:szCs w:val="20"/>
        </w:rPr>
        <w:t>k össz</w:t>
      </w:r>
      <w:r w:rsidR="00982812" w:rsidRPr="00CC19BF">
        <w:rPr>
          <w:sz w:val="20"/>
          <w:szCs w:val="20"/>
        </w:rPr>
        <w:t>e</w:t>
      </w:r>
      <w:r w:rsidR="00D51501">
        <w:rPr>
          <w:sz w:val="20"/>
          <w:szCs w:val="20"/>
        </w:rPr>
        <w:t>!</w:t>
      </w:r>
      <w:r w:rsidR="00DF4285">
        <w:rPr>
          <w:sz w:val="20"/>
          <w:szCs w:val="20"/>
        </w:rPr>
        <w:t xml:space="preserve"> </w:t>
      </w:r>
      <w:r w:rsidR="00C117CC">
        <w:rPr>
          <w:sz w:val="20"/>
          <w:szCs w:val="20"/>
        </w:rPr>
        <w:t>Mit tapasztaltok?</w:t>
      </w:r>
    </w:p>
    <w:p w14:paraId="0026D8C9" w14:textId="77777777" w:rsidR="004D3DF3" w:rsidRPr="00F50B72" w:rsidRDefault="004D3DF3" w:rsidP="004D3DF3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A víz és az olaj </w:t>
      </w:r>
      <w:r w:rsidRPr="00F50B72">
        <w:rPr>
          <w:b/>
          <w:sz w:val="20"/>
          <w:szCs w:val="20"/>
        </w:rPr>
        <w:t>elegyedik/nem elegyedik</w:t>
      </w:r>
      <w:r w:rsidRPr="00F50B72">
        <w:rPr>
          <w:sz w:val="20"/>
          <w:szCs w:val="20"/>
        </w:rPr>
        <w:t xml:space="preserve"> egymással.</w:t>
      </w:r>
    </w:p>
    <w:p w14:paraId="6D57410D" w14:textId="77777777" w:rsidR="004D3DF3" w:rsidRPr="00F50B72" w:rsidRDefault="004D3DF3" w:rsidP="004D3DF3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Az olaj </w:t>
      </w:r>
      <w:r w:rsidRPr="00F50B72">
        <w:rPr>
          <w:b/>
          <w:sz w:val="20"/>
          <w:szCs w:val="20"/>
        </w:rPr>
        <w:t>vízoldható/zsíroldható</w:t>
      </w:r>
      <w:r w:rsidRPr="00F50B72">
        <w:rPr>
          <w:sz w:val="20"/>
          <w:szCs w:val="20"/>
        </w:rPr>
        <w:t>, ezért</w:t>
      </w:r>
      <w:r w:rsidRPr="00F50B72">
        <w:rPr>
          <w:b/>
          <w:sz w:val="20"/>
          <w:szCs w:val="20"/>
        </w:rPr>
        <w:t xml:space="preserve"> nem válik külön/külön válik</w:t>
      </w:r>
      <w:r w:rsidRPr="00F50B72">
        <w:rPr>
          <w:sz w:val="20"/>
          <w:szCs w:val="20"/>
        </w:rPr>
        <w:t xml:space="preserve"> a víztől.</w:t>
      </w:r>
    </w:p>
    <w:p w14:paraId="47678C1B" w14:textId="77777777" w:rsidR="00613220" w:rsidRDefault="00922F1A" w:rsidP="003309B6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Ezután csepegtessete</w:t>
      </w:r>
      <w:r w:rsidR="00982812" w:rsidRPr="00F50B72">
        <w:rPr>
          <w:sz w:val="20"/>
          <w:szCs w:val="20"/>
        </w:rPr>
        <w:t xml:space="preserve">k a kémcső tartalmához </w:t>
      </w:r>
      <w:r w:rsidRPr="00F50B72">
        <w:rPr>
          <w:sz w:val="20"/>
          <w:szCs w:val="20"/>
        </w:rPr>
        <w:t xml:space="preserve">kb. 1 ujjnyi benzint, dugaszoljátok be, majd rázzátok össze </w:t>
      </w:r>
      <w:r w:rsidRPr="00CC19BF">
        <w:rPr>
          <w:sz w:val="20"/>
          <w:szCs w:val="20"/>
        </w:rPr>
        <w:t>újra</w:t>
      </w:r>
      <w:r w:rsidR="00D51501">
        <w:rPr>
          <w:sz w:val="20"/>
          <w:szCs w:val="20"/>
        </w:rPr>
        <w:t>!</w:t>
      </w:r>
      <w:r w:rsidR="00613220">
        <w:rPr>
          <w:sz w:val="20"/>
          <w:szCs w:val="20"/>
        </w:rPr>
        <w:t xml:space="preserve"> Mit tapasztaltok?</w:t>
      </w:r>
    </w:p>
    <w:p w14:paraId="6A76BDC0" w14:textId="3FA6FF18" w:rsidR="004D3DF3" w:rsidRPr="00F50B72" w:rsidRDefault="004D3DF3" w:rsidP="004D3DF3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 A benzin a</w:t>
      </w:r>
      <w:r w:rsidR="003A23C9">
        <w:rPr>
          <w:sz w:val="20"/>
          <w:szCs w:val="20"/>
        </w:rPr>
        <w:t>(z)</w:t>
      </w:r>
      <w:r w:rsidRPr="00F50B72">
        <w:rPr>
          <w:sz w:val="20"/>
          <w:szCs w:val="20"/>
        </w:rPr>
        <w:t xml:space="preserve"> </w:t>
      </w:r>
      <w:r w:rsidRPr="00F50B72">
        <w:rPr>
          <w:b/>
          <w:sz w:val="20"/>
          <w:szCs w:val="20"/>
        </w:rPr>
        <w:t>vízzel/olajjal</w:t>
      </w:r>
      <w:r w:rsidRPr="00F50B72">
        <w:rPr>
          <w:sz w:val="20"/>
          <w:szCs w:val="20"/>
        </w:rPr>
        <w:t xml:space="preserve"> elegyedett.</w:t>
      </w:r>
    </w:p>
    <w:p w14:paraId="685A55B3" w14:textId="77777777" w:rsidR="004D3DF3" w:rsidRDefault="004D3DF3" w:rsidP="004D3DF3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 benzin </w:t>
      </w:r>
      <w:r w:rsidRPr="00F50B72">
        <w:rPr>
          <w:b/>
          <w:sz w:val="20"/>
          <w:szCs w:val="20"/>
        </w:rPr>
        <w:t>vízoldható/zsíroldható</w:t>
      </w:r>
      <w:r w:rsidRPr="00F50B72">
        <w:rPr>
          <w:sz w:val="20"/>
          <w:szCs w:val="20"/>
        </w:rPr>
        <w:t xml:space="preserve"> anyag.</w:t>
      </w:r>
    </w:p>
    <w:p w14:paraId="6C96A3E5" w14:textId="20E32C8F" w:rsidR="005F2161" w:rsidRDefault="005F2161" w:rsidP="005F2161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Ezután cseppentsetek </w:t>
      </w:r>
      <w:r w:rsidR="0030190D"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 az olajból és a benzinből külön-külön, de </w:t>
      </w:r>
      <w:r>
        <w:rPr>
          <w:sz w:val="20"/>
          <w:szCs w:val="20"/>
        </w:rPr>
        <w:t>egyszerre</w:t>
      </w:r>
      <w:r w:rsidRPr="00F50B72">
        <w:rPr>
          <w:sz w:val="20"/>
          <w:szCs w:val="20"/>
        </w:rPr>
        <w:t xml:space="preserve"> szűrőpapírra, és figyeljétek meg</w:t>
      </w:r>
      <w:r>
        <w:rPr>
          <w:sz w:val="20"/>
          <w:szCs w:val="20"/>
        </w:rPr>
        <w:t>, mi történik!</w:t>
      </w:r>
      <w:r w:rsidR="005B5AA9">
        <w:rPr>
          <w:sz w:val="20"/>
          <w:szCs w:val="20"/>
        </w:rPr>
        <w:t xml:space="preserve"> (A szűrőpapíron minden alkalommal jelöljétek, hogy mit hova cseppentettetek!)</w:t>
      </w:r>
    </w:p>
    <w:p w14:paraId="6A1A694C" w14:textId="344A3804" w:rsidR="005F2161" w:rsidRDefault="005F2161" w:rsidP="002614FF">
      <w:pPr>
        <w:spacing w:after="0" w:line="36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 Az olaj és a benzin szűrőpapírra cseppentése után a(z) ……………………………… hamar elpárolgott, a(z) …………………………… pedig nyomot hagyott a papíron.</w:t>
      </w:r>
    </w:p>
    <w:p w14:paraId="12467209" w14:textId="77777777" w:rsidR="005F2161" w:rsidRDefault="005F2161" w:rsidP="005F2161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Az olaj és a benzin közül az párolog el hamarabb, amelynek részecskéi között </w:t>
      </w:r>
      <w:r w:rsidRPr="00F50B72">
        <w:rPr>
          <w:b/>
          <w:sz w:val="20"/>
          <w:szCs w:val="20"/>
        </w:rPr>
        <w:t>gyengébb/erősebb</w:t>
      </w:r>
      <w:r w:rsidRPr="00F50B72">
        <w:rPr>
          <w:sz w:val="20"/>
          <w:szCs w:val="20"/>
        </w:rPr>
        <w:t xml:space="preserve"> a kölcsönhatás</w:t>
      </w:r>
      <w:r>
        <w:rPr>
          <w:sz w:val="20"/>
          <w:szCs w:val="20"/>
        </w:rPr>
        <w:t>.</w:t>
      </w:r>
    </w:p>
    <w:p w14:paraId="33918C8D" w14:textId="05116146" w:rsidR="005F2161" w:rsidRPr="00F50B72" w:rsidRDefault="005F2161" w:rsidP="005F2161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Végül az összerázott kémcső felső részében lévő folyadékból is cseppentsetek </w:t>
      </w:r>
      <w:r w:rsidR="0030190D"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 szűrőpapírra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Mi történt?</w:t>
      </w:r>
    </w:p>
    <w:p w14:paraId="71C9C96C" w14:textId="7AAABAD9" w:rsidR="005F2161" w:rsidRPr="00F50B72" w:rsidRDefault="005F2161" w:rsidP="00E57ACF">
      <w:pPr>
        <w:jc w:val="both"/>
        <w:rPr>
          <w:sz w:val="20"/>
          <w:szCs w:val="20"/>
        </w:rPr>
      </w:pPr>
      <w:r w:rsidRPr="005F2161">
        <w:rPr>
          <w:b/>
          <w:sz w:val="20"/>
          <w:szCs w:val="20"/>
        </w:rPr>
        <w:t>Tapasztalat:</w:t>
      </w:r>
      <w:r w:rsidR="00DF4285"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Az összerázott kémcső felső részéből vett minta a(z) </w:t>
      </w:r>
      <w:r w:rsidRPr="00F50B72">
        <w:rPr>
          <w:b/>
          <w:sz w:val="20"/>
          <w:szCs w:val="20"/>
        </w:rPr>
        <w:t>olajhoz/benzinhez</w:t>
      </w:r>
      <w:r w:rsidRPr="00F50B72">
        <w:rPr>
          <w:sz w:val="20"/>
          <w:szCs w:val="20"/>
        </w:rPr>
        <w:t xml:space="preserve"> hasonló nyomot hagyott a papíron.</w:t>
      </w:r>
    </w:p>
    <w:p w14:paraId="65412A05" w14:textId="52711DF6" w:rsidR="005F2161" w:rsidRPr="00F50B72" w:rsidRDefault="005F2161" w:rsidP="00916FCA">
      <w:pPr>
        <w:spacing w:after="0" w:line="360" w:lineRule="auto"/>
        <w:jc w:val="both"/>
        <w:rPr>
          <w:sz w:val="20"/>
          <w:szCs w:val="20"/>
        </w:rPr>
      </w:pPr>
      <w:r w:rsidRPr="005F2161">
        <w:rPr>
          <w:b/>
          <w:sz w:val="20"/>
          <w:szCs w:val="20"/>
        </w:rPr>
        <w:t>Magyarázat:</w:t>
      </w:r>
      <w:r w:rsidR="000029D0"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A kémcső felső részéből vett </w:t>
      </w:r>
      <w:proofErr w:type="gramStart"/>
      <w:r w:rsidRPr="00F50B72">
        <w:rPr>
          <w:sz w:val="20"/>
          <w:szCs w:val="20"/>
        </w:rPr>
        <w:t>minta …</w:t>
      </w:r>
      <w:proofErr w:type="gramEnd"/>
      <w:r w:rsidRPr="00F50B72">
        <w:rPr>
          <w:sz w:val="20"/>
          <w:szCs w:val="20"/>
        </w:rPr>
        <w:t xml:space="preserve">……………………………….-t és ……………………………………….-t tartalmazott. </w:t>
      </w:r>
      <w:proofErr w:type="gramStart"/>
      <w:r w:rsidRPr="00F50B72">
        <w:rPr>
          <w:sz w:val="20"/>
          <w:szCs w:val="20"/>
        </w:rPr>
        <w:t>A(</w:t>
      </w:r>
      <w:proofErr w:type="gramEnd"/>
      <w:r w:rsidRPr="00F50B72">
        <w:rPr>
          <w:sz w:val="20"/>
          <w:szCs w:val="20"/>
        </w:rPr>
        <w:t>z) …………………………….. elpárolgott, míg a(z) ……………………………… a papíron maradt.</w:t>
      </w:r>
    </w:p>
    <w:p w14:paraId="0FF5F057" w14:textId="4CCF2EA6" w:rsidR="00EE1189" w:rsidRPr="00F50B72" w:rsidRDefault="00123CEE" w:rsidP="003309B6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1.b)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 xml:space="preserve">: </w:t>
      </w:r>
      <w:r w:rsidR="00B74EAD" w:rsidRPr="00F50B72">
        <w:rPr>
          <w:sz w:val="20"/>
          <w:szCs w:val="20"/>
        </w:rPr>
        <w:t>Öntsete</w:t>
      </w:r>
      <w:r w:rsidRPr="00F50B72">
        <w:rPr>
          <w:sz w:val="20"/>
          <w:szCs w:val="20"/>
        </w:rPr>
        <w:t>k kémcsőb</w:t>
      </w:r>
      <w:r w:rsidR="00B74EAD" w:rsidRPr="00F50B72">
        <w:rPr>
          <w:sz w:val="20"/>
          <w:szCs w:val="20"/>
        </w:rPr>
        <w:t>e 2 ujjnyi tejet és csepegtessete</w:t>
      </w:r>
      <w:r w:rsidRPr="00F50B72">
        <w:rPr>
          <w:sz w:val="20"/>
          <w:szCs w:val="20"/>
        </w:rPr>
        <w:t>k hozzá kb. 1 ujjnyi</w:t>
      </w:r>
      <w:r w:rsidR="00B74EAD" w:rsidRPr="00F50B72">
        <w:rPr>
          <w:sz w:val="20"/>
          <w:szCs w:val="20"/>
        </w:rPr>
        <w:t xml:space="preserve"> benzint</w:t>
      </w:r>
      <w:r w:rsidR="00D51501">
        <w:rPr>
          <w:sz w:val="20"/>
          <w:szCs w:val="20"/>
        </w:rPr>
        <w:t>!</w:t>
      </w:r>
      <w:r w:rsidR="00B74EAD" w:rsidRPr="00F50B72">
        <w:rPr>
          <w:sz w:val="20"/>
          <w:szCs w:val="20"/>
        </w:rPr>
        <w:t xml:space="preserve"> A kémcsövet dugaszoljátok be és alaposan rázzáto</w:t>
      </w:r>
      <w:r w:rsidRPr="00F50B72">
        <w:rPr>
          <w:sz w:val="20"/>
          <w:szCs w:val="20"/>
        </w:rPr>
        <w:t>k össze</w:t>
      </w:r>
      <w:r w:rsidR="00D51501">
        <w:rPr>
          <w:sz w:val="20"/>
          <w:szCs w:val="20"/>
        </w:rPr>
        <w:t>!</w:t>
      </w:r>
      <w:r w:rsidR="005A6D94">
        <w:rPr>
          <w:sz w:val="20"/>
          <w:szCs w:val="20"/>
        </w:rPr>
        <w:t xml:space="preserve"> </w:t>
      </w:r>
      <w:r w:rsidR="00B74EAD" w:rsidRPr="00F50B72">
        <w:rPr>
          <w:sz w:val="20"/>
          <w:szCs w:val="20"/>
        </w:rPr>
        <w:t>Mit tapasztalto</w:t>
      </w:r>
      <w:r w:rsidR="00EE1189" w:rsidRPr="00F50B72">
        <w:rPr>
          <w:sz w:val="20"/>
          <w:szCs w:val="20"/>
        </w:rPr>
        <w:t>k?</w:t>
      </w:r>
    </w:p>
    <w:p w14:paraId="6911EA02" w14:textId="77777777" w:rsidR="00EE1189" w:rsidRPr="00F50B72" w:rsidRDefault="00EE1189" w:rsidP="004D3DF3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</w:t>
      </w:r>
      <w:r w:rsidR="00BA1E4A" w:rsidRPr="00F50B72">
        <w:rPr>
          <w:sz w:val="20"/>
          <w:szCs w:val="20"/>
        </w:rPr>
        <w:t>..................................</w:t>
      </w:r>
      <w:r w:rsidR="00F50B72">
        <w:rPr>
          <w:sz w:val="20"/>
          <w:szCs w:val="20"/>
        </w:rPr>
        <w:t>................</w:t>
      </w:r>
      <w:proofErr w:type="gramEnd"/>
    </w:p>
    <w:p w14:paraId="3A9B839C" w14:textId="77777777" w:rsidR="00341146" w:rsidRDefault="00BA1E4A" w:rsidP="004D3DF3">
      <w:pPr>
        <w:spacing w:before="160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6F4B359A" w14:textId="0508B885" w:rsidR="00BA1E4A" w:rsidRPr="00F50B72" w:rsidRDefault="00BA1E4A" w:rsidP="004D3DF3">
      <w:pPr>
        <w:spacing w:before="160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sz w:val="20"/>
          <w:szCs w:val="20"/>
        </w:rPr>
        <w:t>……………………………….</w:t>
      </w:r>
    </w:p>
    <w:p w14:paraId="33543DD9" w14:textId="69D680CD" w:rsidR="00123CEE" w:rsidRPr="00F50B72" w:rsidRDefault="00BA1E4A" w:rsidP="003309B6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1.c) </w:t>
      </w:r>
      <w:r w:rsidRPr="00F50B72">
        <w:rPr>
          <w:b/>
          <w:sz w:val="20"/>
          <w:szCs w:val="20"/>
        </w:rPr>
        <w:t>Kísérlet:</w:t>
      </w:r>
      <w:r w:rsidR="000A7566">
        <w:rPr>
          <w:b/>
          <w:sz w:val="20"/>
          <w:szCs w:val="20"/>
        </w:rPr>
        <w:t xml:space="preserve"> </w:t>
      </w:r>
      <w:r w:rsidR="00EE1189" w:rsidRPr="00F50B72">
        <w:rPr>
          <w:sz w:val="20"/>
          <w:szCs w:val="20"/>
        </w:rPr>
        <w:t>C</w:t>
      </w:r>
      <w:r w:rsidR="00123CEE" w:rsidRPr="00F50B72">
        <w:rPr>
          <w:sz w:val="20"/>
          <w:szCs w:val="20"/>
        </w:rPr>
        <w:t xml:space="preserve">seppentővel a felső részből </w:t>
      </w:r>
      <w:r w:rsidR="00B74EAD" w:rsidRPr="00F50B72">
        <w:rPr>
          <w:sz w:val="20"/>
          <w:szCs w:val="20"/>
        </w:rPr>
        <w:t xml:space="preserve">cseppentsetek </w:t>
      </w:r>
      <w:r w:rsidR="00123CEE" w:rsidRPr="00F50B72">
        <w:rPr>
          <w:sz w:val="20"/>
          <w:szCs w:val="20"/>
        </w:rPr>
        <w:t xml:space="preserve">szűrőpapírra </w:t>
      </w:r>
      <w:r w:rsidR="0030190D">
        <w:rPr>
          <w:sz w:val="20"/>
          <w:szCs w:val="20"/>
        </w:rPr>
        <w:t>1</w:t>
      </w:r>
      <w:r w:rsidR="00B74EAD" w:rsidRPr="00F50B72">
        <w:rPr>
          <w:sz w:val="20"/>
          <w:szCs w:val="20"/>
        </w:rPr>
        <w:t xml:space="preserve"> cseppet</w:t>
      </w:r>
      <w:r w:rsidR="00D51501">
        <w:rPr>
          <w:sz w:val="20"/>
          <w:szCs w:val="20"/>
        </w:rPr>
        <w:t>!</w:t>
      </w:r>
      <w:r w:rsidR="00B74EAD" w:rsidRPr="00F50B72">
        <w:rPr>
          <w:sz w:val="20"/>
          <w:szCs w:val="20"/>
        </w:rPr>
        <w:t xml:space="preserve"> </w:t>
      </w:r>
      <w:r w:rsidR="00DF4285">
        <w:rPr>
          <w:sz w:val="20"/>
          <w:szCs w:val="20"/>
        </w:rPr>
        <w:t>Néhány percig f</w:t>
      </w:r>
      <w:r w:rsidR="00B74EAD" w:rsidRPr="00F50B72">
        <w:rPr>
          <w:sz w:val="20"/>
          <w:szCs w:val="20"/>
        </w:rPr>
        <w:t>igyeljétek meg, hogy mi</w:t>
      </w:r>
      <w:r w:rsidR="00DF4285">
        <w:rPr>
          <w:sz w:val="20"/>
          <w:szCs w:val="20"/>
        </w:rPr>
        <w:t xml:space="preserve"> történik!</w:t>
      </w:r>
    </w:p>
    <w:p w14:paraId="41D56CB2" w14:textId="77777777" w:rsidR="007E6F6A" w:rsidRPr="00F50B72" w:rsidRDefault="007E6F6A" w:rsidP="003309B6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proofErr w:type="gramStart"/>
      <w:r w:rsidRPr="00F50B72">
        <w:rPr>
          <w:sz w:val="20"/>
          <w:szCs w:val="20"/>
        </w:rPr>
        <w:t>:</w:t>
      </w:r>
      <w:r w:rsidR="00EE1189"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F50B72">
        <w:rPr>
          <w:sz w:val="20"/>
          <w:szCs w:val="20"/>
        </w:rPr>
        <w:t>………………</w:t>
      </w:r>
      <w:proofErr w:type="gramEnd"/>
    </w:p>
    <w:p w14:paraId="3BE74036" w14:textId="77777777" w:rsidR="00341146" w:rsidRDefault="00EE1189" w:rsidP="006301AF">
      <w:pPr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17E66897" w14:textId="77777777" w:rsidR="00341146" w:rsidRDefault="00EE1189" w:rsidP="006301AF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BA1E4A" w:rsidRPr="00F50B72">
        <w:rPr>
          <w:sz w:val="20"/>
          <w:szCs w:val="20"/>
        </w:rPr>
        <w:t>………………………………</w:t>
      </w:r>
    </w:p>
    <w:p w14:paraId="33B7D1B7" w14:textId="607C3411" w:rsidR="00F05C4E" w:rsidRPr="00F50B72" w:rsidRDefault="00BA1E4A" w:rsidP="006301AF">
      <w:pPr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…………………………………………………………………………………………………….........................</w:t>
      </w:r>
      <w:r w:rsidR="00F50B72">
        <w:rPr>
          <w:sz w:val="20"/>
          <w:szCs w:val="20"/>
        </w:rPr>
        <w:t>..................................................</w:t>
      </w:r>
    </w:p>
    <w:p w14:paraId="2DF52649" w14:textId="4B8579D9" w:rsidR="00C775BA" w:rsidRPr="00F50B72" w:rsidRDefault="00C775BA" w:rsidP="009302D2">
      <w:pPr>
        <w:spacing w:after="0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2.a)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 xml:space="preserve">: </w:t>
      </w:r>
      <w:r w:rsidR="004C1E0B">
        <w:rPr>
          <w:sz w:val="20"/>
          <w:szCs w:val="20"/>
        </w:rPr>
        <w:t>A k</w:t>
      </w:r>
      <w:r w:rsidR="00D0155E" w:rsidRPr="00F50B72">
        <w:rPr>
          <w:sz w:val="20"/>
          <w:szCs w:val="20"/>
        </w:rPr>
        <w:t>émcsőbe</w:t>
      </w:r>
      <w:r w:rsidR="004C1E0B">
        <w:rPr>
          <w:sz w:val="20"/>
          <w:szCs w:val="20"/>
        </w:rPr>
        <w:t>n lévő</w:t>
      </w:r>
      <w:r w:rsidR="00D0155E" w:rsidRPr="00F50B72">
        <w:rPr>
          <w:sz w:val="20"/>
          <w:szCs w:val="20"/>
        </w:rPr>
        <w:t xml:space="preserve"> Fehling I-oldathoz csepegtess</w:t>
      </w:r>
      <w:r w:rsidR="00B74EAD" w:rsidRPr="00F50B72">
        <w:rPr>
          <w:sz w:val="20"/>
          <w:szCs w:val="20"/>
        </w:rPr>
        <w:t>etek</w:t>
      </w:r>
      <w:r w:rsidR="000A7566">
        <w:rPr>
          <w:sz w:val="20"/>
          <w:szCs w:val="20"/>
        </w:rPr>
        <w:t xml:space="preserve"> </w:t>
      </w:r>
      <w:r w:rsidR="00CC19BF" w:rsidRPr="00CC19BF">
        <w:rPr>
          <w:sz w:val="20"/>
          <w:szCs w:val="20"/>
        </w:rPr>
        <w:t>addig</w:t>
      </w:r>
      <w:r w:rsidR="00D0155E" w:rsidRPr="00CC19BF">
        <w:rPr>
          <w:sz w:val="20"/>
          <w:szCs w:val="20"/>
        </w:rPr>
        <w:t xml:space="preserve"> Fehling II-oldatot, </w:t>
      </w:r>
      <w:r w:rsidR="00613220">
        <w:rPr>
          <w:sz w:val="20"/>
          <w:szCs w:val="20"/>
        </w:rPr>
        <w:t>a</w:t>
      </w:r>
      <w:r w:rsidR="00D0155E" w:rsidRPr="00CC19BF">
        <w:rPr>
          <w:sz w:val="20"/>
          <w:szCs w:val="20"/>
        </w:rPr>
        <w:t>míg</w:t>
      </w:r>
      <w:r w:rsidR="00D0155E" w:rsidRPr="00F50B72">
        <w:rPr>
          <w:sz w:val="20"/>
          <w:szCs w:val="20"/>
        </w:rPr>
        <w:t xml:space="preserve"> a kezdetben kiváló csapadék mélykék színnel feloldódik</w:t>
      </w:r>
      <w:r w:rsidR="00D51501">
        <w:rPr>
          <w:sz w:val="20"/>
          <w:szCs w:val="20"/>
        </w:rPr>
        <w:t>!</w:t>
      </w:r>
      <w:r w:rsidR="00B74EAD" w:rsidRPr="00F50B72">
        <w:rPr>
          <w:sz w:val="20"/>
          <w:szCs w:val="20"/>
        </w:rPr>
        <w:t xml:space="preserve"> </w:t>
      </w:r>
      <w:r w:rsidR="009302D2">
        <w:rPr>
          <w:sz w:val="20"/>
          <w:szCs w:val="20"/>
        </w:rPr>
        <w:t xml:space="preserve">A csapadék oldódását rázogatással segítsétek! </w:t>
      </w:r>
      <w:r w:rsidR="00B74EAD" w:rsidRPr="00F50B72">
        <w:rPr>
          <w:sz w:val="20"/>
          <w:szCs w:val="20"/>
        </w:rPr>
        <w:t>Öntsétek</w:t>
      </w:r>
      <w:r w:rsidR="00922F1A" w:rsidRPr="00F50B72">
        <w:rPr>
          <w:sz w:val="20"/>
          <w:szCs w:val="20"/>
        </w:rPr>
        <w:t xml:space="preserve"> át</w:t>
      </w:r>
      <w:r w:rsidR="00D0155E" w:rsidRPr="00F50B72">
        <w:rPr>
          <w:sz w:val="20"/>
          <w:szCs w:val="20"/>
        </w:rPr>
        <w:t xml:space="preserve"> az így elkészült „</w:t>
      </w:r>
      <w:r w:rsidR="0056464B" w:rsidRPr="00F50B72">
        <w:rPr>
          <w:sz w:val="20"/>
          <w:szCs w:val="20"/>
        </w:rPr>
        <w:t>Fehling-</w:t>
      </w:r>
      <w:r w:rsidR="00922F1A" w:rsidRPr="00F50B72">
        <w:rPr>
          <w:sz w:val="20"/>
          <w:szCs w:val="20"/>
        </w:rPr>
        <w:t>reagens</w:t>
      </w:r>
      <w:r w:rsidR="00D0155E" w:rsidRPr="00F50B72">
        <w:rPr>
          <w:sz w:val="20"/>
          <w:szCs w:val="20"/>
        </w:rPr>
        <w:t>”</w:t>
      </w:r>
      <w:r w:rsidR="00922F1A" w:rsidRPr="00F50B72">
        <w:rPr>
          <w:sz w:val="20"/>
          <w:szCs w:val="20"/>
        </w:rPr>
        <w:t xml:space="preserve"> </w:t>
      </w:r>
      <w:r w:rsidR="007B4675">
        <w:rPr>
          <w:sz w:val="20"/>
          <w:szCs w:val="20"/>
        </w:rPr>
        <w:t>harmadá</w:t>
      </w:r>
      <w:r w:rsidR="00922F1A" w:rsidRPr="00F50B72">
        <w:rPr>
          <w:sz w:val="20"/>
          <w:szCs w:val="20"/>
        </w:rPr>
        <w:t xml:space="preserve">t </w:t>
      </w:r>
      <w:r w:rsidR="007B4675">
        <w:rPr>
          <w:sz w:val="20"/>
          <w:szCs w:val="20"/>
        </w:rPr>
        <w:t>a szőlőcukoroldathoz</w:t>
      </w:r>
      <w:r w:rsidR="004C1E0B">
        <w:rPr>
          <w:sz w:val="20"/>
          <w:szCs w:val="20"/>
        </w:rPr>
        <w:t>, amit ezután melegítsetek</w:t>
      </w:r>
      <w:r w:rsidR="000A7566">
        <w:rPr>
          <w:sz w:val="20"/>
          <w:szCs w:val="20"/>
        </w:rPr>
        <w:t xml:space="preserve"> </w:t>
      </w:r>
      <w:r w:rsidR="00922F1A" w:rsidRPr="00F50B72">
        <w:rPr>
          <w:sz w:val="20"/>
          <w:szCs w:val="20"/>
        </w:rPr>
        <w:t>borszeszégő segítségével</w:t>
      </w:r>
      <w:r w:rsidR="00D51501">
        <w:rPr>
          <w:sz w:val="20"/>
          <w:szCs w:val="20"/>
        </w:rPr>
        <w:t>!</w:t>
      </w:r>
      <w:r w:rsidR="00922F1A" w:rsidRPr="00F50B72">
        <w:rPr>
          <w:sz w:val="20"/>
          <w:szCs w:val="20"/>
        </w:rPr>
        <w:t xml:space="preserve"> Mit </w:t>
      </w:r>
      <w:r w:rsidR="00B74EAD" w:rsidRPr="00F50B72">
        <w:rPr>
          <w:sz w:val="20"/>
          <w:szCs w:val="20"/>
        </w:rPr>
        <w:t>tapasztaltok?</w:t>
      </w:r>
    </w:p>
    <w:p w14:paraId="39D7B2FA" w14:textId="77777777" w:rsidR="004C1E0B" w:rsidRDefault="00B74EAD" w:rsidP="004C1E0B">
      <w:pPr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A </w:t>
      </w:r>
      <w:r w:rsidRPr="001B77A8">
        <w:rPr>
          <w:b/>
          <w:sz w:val="20"/>
          <w:szCs w:val="20"/>
        </w:rPr>
        <w:t>szőlőcukrot</w:t>
      </w:r>
      <w:r w:rsidRPr="00F50B72">
        <w:rPr>
          <w:sz w:val="20"/>
          <w:szCs w:val="20"/>
        </w:rPr>
        <w:t xml:space="preserve"> tartalmazó </w:t>
      </w:r>
      <w:proofErr w:type="gramStart"/>
      <w:r w:rsidRPr="00F50B72">
        <w:rPr>
          <w:sz w:val="20"/>
          <w:szCs w:val="20"/>
        </w:rPr>
        <w:t>kémcsőben …</w:t>
      </w:r>
      <w:proofErr w:type="gramEnd"/>
      <w:r w:rsidRPr="00F50B72">
        <w:rPr>
          <w:sz w:val="20"/>
          <w:szCs w:val="20"/>
        </w:rPr>
        <w:t>…………………….. színű csapadék vált ki.</w:t>
      </w:r>
    </w:p>
    <w:p w14:paraId="628F6948" w14:textId="1702122A" w:rsidR="00B74EAD" w:rsidRPr="00F50B72" w:rsidRDefault="00B74EAD" w:rsidP="002614FF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</w:t>
      </w:r>
      <w:r w:rsidRPr="00F50B72">
        <w:rPr>
          <w:rFonts w:cstheme="minorHAnsi"/>
          <w:sz w:val="20"/>
          <w:szCs w:val="20"/>
        </w:rPr>
        <w:t>A</w:t>
      </w:r>
      <w:r w:rsidR="0056464B" w:rsidRPr="00F50B72">
        <w:rPr>
          <w:rFonts w:cstheme="minorHAnsi"/>
          <w:sz w:val="20"/>
          <w:szCs w:val="20"/>
        </w:rPr>
        <w:t>z imént elvégzett</w:t>
      </w:r>
      <w:r w:rsidR="005D3FDF">
        <w:rPr>
          <w:rFonts w:cstheme="minorHAnsi"/>
          <w:sz w:val="20"/>
          <w:szCs w:val="20"/>
        </w:rPr>
        <w:t xml:space="preserve"> </w:t>
      </w:r>
      <w:r w:rsidR="0056464B" w:rsidRPr="00F50B72">
        <w:rPr>
          <w:rFonts w:cstheme="minorHAnsi"/>
          <w:sz w:val="20"/>
          <w:szCs w:val="20"/>
        </w:rPr>
        <w:t>„</w:t>
      </w:r>
      <w:r w:rsidRPr="00F50B72">
        <w:rPr>
          <w:rFonts w:cstheme="minorHAnsi"/>
          <w:sz w:val="20"/>
          <w:szCs w:val="20"/>
        </w:rPr>
        <w:t>Fehling-próba</w:t>
      </w:r>
      <w:r w:rsidR="0056464B" w:rsidRPr="00F50B72">
        <w:rPr>
          <w:rFonts w:cstheme="minorHAnsi"/>
          <w:sz w:val="20"/>
          <w:szCs w:val="20"/>
        </w:rPr>
        <w:t>”</w:t>
      </w:r>
      <w:r w:rsidRPr="00F50B72">
        <w:rPr>
          <w:rFonts w:cstheme="minorHAnsi"/>
          <w:sz w:val="20"/>
          <w:szCs w:val="20"/>
        </w:rPr>
        <w:t xml:space="preserve"> egyes cukorszerű szénhidrátok (pl. szőlőcukor, tejcukor, malátacukor) kimutatására alkalmas vizsgálat. Ha a vizsgált oldatunk tartalmazza a megfelelő tulajdonságú cukrot, az </w:t>
      </w:r>
      <w:proofErr w:type="gramStart"/>
      <w:r w:rsidRPr="00F50B72">
        <w:rPr>
          <w:rFonts w:cstheme="minorHAnsi"/>
          <w:sz w:val="20"/>
          <w:szCs w:val="20"/>
        </w:rPr>
        <w:t>oldatból …</w:t>
      </w:r>
      <w:proofErr w:type="gramEnd"/>
      <w:r w:rsidRPr="00F50B72">
        <w:rPr>
          <w:rFonts w:cstheme="minorHAnsi"/>
          <w:sz w:val="20"/>
          <w:szCs w:val="20"/>
        </w:rPr>
        <w:t>…………………………….. színű csapadék válik ki.</w:t>
      </w:r>
    </w:p>
    <w:p w14:paraId="32C6C8EC" w14:textId="032D7A10" w:rsidR="0056464B" w:rsidRPr="00F50B72" w:rsidRDefault="0056464B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2.</w:t>
      </w:r>
      <w:r w:rsidR="00F51294" w:rsidRPr="00F50B72">
        <w:rPr>
          <w:rFonts w:cstheme="minorHAnsi"/>
          <w:sz w:val="20"/>
          <w:szCs w:val="20"/>
        </w:rPr>
        <w:t>b</w:t>
      </w:r>
      <w:r w:rsidRPr="00F50B72">
        <w:rPr>
          <w:rFonts w:cstheme="minorHAnsi"/>
          <w:sz w:val="20"/>
          <w:szCs w:val="20"/>
        </w:rPr>
        <w:t xml:space="preserve">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 w:rsidR="007A51A7">
        <w:rPr>
          <w:rFonts w:cstheme="minorHAnsi"/>
          <w:sz w:val="20"/>
          <w:szCs w:val="20"/>
        </w:rPr>
        <w:t>A Fehling-reagens második harmadát öntsétek hozzá a kémcsőben lévő tejhez, majd</w:t>
      </w:r>
      <w:r w:rsidR="00F51294" w:rsidRPr="00F50B72">
        <w:rPr>
          <w:rFonts w:cstheme="minorHAnsi"/>
          <w:sz w:val="20"/>
          <w:szCs w:val="20"/>
        </w:rPr>
        <w:t xml:space="preserve"> melegítsétek a kémcső tartalmát</w:t>
      </w:r>
      <w:r w:rsidR="00D51501">
        <w:rPr>
          <w:rFonts w:cstheme="minorHAnsi"/>
          <w:sz w:val="20"/>
          <w:szCs w:val="20"/>
        </w:rPr>
        <w:t>!</w:t>
      </w:r>
      <w:r w:rsidR="00F51294" w:rsidRPr="00F50B72">
        <w:rPr>
          <w:rFonts w:cstheme="minorHAnsi"/>
          <w:sz w:val="20"/>
          <w:szCs w:val="20"/>
        </w:rPr>
        <w:t xml:space="preserve"> Mit tapasztaltok? Mire következtettek ebből?</w:t>
      </w:r>
    </w:p>
    <w:p w14:paraId="2E11E010" w14:textId="77777777" w:rsidR="00341146" w:rsidRDefault="00F51294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0F16D071" w14:textId="35DE593A" w:rsidR="00F51294" w:rsidRPr="00F50B72" w:rsidRDefault="00F51294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…………………………………………………………………………………………………………………………………………....</w:t>
      </w:r>
      <w:r w:rsidR="00F50B72">
        <w:rPr>
          <w:rFonts w:cstheme="minorHAnsi"/>
          <w:sz w:val="20"/>
          <w:szCs w:val="20"/>
        </w:rPr>
        <w:t>.................................</w:t>
      </w:r>
    </w:p>
    <w:p w14:paraId="377F3893" w14:textId="77777777" w:rsidR="00341146" w:rsidRDefault="00F51294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79473632" w14:textId="7838D639" w:rsidR="00F51294" w:rsidRPr="00F50B72" w:rsidRDefault="00F51294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……………………………….</w:t>
      </w:r>
    </w:p>
    <w:p w14:paraId="3BF71061" w14:textId="3AF9D113" w:rsidR="00EE4C40" w:rsidRPr="00F50B72" w:rsidRDefault="00EE4C40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3.a)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>:</w:t>
      </w:r>
      <w:r w:rsidR="00871118" w:rsidRPr="00F50B72">
        <w:rPr>
          <w:rFonts w:cstheme="minorHAnsi"/>
          <w:sz w:val="20"/>
          <w:szCs w:val="20"/>
        </w:rPr>
        <w:t xml:space="preserve"> </w:t>
      </w:r>
      <w:r w:rsidR="009302D2">
        <w:rPr>
          <w:rFonts w:cstheme="minorHAnsi"/>
          <w:sz w:val="20"/>
          <w:szCs w:val="20"/>
        </w:rPr>
        <w:t xml:space="preserve">A kémcsőben lévő </w:t>
      </w:r>
      <w:proofErr w:type="spellStart"/>
      <w:r w:rsidR="009302D2">
        <w:rPr>
          <w:rFonts w:cstheme="minorHAnsi"/>
          <w:sz w:val="20"/>
          <w:szCs w:val="20"/>
        </w:rPr>
        <w:t>nátrium-hidroxid-oldat</w:t>
      </w:r>
      <w:proofErr w:type="spellEnd"/>
      <w:r w:rsidR="009302D2">
        <w:rPr>
          <w:rFonts w:cstheme="minorHAnsi"/>
          <w:sz w:val="20"/>
          <w:szCs w:val="20"/>
        </w:rPr>
        <w:t xml:space="preserve"> harmadát öntsétek a tojásfehérje-oldathoz! Ezután adjatok hozzá 5 csepp réz-szulfát-oldatot!</w:t>
      </w:r>
      <w:r w:rsidR="00871118" w:rsidRPr="00F50B72">
        <w:rPr>
          <w:rFonts w:cstheme="minorHAnsi"/>
          <w:sz w:val="20"/>
          <w:szCs w:val="20"/>
        </w:rPr>
        <w:t xml:space="preserve"> Rázzátok össze a kémcső tartalmát és </w:t>
      </w:r>
      <w:r w:rsidR="00D51501">
        <w:rPr>
          <w:rFonts w:cstheme="minorHAnsi"/>
          <w:sz w:val="20"/>
          <w:szCs w:val="20"/>
        </w:rPr>
        <w:t>figyeljétek meg a színváltozást!</w:t>
      </w:r>
    </w:p>
    <w:p w14:paraId="103C2897" w14:textId="4CBCE314" w:rsidR="00871118" w:rsidRPr="00F50B72" w:rsidRDefault="00871118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 xml:space="preserve">: </w:t>
      </w:r>
      <w:r w:rsidRPr="00592144">
        <w:rPr>
          <w:rFonts w:cstheme="minorHAnsi"/>
          <w:sz w:val="20"/>
          <w:szCs w:val="20"/>
        </w:rPr>
        <w:t>A tojásfehérjét</w:t>
      </w:r>
      <w:r w:rsidRPr="00F50B72">
        <w:rPr>
          <w:rFonts w:cstheme="minorHAnsi"/>
          <w:sz w:val="20"/>
          <w:szCs w:val="20"/>
        </w:rPr>
        <w:t xml:space="preserve"> tartalmazó </w:t>
      </w:r>
      <w:proofErr w:type="gramStart"/>
      <w:r w:rsidRPr="00F50B72">
        <w:rPr>
          <w:rFonts w:cstheme="minorHAnsi"/>
          <w:sz w:val="20"/>
          <w:szCs w:val="20"/>
        </w:rPr>
        <w:t>kémcsőben</w:t>
      </w:r>
      <w:r w:rsidR="000D00DF" w:rsidRPr="00F50B72">
        <w:rPr>
          <w:rFonts w:cstheme="minorHAnsi"/>
          <w:sz w:val="20"/>
          <w:szCs w:val="20"/>
        </w:rPr>
        <w:t xml:space="preserve"> …</w:t>
      </w:r>
      <w:proofErr w:type="gramEnd"/>
      <w:r w:rsidR="000D00DF" w:rsidRPr="00F50B72">
        <w:rPr>
          <w:rFonts w:cstheme="minorHAnsi"/>
          <w:sz w:val="20"/>
          <w:szCs w:val="20"/>
        </w:rPr>
        <w:t>…………………….</w:t>
      </w:r>
      <w:r w:rsidR="00047351">
        <w:rPr>
          <w:rFonts w:cstheme="minorHAnsi"/>
          <w:sz w:val="20"/>
          <w:szCs w:val="20"/>
        </w:rPr>
        <w:t>. színű lett a kémcső tartalma.</w:t>
      </w:r>
    </w:p>
    <w:p w14:paraId="6EEDEA0A" w14:textId="45EDDC4F" w:rsidR="00871118" w:rsidRPr="00F50B72" w:rsidRDefault="00871118" w:rsidP="003A23C9">
      <w:pPr>
        <w:tabs>
          <w:tab w:val="right" w:leader="dot" w:pos="9072"/>
        </w:tabs>
        <w:spacing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</w:t>
      </w:r>
      <w:r w:rsidR="00470EF5" w:rsidRPr="00F50B72">
        <w:rPr>
          <w:rFonts w:cstheme="minorHAnsi"/>
          <w:sz w:val="20"/>
          <w:szCs w:val="20"/>
        </w:rPr>
        <w:t xml:space="preserve"> A fentiekben elvégzett reakció neve „</w:t>
      </w:r>
      <w:proofErr w:type="spellStart"/>
      <w:r w:rsidR="00470EF5"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="00470EF5" w:rsidRPr="00F50B72">
        <w:rPr>
          <w:rFonts w:cstheme="minorHAnsi"/>
          <w:sz w:val="20"/>
          <w:szCs w:val="20"/>
        </w:rPr>
        <w:t>reakció</w:t>
      </w:r>
      <w:proofErr w:type="spellEnd"/>
      <w:r w:rsidR="00470EF5" w:rsidRPr="00F50B72">
        <w:rPr>
          <w:rFonts w:cstheme="minorHAnsi"/>
          <w:sz w:val="20"/>
          <w:szCs w:val="20"/>
        </w:rPr>
        <w:t>”, mely a fehérjék jellemző molekularészletének kimutatására szolgáló kémiai reakció. Lényege, hogy lúgos közegben a réz-ionok a fehérjékkel ………………………</w:t>
      </w:r>
      <w:r w:rsidR="00916FCA">
        <w:rPr>
          <w:rFonts w:cstheme="minorHAnsi"/>
          <w:sz w:val="20"/>
          <w:szCs w:val="20"/>
        </w:rPr>
        <w:t xml:space="preserve"> </w:t>
      </w:r>
      <w:r w:rsidR="00470EF5" w:rsidRPr="00F50B72">
        <w:rPr>
          <w:rFonts w:cstheme="minorHAnsi"/>
          <w:sz w:val="20"/>
          <w:szCs w:val="20"/>
        </w:rPr>
        <w:t>színű anyagot alkotnak.</w:t>
      </w:r>
    </w:p>
    <w:p w14:paraId="383882E3" w14:textId="5129A2E9" w:rsidR="00470EF5" w:rsidRPr="00F50B72" w:rsidRDefault="00470EF5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>:</w:t>
      </w:r>
      <w:r w:rsidR="005D3FDF">
        <w:rPr>
          <w:rFonts w:cstheme="minorHAnsi"/>
          <w:sz w:val="20"/>
          <w:szCs w:val="20"/>
        </w:rPr>
        <w:t xml:space="preserve"> </w:t>
      </w:r>
      <w:r w:rsidR="00047351">
        <w:rPr>
          <w:rFonts w:cstheme="minorHAnsi"/>
          <w:sz w:val="20"/>
          <w:szCs w:val="20"/>
        </w:rPr>
        <w:t>A kémcsőben lévő tejjel</w:t>
      </w:r>
      <w:r w:rsidR="002A1082" w:rsidRPr="00F50B72">
        <w:rPr>
          <w:rFonts w:cstheme="minorHAnsi"/>
          <w:sz w:val="20"/>
          <w:szCs w:val="20"/>
        </w:rPr>
        <w:t xml:space="preserve"> végezzétek el a fent leírt </w:t>
      </w:r>
      <w:proofErr w:type="spellStart"/>
      <w:r w:rsidR="002A1082"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="002A1082" w:rsidRPr="00F50B72">
        <w:rPr>
          <w:rFonts w:cstheme="minorHAnsi"/>
          <w:sz w:val="20"/>
          <w:szCs w:val="20"/>
        </w:rPr>
        <w:t>reakciót</w:t>
      </w:r>
      <w:proofErr w:type="spellEnd"/>
      <w:r w:rsidR="00D51501">
        <w:rPr>
          <w:rFonts w:cstheme="minorHAnsi"/>
          <w:sz w:val="20"/>
          <w:szCs w:val="20"/>
        </w:rPr>
        <w:t>!</w:t>
      </w:r>
      <w:r w:rsidR="002A1082" w:rsidRPr="00F50B72">
        <w:rPr>
          <w:rFonts w:cstheme="minorHAnsi"/>
          <w:sz w:val="20"/>
          <w:szCs w:val="20"/>
        </w:rPr>
        <w:t xml:space="preserve"> Figyeljétek meg a </w:t>
      </w:r>
      <w:r w:rsidR="00EB233A" w:rsidRPr="00F50B72">
        <w:rPr>
          <w:rFonts w:cstheme="minorHAnsi"/>
          <w:sz w:val="20"/>
          <w:szCs w:val="20"/>
        </w:rPr>
        <w:t>színváltozást</w:t>
      </w:r>
      <w:r w:rsidR="00D51501">
        <w:rPr>
          <w:rFonts w:cstheme="minorHAnsi"/>
          <w:sz w:val="20"/>
          <w:szCs w:val="20"/>
        </w:rPr>
        <w:t>!</w:t>
      </w:r>
      <w:r w:rsidR="00EB233A" w:rsidRPr="00F50B72">
        <w:rPr>
          <w:rFonts w:cstheme="minorHAnsi"/>
          <w:sz w:val="20"/>
          <w:szCs w:val="20"/>
        </w:rPr>
        <w:t xml:space="preserve"> Mire következtettek e</w:t>
      </w:r>
      <w:r w:rsidR="00EE0C3B">
        <w:rPr>
          <w:rFonts w:cstheme="minorHAnsi"/>
          <w:sz w:val="20"/>
          <w:szCs w:val="20"/>
        </w:rPr>
        <w:t>bb</w:t>
      </w:r>
      <w:r w:rsidR="00EB233A" w:rsidRPr="00F50B72">
        <w:rPr>
          <w:rFonts w:cstheme="minorHAnsi"/>
          <w:sz w:val="20"/>
          <w:szCs w:val="20"/>
        </w:rPr>
        <w:t>ől?</w:t>
      </w:r>
    </w:p>
    <w:p w14:paraId="08FE9AED" w14:textId="77777777" w:rsidR="00341146" w:rsidRDefault="00EB233A" w:rsidP="005F2161">
      <w:pPr>
        <w:tabs>
          <w:tab w:val="right" w:leader="dot" w:pos="9072"/>
        </w:tabs>
        <w:spacing w:before="160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6B01FEAD" w14:textId="36197086" w:rsidR="00EB233A" w:rsidRPr="00F50B72" w:rsidRDefault="00EB233A" w:rsidP="005F2161">
      <w:pPr>
        <w:tabs>
          <w:tab w:val="right" w:leader="dot" w:pos="9072"/>
        </w:tabs>
        <w:spacing w:before="160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……………………………….</w:t>
      </w:r>
    </w:p>
    <w:p w14:paraId="29E4BCA3" w14:textId="77777777" w:rsidR="00341146" w:rsidRDefault="00EB233A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4694263D" w14:textId="44D491A8" w:rsidR="00EB233A" w:rsidRPr="00F50B72" w:rsidRDefault="00EB233A" w:rsidP="00B74EAD">
      <w:pPr>
        <w:tabs>
          <w:tab w:val="right" w:leader="dot" w:pos="9072"/>
        </w:tabs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……………………………….</w:t>
      </w:r>
    </w:p>
    <w:p w14:paraId="4DDBB715" w14:textId="77777777" w:rsidR="00755401" w:rsidRDefault="001A600E" w:rsidP="002614FF">
      <w:pPr>
        <w:tabs>
          <w:tab w:val="right" w:leader="dot" w:pos="9072"/>
        </w:tabs>
        <w:spacing w:before="16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Az elvégzett három kísérlet segítségével sikerült bizonyítani, hogy a </w:t>
      </w:r>
      <w:proofErr w:type="gramStart"/>
      <w:r w:rsidRPr="00F50B72">
        <w:rPr>
          <w:rFonts w:cstheme="minorHAnsi"/>
          <w:sz w:val="20"/>
          <w:szCs w:val="20"/>
        </w:rPr>
        <w:t xml:space="preserve">tej </w:t>
      </w:r>
      <w:r w:rsidR="002614FF">
        <w:rPr>
          <w:rFonts w:cstheme="minorHAnsi"/>
          <w:sz w:val="20"/>
          <w:szCs w:val="20"/>
        </w:rPr>
        <w:t>…</w:t>
      </w:r>
      <w:proofErr w:type="gramEnd"/>
      <w:r w:rsidR="002614FF">
        <w:rPr>
          <w:rFonts w:cstheme="minorHAnsi"/>
          <w:sz w:val="20"/>
          <w:szCs w:val="20"/>
        </w:rPr>
        <w:t xml:space="preserve">…………………..….-t, …………………………..-t </w:t>
      </w:r>
      <w:r w:rsidRPr="00F50B72">
        <w:rPr>
          <w:rFonts w:cstheme="minorHAnsi"/>
          <w:sz w:val="20"/>
          <w:szCs w:val="20"/>
        </w:rPr>
        <w:t xml:space="preserve">és …………………………..-t is tartalmaz. </w:t>
      </w:r>
      <w:r w:rsidR="00EA380F" w:rsidRPr="00F50B72">
        <w:rPr>
          <w:rFonts w:cstheme="minorHAnsi"/>
          <w:sz w:val="20"/>
          <w:szCs w:val="20"/>
        </w:rPr>
        <w:t xml:space="preserve"> A házi feladatban azt is megállapítottuk, hogy vitaminokat és ásványi anyagokat is találunk benne. Ennek megfelelően a tej ………</w:t>
      </w:r>
      <w:r w:rsidR="00916FCA">
        <w:rPr>
          <w:rFonts w:cstheme="minorHAnsi"/>
          <w:sz w:val="20"/>
          <w:szCs w:val="20"/>
        </w:rPr>
        <w:t xml:space="preserve">…………………… </w:t>
      </w:r>
      <w:r w:rsidR="008677B5">
        <w:rPr>
          <w:rFonts w:cstheme="minorHAnsi"/>
          <w:sz w:val="20"/>
          <w:szCs w:val="20"/>
        </w:rPr>
        <w:t>értékű élelmiszer.</w:t>
      </w:r>
    </w:p>
    <w:p w14:paraId="588B7FC7" w14:textId="0473143A" w:rsidR="009952FA" w:rsidRPr="00F50B72" w:rsidRDefault="009952FA" w:rsidP="002614FF">
      <w:pPr>
        <w:tabs>
          <w:tab w:val="right" w:leader="dot" w:pos="9072"/>
        </w:tabs>
        <w:spacing w:before="16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br w:type="page"/>
      </w:r>
    </w:p>
    <w:p w14:paraId="7AB1D02D" w14:textId="1533C772" w:rsidR="009952FA" w:rsidRPr="00F50B72" w:rsidRDefault="009952FA" w:rsidP="00F12CFA">
      <w:pPr>
        <w:spacing w:after="0" w:line="240" w:lineRule="auto"/>
        <w:jc w:val="center"/>
        <w:rPr>
          <w:b/>
          <w:sz w:val="20"/>
          <w:szCs w:val="20"/>
        </w:rPr>
      </w:pPr>
      <w:r w:rsidRPr="00F50B72">
        <w:rPr>
          <w:b/>
          <w:sz w:val="20"/>
          <w:szCs w:val="20"/>
        </w:rPr>
        <w:t xml:space="preserve">A tej, mint teljes értékű élelmiszer </w:t>
      </w:r>
      <w:r w:rsidRPr="00F50B72">
        <w:rPr>
          <w:b/>
          <w:color w:val="FF0000"/>
          <w:sz w:val="20"/>
          <w:szCs w:val="20"/>
        </w:rPr>
        <w:t>(2. típus: receptszerű változat + a kísérlettervezés elmélete)</w:t>
      </w:r>
    </w:p>
    <w:p w14:paraId="3AACEE4E" w14:textId="77777777" w:rsidR="007000A7" w:rsidRDefault="009952FA" w:rsidP="00BF2A9F">
      <w:pPr>
        <w:spacing w:before="120" w:after="0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Régi bölcsesség, hogy a tej élet, erő, egészség. Az újszülött emlősök, beleértve az embert is, első táplálékként tejet fogyasztanak. Az anyatej különösen sokféle tápanyagot tartalmaz és összetétele képes a baba igényeihez és életkorához igazodva változni. A mai órán azt fogjuk megvizsgálni, hogy a tej teljes értékű élelmiszernek számít-e. Ehhez be kell bizonyítanunk, hogy minden típusú tápanyag megtalálható benne. A házi feladat megoldása során már megnéztétek, hogy a tej milyen vitaminokat és ásványi anyagokat tartalmaz. A továbbiakban az egyéb tápanyagok kimutatását fogjuk elvégezni. Minden tápanyagot más-más csoport mutat ki.</w:t>
      </w:r>
    </w:p>
    <w:p w14:paraId="112D067C" w14:textId="21D6A0AE" w:rsidR="007000A7" w:rsidRDefault="007000A7" w:rsidP="003D7AC2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I. csoport az 1. Kísérletet végzi, ami a tejzsír kimutatása. A II. csoport a 2. Kísérletet végzi, ami a tejcukor kimutatása. A III. csoport a 3. </w:t>
      </w:r>
      <w:r w:rsidR="008B2808">
        <w:rPr>
          <w:sz w:val="20"/>
          <w:szCs w:val="20"/>
        </w:rPr>
        <w:t>K</w:t>
      </w:r>
      <w:r>
        <w:rPr>
          <w:sz w:val="20"/>
          <w:szCs w:val="20"/>
        </w:rPr>
        <w:t>ísérletet végzi, ami a tejfehérje kimutatása</w:t>
      </w:r>
      <w:r w:rsidR="00916FCA">
        <w:rPr>
          <w:sz w:val="20"/>
          <w:szCs w:val="20"/>
        </w:rPr>
        <w:t>.</w:t>
      </w:r>
    </w:p>
    <w:p w14:paraId="128C5B37" w14:textId="4048FADE" w:rsidR="009952FA" w:rsidRPr="00F50B72" w:rsidRDefault="006A6FE9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kísérletek elvégzése után írjátok le a tapasztalatokat</w:t>
      </w:r>
      <w:r w:rsidRPr="00F50B72">
        <w:rPr>
          <w:rFonts w:cstheme="minorHAnsi"/>
          <w:sz w:val="20"/>
          <w:szCs w:val="20"/>
        </w:rPr>
        <w:t xml:space="preserve"> és a magyarázatokat a mondatok kiegészítésével </w:t>
      </w:r>
      <w:r>
        <w:rPr>
          <w:rFonts w:cstheme="minorHAnsi"/>
          <w:sz w:val="20"/>
          <w:szCs w:val="20"/>
        </w:rPr>
        <w:t>és</w:t>
      </w:r>
      <w:r w:rsidRPr="00F50B72">
        <w:rPr>
          <w:rFonts w:cstheme="minorHAnsi"/>
          <w:sz w:val="20"/>
          <w:szCs w:val="20"/>
        </w:rPr>
        <w:t xml:space="preserve"> a </w:t>
      </w:r>
      <w:r w:rsidRPr="00F50B72">
        <w:rPr>
          <w:rFonts w:cstheme="minorHAnsi"/>
          <w:b/>
          <w:sz w:val="20"/>
          <w:szCs w:val="20"/>
        </w:rPr>
        <w:t>vastagon nyomtatott</w:t>
      </w:r>
      <w:r w:rsidRPr="00F50B72">
        <w:rPr>
          <w:rFonts w:cstheme="minorHAnsi"/>
          <w:sz w:val="20"/>
          <w:szCs w:val="20"/>
        </w:rPr>
        <w:t xml:space="preserve"> szavak közül a </w:t>
      </w:r>
      <w:r w:rsidRPr="00F50B72">
        <w:rPr>
          <w:rFonts w:cstheme="minorHAnsi"/>
          <w:b/>
          <w:sz w:val="20"/>
          <w:szCs w:val="20"/>
        </w:rPr>
        <w:t xml:space="preserve">megfelelő </w:t>
      </w:r>
      <w:r w:rsidRPr="00CC19BF">
        <w:rPr>
          <w:rFonts w:cstheme="minorHAnsi"/>
          <w:b/>
          <w:sz w:val="20"/>
          <w:szCs w:val="20"/>
        </w:rPr>
        <w:t>aláhúzásával</w:t>
      </w:r>
      <w:r>
        <w:rPr>
          <w:rFonts w:cstheme="minorHAnsi"/>
          <w:b/>
          <w:sz w:val="20"/>
          <w:szCs w:val="20"/>
        </w:rPr>
        <w:t xml:space="preserve">, vagy </w:t>
      </w:r>
      <w:r w:rsidRPr="006A6FE9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b/>
          <w:sz w:val="20"/>
          <w:szCs w:val="20"/>
        </w:rPr>
        <w:t xml:space="preserve">, vagy a nem megfelelő </w:t>
      </w:r>
      <w:r w:rsidRPr="006A6FE9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sz w:val="20"/>
          <w:szCs w:val="20"/>
        </w:rPr>
        <w:t>!</w:t>
      </w:r>
      <w:r w:rsidR="005D3FDF">
        <w:rPr>
          <w:rFonts w:cstheme="minorHAnsi"/>
          <w:sz w:val="20"/>
          <w:szCs w:val="20"/>
        </w:rPr>
        <w:t xml:space="preserve"> </w:t>
      </w:r>
      <w:r w:rsidR="009952FA" w:rsidRPr="00F50B72">
        <w:rPr>
          <w:rFonts w:cstheme="minorHAnsi"/>
          <w:sz w:val="20"/>
          <w:szCs w:val="20"/>
        </w:rPr>
        <w:t xml:space="preserve">Ha elkészültetek, beszéljétek meg közösen minden egyes kísérlet tapasztalatát és írjátok le a magyarázatokat </w:t>
      </w:r>
      <w:r w:rsidR="00D51501">
        <w:rPr>
          <w:rFonts w:cstheme="minorHAnsi"/>
          <w:sz w:val="20"/>
          <w:szCs w:val="20"/>
        </w:rPr>
        <w:t>is!</w:t>
      </w:r>
    </w:p>
    <w:p w14:paraId="6570407D" w14:textId="77777777" w:rsidR="00047351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>: Öntsetek kémcsőbe 2 ujjnyi vizet és adjatok hozzá kb. 1 ujjnyi olaj</w:t>
      </w:r>
      <w:r w:rsidRPr="00CC19BF">
        <w:rPr>
          <w:sz w:val="20"/>
          <w:szCs w:val="20"/>
        </w:rPr>
        <w:t>at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A kémcsövet dugaszoljátok be és alaposan rázzátok össz</w:t>
      </w:r>
      <w:r w:rsidRPr="00CC19BF">
        <w:rPr>
          <w:sz w:val="20"/>
          <w:szCs w:val="20"/>
        </w:rPr>
        <w:t>e</w:t>
      </w:r>
      <w:r>
        <w:rPr>
          <w:sz w:val="20"/>
          <w:szCs w:val="20"/>
        </w:rPr>
        <w:t>! Mit tapasztaltok?</w:t>
      </w:r>
    </w:p>
    <w:p w14:paraId="1E66F805" w14:textId="77777777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A víz és az olaj </w:t>
      </w:r>
      <w:r w:rsidRPr="00F50B72">
        <w:rPr>
          <w:b/>
          <w:sz w:val="20"/>
          <w:szCs w:val="20"/>
        </w:rPr>
        <w:t>elegyedik/nem elegyedik</w:t>
      </w:r>
      <w:r w:rsidRPr="00F50B72">
        <w:rPr>
          <w:sz w:val="20"/>
          <w:szCs w:val="20"/>
        </w:rPr>
        <w:t xml:space="preserve"> egymással.</w:t>
      </w:r>
    </w:p>
    <w:p w14:paraId="6F458DE9" w14:textId="77777777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Az olaj </w:t>
      </w:r>
      <w:r w:rsidRPr="00F50B72">
        <w:rPr>
          <w:b/>
          <w:sz w:val="20"/>
          <w:szCs w:val="20"/>
        </w:rPr>
        <w:t>vízoldható/zsíroldható</w:t>
      </w:r>
      <w:r w:rsidRPr="00F50B72">
        <w:rPr>
          <w:sz w:val="20"/>
          <w:szCs w:val="20"/>
        </w:rPr>
        <w:t>, ezért</w:t>
      </w:r>
      <w:r w:rsidRPr="00F50B72">
        <w:rPr>
          <w:b/>
          <w:sz w:val="20"/>
          <w:szCs w:val="20"/>
        </w:rPr>
        <w:t xml:space="preserve"> nem válik külön/külön válik</w:t>
      </w:r>
      <w:r w:rsidRPr="00F50B72">
        <w:rPr>
          <w:sz w:val="20"/>
          <w:szCs w:val="20"/>
        </w:rPr>
        <w:t xml:space="preserve"> a víztől.</w:t>
      </w:r>
    </w:p>
    <w:p w14:paraId="5A622964" w14:textId="77777777" w:rsidR="00047351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Ezután csepegtessetek a kémcső tartalmához kb. 1 ujjnyi benzint, dugaszoljátok be, majd rázzátok össze </w:t>
      </w:r>
      <w:r w:rsidRPr="00CC19BF">
        <w:rPr>
          <w:sz w:val="20"/>
          <w:szCs w:val="20"/>
        </w:rPr>
        <w:t>újra</w:t>
      </w:r>
      <w:r>
        <w:rPr>
          <w:sz w:val="20"/>
          <w:szCs w:val="20"/>
        </w:rPr>
        <w:t>! Mit tapasztaltok?</w:t>
      </w:r>
    </w:p>
    <w:p w14:paraId="02DAC403" w14:textId="52FA0F12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 A benzin a</w:t>
      </w:r>
      <w:r w:rsidR="00BB7EFA">
        <w:rPr>
          <w:sz w:val="20"/>
          <w:szCs w:val="20"/>
        </w:rPr>
        <w:t>(z)</w:t>
      </w:r>
      <w:r w:rsidRPr="00F50B72">
        <w:rPr>
          <w:sz w:val="20"/>
          <w:szCs w:val="20"/>
        </w:rPr>
        <w:t xml:space="preserve"> </w:t>
      </w:r>
      <w:r w:rsidRPr="00F50B72">
        <w:rPr>
          <w:b/>
          <w:sz w:val="20"/>
          <w:szCs w:val="20"/>
        </w:rPr>
        <w:t>vízzel/olajjal</w:t>
      </w:r>
      <w:r w:rsidRPr="00F50B72">
        <w:rPr>
          <w:sz w:val="20"/>
          <w:szCs w:val="20"/>
        </w:rPr>
        <w:t xml:space="preserve"> elegyedett.</w:t>
      </w:r>
    </w:p>
    <w:p w14:paraId="1D9E6309" w14:textId="77777777" w:rsidR="00047351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 benzin </w:t>
      </w:r>
      <w:r w:rsidRPr="00F50B72">
        <w:rPr>
          <w:b/>
          <w:sz w:val="20"/>
          <w:szCs w:val="20"/>
        </w:rPr>
        <w:t>vízoldható/zsíroldható</w:t>
      </w:r>
      <w:r w:rsidRPr="00F50B72">
        <w:rPr>
          <w:sz w:val="20"/>
          <w:szCs w:val="20"/>
        </w:rPr>
        <w:t xml:space="preserve"> anyag.</w:t>
      </w:r>
    </w:p>
    <w:p w14:paraId="604A0FBC" w14:textId="77777777" w:rsidR="00047351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Ezután cseppentsetek </w:t>
      </w:r>
      <w:r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 az olajból és a benzinből külön-külön, de </w:t>
      </w:r>
      <w:r>
        <w:rPr>
          <w:sz w:val="20"/>
          <w:szCs w:val="20"/>
        </w:rPr>
        <w:t>egyszerre</w:t>
      </w:r>
      <w:r w:rsidRPr="00F50B72">
        <w:rPr>
          <w:sz w:val="20"/>
          <w:szCs w:val="20"/>
        </w:rPr>
        <w:t xml:space="preserve"> szűrőpapírra, és figyeljétek meg</w:t>
      </w:r>
      <w:r>
        <w:rPr>
          <w:sz w:val="20"/>
          <w:szCs w:val="20"/>
        </w:rPr>
        <w:t>, mi történik! (A szűrőpapíron minden alkalommal jelöljétek, hogy mit hova cseppentettetek!)</w:t>
      </w:r>
    </w:p>
    <w:p w14:paraId="0AAB27A5" w14:textId="381DD207" w:rsidR="00047351" w:rsidRDefault="00047351" w:rsidP="002614FF">
      <w:pPr>
        <w:spacing w:before="80" w:after="0" w:line="36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 Az olaj és a benzin szűrőpapírra cseppentése után a(z) ……………………………… hamar elpárolgott, a(z) …………………………… pedig nyomot hagyott a papíron.</w:t>
      </w:r>
    </w:p>
    <w:p w14:paraId="631CA334" w14:textId="77777777" w:rsidR="00047351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Az olaj és a benzin közül az párolog el hamarabb, amelynek részecskéi között </w:t>
      </w:r>
      <w:r w:rsidRPr="00F50B72">
        <w:rPr>
          <w:b/>
          <w:sz w:val="20"/>
          <w:szCs w:val="20"/>
        </w:rPr>
        <w:t>gyengébb/erősebb</w:t>
      </w:r>
      <w:r w:rsidRPr="00F50B72">
        <w:rPr>
          <w:sz w:val="20"/>
          <w:szCs w:val="20"/>
        </w:rPr>
        <w:t xml:space="preserve"> a kölcsönhatás</w:t>
      </w:r>
      <w:r>
        <w:rPr>
          <w:sz w:val="20"/>
          <w:szCs w:val="20"/>
        </w:rPr>
        <w:t>.</w:t>
      </w:r>
    </w:p>
    <w:p w14:paraId="5CADFFEB" w14:textId="77777777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Végül az összerázott kémcső felső részében lévő folyadékból is cseppentsetek </w:t>
      </w:r>
      <w:r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 szűrőpapírra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Mi történt?</w:t>
      </w:r>
    </w:p>
    <w:p w14:paraId="1A3FC825" w14:textId="77777777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5F2161">
        <w:rPr>
          <w:b/>
          <w:sz w:val="20"/>
          <w:szCs w:val="20"/>
        </w:rPr>
        <w:t>Tapasztalat:</w:t>
      </w:r>
      <w:r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Az összerázott kémcső felső részéből vett minta a(z) </w:t>
      </w:r>
      <w:r w:rsidRPr="00F50B72">
        <w:rPr>
          <w:b/>
          <w:sz w:val="20"/>
          <w:szCs w:val="20"/>
        </w:rPr>
        <w:t>olajhoz/benzinhez</w:t>
      </w:r>
      <w:r w:rsidRPr="00F50B72">
        <w:rPr>
          <w:sz w:val="20"/>
          <w:szCs w:val="20"/>
        </w:rPr>
        <w:t xml:space="preserve"> hasonló nyomot hagyott a papíron.</w:t>
      </w:r>
    </w:p>
    <w:p w14:paraId="545DA457" w14:textId="308B7D96" w:rsidR="003D7AC2" w:rsidRDefault="00047351" w:rsidP="00755401">
      <w:pPr>
        <w:spacing w:after="0" w:line="360" w:lineRule="auto"/>
        <w:jc w:val="both"/>
        <w:rPr>
          <w:sz w:val="20"/>
          <w:szCs w:val="20"/>
        </w:rPr>
      </w:pPr>
      <w:r w:rsidRPr="005F2161">
        <w:rPr>
          <w:b/>
          <w:sz w:val="20"/>
          <w:szCs w:val="20"/>
        </w:rPr>
        <w:t>Magyarázat:</w:t>
      </w:r>
      <w:r w:rsidR="000029D0"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A kémcső felső részéből vett </w:t>
      </w:r>
      <w:proofErr w:type="gramStart"/>
      <w:r w:rsidRPr="00F50B72">
        <w:rPr>
          <w:sz w:val="20"/>
          <w:szCs w:val="20"/>
        </w:rPr>
        <w:t>minta …</w:t>
      </w:r>
      <w:proofErr w:type="gramEnd"/>
      <w:r w:rsidRPr="00F50B72">
        <w:rPr>
          <w:sz w:val="20"/>
          <w:szCs w:val="20"/>
        </w:rPr>
        <w:t xml:space="preserve">……………………………….-t és ……………………………………….-t tartalmazott. </w:t>
      </w:r>
      <w:proofErr w:type="gramStart"/>
      <w:r w:rsidRPr="00F50B72">
        <w:rPr>
          <w:sz w:val="20"/>
          <w:szCs w:val="20"/>
        </w:rPr>
        <w:t>A(</w:t>
      </w:r>
      <w:proofErr w:type="gramEnd"/>
      <w:r w:rsidRPr="00F50B72">
        <w:rPr>
          <w:sz w:val="20"/>
          <w:szCs w:val="20"/>
        </w:rPr>
        <w:t>z) …………………………….. elpárolgott, míg a(z) ……………………………… a papíron maradt.</w:t>
      </w:r>
    </w:p>
    <w:p w14:paraId="1C034698" w14:textId="77777777" w:rsidR="00047351" w:rsidRPr="00F50B72" w:rsidRDefault="00047351" w:rsidP="003D7AC2">
      <w:p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1.b)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>: Öntsetek kémcsőbe 2 ujjnyi tejet és csepegtessetek hozzá kb. 1 ujjnyi benzint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A kémcsövet dugaszoljátok be és alaposan rázzátok össze</w:t>
      </w:r>
      <w:r>
        <w:rPr>
          <w:sz w:val="20"/>
          <w:szCs w:val="20"/>
        </w:rPr>
        <w:t xml:space="preserve">! </w:t>
      </w:r>
      <w:r w:rsidRPr="00F50B72">
        <w:rPr>
          <w:sz w:val="20"/>
          <w:szCs w:val="20"/>
        </w:rPr>
        <w:t>Mit tapasztaltok?</w:t>
      </w:r>
    </w:p>
    <w:p w14:paraId="44B7F0F0" w14:textId="77777777" w:rsidR="00047351" w:rsidRPr="00F50B72" w:rsidRDefault="00047351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:…………………………………………………………………………………………………………..................................</w:t>
      </w:r>
      <w:r>
        <w:rPr>
          <w:sz w:val="20"/>
          <w:szCs w:val="20"/>
        </w:rPr>
        <w:t>................</w:t>
      </w:r>
      <w:proofErr w:type="gramEnd"/>
    </w:p>
    <w:p w14:paraId="5FA2F81C" w14:textId="77777777" w:rsidR="00047351" w:rsidRDefault="00047351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0A152A9C" w14:textId="77777777" w:rsidR="00047351" w:rsidRPr="00F50B72" w:rsidRDefault="00047351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……………………………….</w:t>
      </w:r>
    </w:p>
    <w:p w14:paraId="69104D61" w14:textId="77777777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1.c) </w:t>
      </w:r>
      <w:r w:rsidRPr="00F50B72">
        <w:rPr>
          <w:b/>
          <w:sz w:val="20"/>
          <w:szCs w:val="20"/>
        </w:rPr>
        <w:t>Kísérlet:</w:t>
      </w:r>
      <w:r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Cseppentővel a felső részből cseppentsetek szűrőpapírra </w:t>
      </w:r>
      <w:r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</w:t>
      </w:r>
      <w:r>
        <w:rPr>
          <w:sz w:val="20"/>
          <w:szCs w:val="20"/>
        </w:rPr>
        <w:t>Néhány percig f</w:t>
      </w:r>
      <w:r w:rsidRPr="00F50B72">
        <w:rPr>
          <w:sz w:val="20"/>
          <w:szCs w:val="20"/>
        </w:rPr>
        <w:t>igyeljétek meg, hogy mi</w:t>
      </w:r>
      <w:r>
        <w:rPr>
          <w:sz w:val="20"/>
          <w:szCs w:val="20"/>
        </w:rPr>
        <w:t xml:space="preserve"> történik!</w:t>
      </w:r>
    </w:p>
    <w:p w14:paraId="3175709C" w14:textId="77777777" w:rsidR="00047351" w:rsidRPr="00F50B72" w:rsidRDefault="00047351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</w:t>
      </w:r>
      <w:proofErr w:type="gramEnd"/>
    </w:p>
    <w:p w14:paraId="016DD982" w14:textId="77777777" w:rsidR="00047351" w:rsidRDefault="00047351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6E3DF29E" w14:textId="77777777" w:rsidR="00047351" w:rsidRDefault="00047351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B30E87F" w14:textId="0981D1E3" w:rsidR="003D7AC2" w:rsidRDefault="003D7AC2" w:rsidP="003D7AC2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DD715AC" w14:textId="77777777" w:rsidR="00047351" w:rsidRPr="00F50B72" w:rsidRDefault="00047351" w:rsidP="003D7AC2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2.a)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 xml:space="preserve">: </w:t>
      </w:r>
      <w:r>
        <w:rPr>
          <w:sz w:val="20"/>
          <w:szCs w:val="20"/>
        </w:rPr>
        <w:t>A k</w:t>
      </w:r>
      <w:r w:rsidRPr="00F50B72">
        <w:rPr>
          <w:sz w:val="20"/>
          <w:szCs w:val="20"/>
        </w:rPr>
        <w:t>émcsőbe</w:t>
      </w:r>
      <w:r>
        <w:rPr>
          <w:sz w:val="20"/>
          <w:szCs w:val="20"/>
        </w:rPr>
        <w:t>n lévő</w:t>
      </w:r>
      <w:r w:rsidRPr="00F50B72">
        <w:rPr>
          <w:sz w:val="20"/>
          <w:szCs w:val="20"/>
        </w:rPr>
        <w:t xml:space="preserve"> Fehling I-oldathoz csepegtessetek</w:t>
      </w:r>
      <w:r>
        <w:rPr>
          <w:sz w:val="20"/>
          <w:szCs w:val="20"/>
        </w:rPr>
        <w:t xml:space="preserve"> </w:t>
      </w:r>
      <w:r w:rsidRPr="00CC19BF">
        <w:rPr>
          <w:sz w:val="20"/>
          <w:szCs w:val="20"/>
        </w:rPr>
        <w:t xml:space="preserve">addig Fehling II-oldatot, </w:t>
      </w:r>
      <w:r>
        <w:rPr>
          <w:sz w:val="20"/>
          <w:szCs w:val="20"/>
        </w:rPr>
        <w:t>a</w:t>
      </w:r>
      <w:r w:rsidRPr="00CC19BF">
        <w:rPr>
          <w:sz w:val="20"/>
          <w:szCs w:val="20"/>
        </w:rPr>
        <w:t>míg</w:t>
      </w:r>
      <w:r w:rsidRPr="00F50B72">
        <w:rPr>
          <w:sz w:val="20"/>
          <w:szCs w:val="20"/>
        </w:rPr>
        <w:t xml:space="preserve"> a kezdetben kiváló csapadék mélykék színnel feloldódik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csapadék oldódását rázogatással segítsétek! </w:t>
      </w:r>
      <w:r w:rsidRPr="00F50B72">
        <w:rPr>
          <w:sz w:val="20"/>
          <w:szCs w:val="20"/>
        </w:rPr>
        <w:t xml:space="preserve">Öntsétek át az így elkészült „Fehling-reagens” </w:t>
      </w:r>
      <w:r>
        <w:rPr>
          <w:sz w:val="20"/>
          <w:szCs w:val="20"/>
        </w:rPr>
        <w:t>harmadá</w:t>
      </w:r>
      <w:r w:rsidRPr="00F50B72">
        <w:rPr>
          <w:sz w:val="20"/>
          <w:szCs w:val="20"/>
        </w:rPr>
        <w:t xml:space="preserve">t </w:t>
      </w:r>
      <w:r>
        <w:rPr>
          <w:sz w:val="20"/>
          <w:szCs w:val="20"/>
        </w:rPr>
        <w:t xml:space="preserve">a szőlőcukoroldathoz, amit ezután melegítsetek </w:t>
      </w:r>
      <w:r w:rsidRPr="00F50B72">
        <w:rPr>
          <w:sz w:val="20"/>
          <w:szCs w:val="20"/>
        </w:rPr>
        <w:t>borszeszégő segítségével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Mit tapasztaltok?</w:t>
      </w:r>
    </w:p>
    <w:p w14:paraId="7F672BF7" w14:textId="77777777" w:rsidR="00047351" w:rsidRDefault="00047351" w:rsidP="002614FF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</w:t>
      </w:r>
      <w:r w:rsidRPr="004E4C5F">
        <w:rPr>
          <w:sz w:val="20"/>
          <w:szCs w:val="20"/>
        </w:rPr>
        <w:t>A szőlőcukrot</w:t>
      </w:r>
      <w:r w:rsidRPr="00F50B72">
        <w:rPr>
          <w:sz w:val="20"/>
          <w:szCs w:val="20"/>
        </w:rPr>
        <w:t xml:space="preserve"> tartalmazó </w:t>
      </w:r>
      <w:proofErr w:type="gramStart"/>
      <w:r w:rsidRPr="00F50B72">
        <w:rPr>
          <w:sz w:val="20"/>
          <w:szCs w:val="20"/>
        </w:rPr>
        <w:t>kémcsőben …</w:t>
      </w:r>
      <w:proofErr w:type="gramEnd"/>
      <w:r w:rsidRPr="00F50B72">
        <w:rPr>
          <w:sz w:val="20"/>
          <w:szCs w:val="20"/>
        </w:rPr>
        <w:t>…………………….. színű csapadék vált ki.</w:t>
      </w:r>
    </w:p>
    <w:p w14:paraId="30AA3B47" w14:textId="4DA49C93" w:rsidR="00047351" w:rsidRPr="00F50B72" w:rsidRDefault="00047351" w:rsidP="002614FF">
      <w:pPr>
        <w:spacing w:before="80"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</w:t>
      </w:r>
      <w:r w:rsidRPr="00F50B72">
        <w:rPr>
          <w:rFonts w:cstheme="minorHAnsi"/>
          <w:sz w:val="20"/>
          <w:szCs w:val="20"/>
        </w:rPr>
        <w:t>Az imént elvégzett</w:t>
      </w:r>
      <w:r>
        <w:rPr>
          <w:rFonts w:cstheme="minorHAnsi"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 xml:space="preserve">„Fehling-próba” egyes cukorszerű szénhidrátok (pl. szőlőcukor, tejcukor, malátacukor) kimutatására alkalmas vizsgálat. Ha a vizsgált oldatunk tartalmazza a megfelelő tulajdonságú cukrot, az </w:t>
      </w:r>
      <w:proofErr w:type="gramStart"/>
      <w:r w:rsidRPr="00F50B72">
        <w:rPr>
          <w:rFonts w:cstheme="minorHAnsi"/>
          <w:sz w:val="20"/>
          <w:szCs w:val="20"/>
        </w:rPr>
        <w:t>oldatból …</w:t>
      </w:r>
      <w:proofErr w:type="gramEnd"/>
      <w:r w:rsidRPr="00F50B72">
        <w:rPr>
          <w:rFonts w:cstheme="minorHAnsi"/>
          <w:sz w:val="20"/>
          <w:szCs w:val="20"/>
        </w:rPr>
        <w:t>…………………………….. színű csapadék válik ki.</w:t>
      </w:r>
    </w:p>
    <w:p w14:paraId="0DB0F04F" w14:textId="77777777" w:rsidR="00047351" w:rsidRPr="00F50B72" w:rsidRDefault="00047351" w:rsidP="002614FF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2.b)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A Fehling-reagens második harmadát öntsétek hozzá a kémcsőben lévő tejhez, majd</w:t>
      </w:r>
      <w:r w:rsidRPr="00F50B72">
        <w:rPr>
          <w:rFonts w:cstheme="minorHAnsi"/>
          <w:sz w:val="20"/>
          <w:szCs w:val="20"/>
        </w:rPr>
        <w:t xml:space="preserve"> melegítsétek a kémcső tartalmát</w:t>
      </w:r>
      <w:r>
        <w:rPr>
          <w:rFonts w:cstheme="minorHAnsi"/>
          <w:sz w:val="20"/>
          <w:szCs w:val="20"/>
        </w:rPr>
        <w:t>!</w:t>
      </w:r>
      <w:r w:rsidRPr="00F50B72">
        <w:rPr>
          <w:rFonts w:cstheme="minorHAnsi"/>
          <w:sz w:val="20"/>
          <w:szCs w:val="20"/>
        </w:rPr>
        <w:t xml:space="preserve"> Mit tapasztaltok? Mire következtettek ebből?</w:t>
      </w:r>
    </w:p>
    <w:p w14:paraId="57FFAE2F" w14:textId="77777777" w:rsidR="00047351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06CA36B7" w14:textId="77777777" w:rsidR="00047351" w:rsidRPr="00F50B72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…………………………………………………………………………………………………………………………………………....</w:t>
      </w:r>
      <w:r>
        <w:rPr>
          <w:rFonts w:cstheme="minorHAnsi"/>
          <w:sz w:val="20"/>
          <w:szCs w:val="20"/>
        </w:rPr>
        <w:t>.................................</w:t>
      </w:r>
    </w:p>
    <w:p w14:paraId="16A1C4B4" w14:textId="77777777" w:rsidR="00047351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5703E609" w14:textId="77777777" w:rsidR="00047351" w:rsidRPr="00F50B72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……………………………….</w:t>
      </w:r>
    </w:p>
    <w:p w14:paraId="4B9CCD65" w14:textId="03E15165" w:rsidR="00047351" w:rsidRPr="00F50B72" w:rsidRDefault="00047351" w:rsidP="003D7AC2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3.a)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 xml:space="preserve">A kémcsőben lévő </w:t>
      </w:r>
      <w:proofErr w:type="spellStart"/>
      <w:r>
        <w:rPr>
          <w:rFonts w:cstheme="minorHAnsi"/>
          <w:sz w:val="20"/>
          <w:szCs w:val="20"/>
        </w:rPr>
        <w:t>nátrium-hidroxid-oldat</w:t>
      </w:r>
      <w:proofErr w:type="spellEnd"/>
      <w:r>
        <w:rPr>
          <w:rFonts w:cstheme="minorHAnsi"/>
          <w:sz w:val="20"/>
          <w:szCs w:val="20"/>
        </w:rPr>
        <w:t xml:space="preserve"> harmadát öntsétek a tojásfehérje-oldathoz! Ezután adjatok hozzá 5 csepp réz-szulfát-oldatot!</w:t>
      </w:r>
      <w:r w:rsidRPr="00F50B72">
        <w:rPr>
          <w:rFonts w:cstheme="minorHAnsi"/>
          <w:sz w:val="20"/>
          <w:szCs w:val="20"/>
        </w:rPr>
        <w:t xml:space="preserve"> Rázzátok össze a kémcső tartalmát és </w:t>
      </w:r>
      <w:r>
        <w:rPr>
          <w:rFonts w:cstheme="minorHAnsi"/>
          <w:sz w:val="20"/>
          <w:szCs w:val="20"/>
        </w:rPr>
        <w:t>figyeljétek meg a színváltozást!</w:t>
      </w:r>
    </w:p>
    <w:p w14:paraId="59808BA2" w14:textId="77777777" w:rsidR="00047351" w:rsidRPr="00F50B72" w:rsidRDefault="00047351" w:rsidP="003D7AC2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 xml:space="preserve">: </w:t>
      </w:r>
      <w:r w:rsidRPr="00592144">
        <w:rPr>
          <w:rFonts w:cstheme="minorHAnsi"/>
          <w:sz w:val="20"/>
          <w:szCs w:val="20"/>
        </w:rPr>
        <w:t>A tojásfehérjét</w:t>
      </w:r>
      <w:r w:rsidRPr="00F50B72">
        <w:rPr>
          <w:rFonts w:cstheme="minorHAnsi"/>
          <w:sz w:val="20"/>
          <w:szCs w:val="20"/>
        </w:rPr>
        <w:t xml:space="preserve"> tartalmazó </w:t>
      </w:r>
      <w:proofErr w:type="gramStart"/>
      <w:r w:rsidRPr="00F50B72">
        <w:rPr>
          <w:rFonts w:cstheme="minorHAnsi"/>
          <w:sz w:val="20"/>
          <w:szCs w:val="20"/>
        </w:rPr>
        <w:t>kémcsőben …</w:t>
      </w:r>
      <w:proofErr w:type="gramEnd"/>
      <w:r w:rsidRPr="00F50B72">
        <w:rPr>
          <w:rFonts w:cstheme="minorHAnsi"/>
          <w:sz w:val="20"/>
          <w:szCs w:val="20"/>
        </w:rPr>
        <w:t>…………………….</w:t>
      </w:r>
      <w:r>
        <w:rPr>
          <w:rFonts w:cstheme="minorHAnsi"/>
          <w:sz w:val="20"/>
          <w:szCs w:val="20"/>
        </w:rPr>
        <w:t>. színű lett a kémcső tartalma.</w:t>
      </w:r>
    </w:p>
    <w:p w14:paraId="5E124266" w14:textId="455B97D1" w:rsidR="00047351" w:rsidRPr="00F50B72" w:rsidRDefault="00047351" w:rsidP="003E4E36">
      <w:pPr>
        <w:tabs>
          <w:tab w:val="right" w:leader="dot" w:pos="9072"/>
        </w:tabs>
        <w:spacing w:before="80"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 A fentiekben elvégzett reakció neve „</w:t>
      </w:r>
      <w:proofErr w:type="spellStart"/>
      <w:r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Pr="00F50B72">
        <w:rPr>
          <w:rFonts w:cstheme="minorHAnsi"/>
          <w:sz w:val="20"/>
          <w:szCs w:val="20"/>
        </w:rPr>
        <w:t>reakció</w:t>
      </w:r>
      <w:proofErr w:type="spellEnd"/>
      <w:r w:rsidRPr="00F50B72">
        <w:rPr>
          <w:rFonts w:cstheme="minorHAnsi"/>
          <w:sz w:val="20"/>
          <w:szCs w:val="20"/>
        </w:rPr>
        <w:t>”, mely a fehérjék jellemző molekularészletének kimutatására szolgáló kémiai reakció. Lényege, hogy lúgos közegben a rézionok a fehérjékkel ………………………</w:t>
      </w:r>
      <w:r w:rsidR="003D7AC2">
        <w:rPr>
          <w:rFonts w:cstheme="minorHAnsi"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>színű anyagot alkotnak.</w:t>
      </w:r>
    </w:p>
    <w:p w14:paraId="7D8A3312" w14:textId="65DBF83A" w:rsidR="00047351" w:rsidRPr="00F50B72" w:rsidRDefault="00047351" w:rsidP="003D7AC2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A kémcsőben lévő tejjel</w:t>
      </w:r>
      <w:r w:rsidRPr="00F50B72">
        <w:rPr>
          <w:rFonts w:cstheme="minorHAnsi"/>
          <w:sz w:val="20"/>
          <w:szCs w:val="20"/>
        </w:rPr>
        <w:t xml:space="preserve"> végezzétek el a fent leírt </w:t>
      </w:r>
      <w:proofErr w:type="spellStart"/>
      <w:r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Pr="00F50B72">
        <w:rPr>
          <w:rFonts w:cstheme="minorHAnsi"/>
          <w:sz w:val="20"/>
          <w:szCs w:val="20"/>
        </w:rPr>
        <w:t>reakciót</w:t>
      </w:r>
      <w:proofErr w:type="spellEnd"/>
      <w:r>
        <w:rPr>
          <w:rFonts w:cstheme="minorHAnsi"/>
          <w:sz w:val="20"/>
          <w:szCs w:val="20"/>
        </w:rPr>
        <w:t>!</w:t>
      </w:r>
      <w:r w:rsidRPr="00F50B72">
        <w:rPr>
          <w:rFonts w:cstheme="minorHAnsi"/>
          <w:sz w:val="20"/>
          <w:szCs w:val="20"/>
        </w:rPr>
        <w:t xml:space="preserve"> Figyeljétek meg a színváltozást</w:t>
      </w:r>
      <w:r>
        <w:rPr>
          <w:rFonts w:cstheme="minorHAnsi"/>
          <w:sz w:val="20"/>
          <w:szCs w:val="20"/>
        </w:rPr>
        <w:t>!</w:t>
      </w:r>
      <w:r w:rsidRPr="00F50B72">
        <w:rPr>
          <w:rFonts w:cstheme="minorHAnsi"/>
          <w:sz w:val="20"/>
          <w:szCs w:val="20"/>
        </w:rPr>
        <w:t xml:space="preserve"> Mire következtettek e</w:t>
      </w:r>
      <w:r>
        <w:rPr>
          <w:rFonts w:cstheme="minorHAnsi"/>
          <w:sz w:val="20"/>
          <w:szCs w:val="20"/>
        </w:rPr>
        <w:t>bb</w:t>
      </w:r>
      <w:r w:rsidRPr="00F50B72">
        <w:rPr>
          <w:rFonts w:cstheme="minorHAnsi"/>
          <w:sz w:val="20"/>
          <w:szCs w:val="20"/>
        </w:rPr>
        <w:t>ől?</w:t>
      </w:r>
    </w:p>
    <w:p w14:paraId="39D62895" w14:textId="77777777" w:rsidR="00047351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67DFBD75" w14:textId="77777777" w:rsidR="00047351" w:rsidRPr="00F50B72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……………………………….</w:t>
      </w:r>
    </w:p>
    <w:p w14:paraId="0D742FD6" w14:textId="77777777" w:rsidR="00047351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3D5BE1A9" w14:textId="77777777" w:rsidR="00047351" w:rsidRPr="00F50B72" w:rsidRDefault="00047351" w:rsidP="003D7AC2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……………………………….</w:t>
      </w:r>
    </w:p>
    <w:p w14:paraId="53BF3E1C" w14:textId="7804AA3A" w:rsidR="00047351" w:rsidRDefault="00047351" w:rsidP="003E4E36">
      <w:pPr>
        <w:tabs>
          <w:tab w:val="right" w:leader="dot" w:pos="9072"/>
        </w:tabs>
        <w:spacing w:before="160"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Az elvégzett három kísérlet segítségével sikerült bizonyítani, hogy a </w:t>
      </w:r>
      <w:proofErr w:type="gramStart"/>
      <w:r w:rsidRPr="00F50B72">
        <w:rPr>
          <w:rFonts w:cstheme="minorHAnsi"/>
          <w:sz w:val="20"/>
          <w:szCs w:val="20"/>
        </w:rPr>
        <w:t xml:space="preserve">tej </w:t>
      </w:r>
      <w:r w:rsidR="00997C81">
        <w:rPr>
          <w:rFonts w:cstheme="minorHAnsi"/>
          <w:sz w:val="20"/>
          <w:szCs w:val="20"/>
        </w:rPr>
        <w:t>…</w:t>
      </w:r>
      <w:proofErr w:type="gramEnd"/>
      <w:r w:rsidR="00997C81">
        <w:rPr>
          <w:rFonts w:cstheme="minorHAnsi"/>
          <w:sz w:val="20"/>
          <w:szCs w:val="20"/>
        </w:rPr>
        <w:t>……………..……..….-t, …………..……………..-t</w:t>
      </w:r>
      <w:r w:rsidR="003E4E36">
        <w:rPr>
          <w:rFonts w:cstheme="minorHAnsi"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>és …………………………</w:t>
      </w:r>
      <w:r w:rsidR="00997C81">
        <w:rPr>
          <w:rFonts w:cstheme="minorHAnsi"/>
          <w:sz w:val="20"/>
          <w:szCs w:val="20"/>
        </w:rPr>
        <w:t xml:space="preserve">………....-t is tartalmaz. </w:t>
      </w:r>
      <w:r w:rsidRPr="00F50B72">
        <w:rPr>
          <w:rFonts w:cstheme="minorHAnsi"/>
          <w:sz w:val="20"/>
          <w:szCs w:val="20"/>
        </w:rPr>
        <w:t>A házi feladatban azt is megállapítottuk, hogy vitaminokat és ásványi anyagokat is találunk benne. Ennek megfelelően a tej ………</w:t>
      </w:r>
      <w:r w:rsidR="003D7AC2">
        <w:rPr>
          <w:rFonts w:cstheme="minorHAnsi"/>
          <w:sz w:val="20"/>
          <w:szCs w:val="20"/>
        </w:rPr>
        <w:t xml:space="preserve">…………………………… </w:t>
      </w:r>
      <w:r>
        <w:rPr>
          <w:rFonts w:cstheme="minorHAnsi"/>
          <w:sz w:val="20"/>
          <w:szCs w:val="20"/>
        </w:rPr>
        <w:t>értékű élelmiszer.</w:t>
      </w:r>
    </w:p>
    <w:p w14:paraId="29F40C9F" w14:textId="77777777" w:rsidR="003D7AC2" w:rsidRDefault="003D7AC2" w:rsidP="003D7AC2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2F8CC7D" w14:textId="4AF929A3" w:rsidR="00045CF2" w:rsidRPr="00F50B72" w:rsidRDefault="0051617C" w:rsidP="003D7AC2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A kísérletek végrehajtása</w:t>
      </w:r>
      <w:r w:rsidR="0030394E" w:rsidRPr="00F50B72">
        <w:rPr>
          <w:rFonts w:cstheme="minorHAnsi"/>
          <w:sz w:val="20"/>
          <w:szCs w:val="20"/>
        </w:rPr>
        <w:t xml:space="preserve">kor különböző </w:t>
      </w:r>
      <w:r w:rsidR="0030394E" w:rsidRPr="00D54036">
        <w:rPr>
          <w:rFonts w:cstheme="minorHAnsi"/>
          <w:b/>
          <w:sz w:val="20"/>
          <w:szCs w:val="20"/>
        </w:rPr>
        <w:t xml:space="preserve">próbákat </w:t>
      </w:r>
      <w:r w:rsidR="0030394E" w:rsidRPr="00F50B72">
        <w:rPr>
          <w:rFonts w:cstheme="minorHAnsi"/>
          <w:sz w:val="20"/>
          <w:szCs w:val="20"/>
        </w:rPr>
        <w:t>végeztetek</w:t>
      </w:r>
      <w:r w:rsidR="00045CF2" w:rsidRPr="00F50B72">
        <w:rPr>
          <w:rFonts w:cstheme="minorHAnsi"/>
          <w:sz w:val="20"/>
          <w:szCs w:val="20"/>
        </w:rPr>
        <w:t>. A kémiában ezek a próbák azt a célt szolgálják, hogy kimutassuk egy bizonyos tulajdonságú anyag</w:t>
      </w:r>
      <w:r w:rsidR="008677B5">
        <w:rPr>
          <w:rFonts w:cstheme="minorHAnsi"/>
          <w:sz w:val="20"/>
          <w:szCs w:val="20"/>
        </w:rPr>
        <w:t xml:space="preserve"> (vagy anyagcsoport)</w:t>
      </w:r>
      <w:r w:rsidR="00045CF2" w:rsidRPr="00F50B72">
        <w:rPr>
          <w:rFonts w:cstheme="minorHAnsi"/>
          <w:sz w:val="20"/>
          <w:szCs w:val="20"/>
        </w:rPr>
        <w:t xml:space="preserve"> jelenlétét.</w:t>
      </w:r>
    </w:p>
    <w:p w14:paraId="1294F73F" w14:textId="77777777" w:rsidR="003D7AC2" w:rsidRDefault="003D7AC2" w:rsidP="003D7AC2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3C8C46" w14:textId="137BB173" w:rsidR="00295A38" w:rsidRDefault="00045CF2" w:rsidP="003D7AC2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 mai órán a tejben lévő különböző </w:t>
      </w:r>
      <w:r w:rsidR="00B93537" w:rsidRPr="00F50B72">
        <w:rPr>
          <w:rFonts w:cstheme="minorHAnsi"/>
          <w:sz w:val="20"/>
          <w:szCs w:val="20"/>
        </w:rPr>
        <w:t>tápanyago</w:t>
      </w:r>
      <w:r w:rsidRPr="00F50B72">
        <w:rPr>
          <w:rFonts w:cstheme="minorHAnsi"/>
          <w:sz w:val="20"/>
          <w:szCs w:val="20"/>
        </w:rPr>
        <w:t xml:space="preserve">k (zsír, szénhidrát, fehérje) jelenlétét </w:t>
      </w:r>
      <w:r w:rsidR="0030394E" w:rsidRPr="00F50B72">
        <w:rPr>
          <w:rFonts w:cstheme="minorHAnsi"/>
          <w:sz w:val="20"/>
          <w:szCs w:val="20"/>
        </w:rPr>
        <w:t>mutattátok ki</w:t>
      </w:r>
      <w:r w:rsidR="00295A38">
        <w:rPr>
          <w:rFonts w:cstheme="minorHAnsi"/>
          <w:sz w:val="20"/>
          <w:szCs w:val="20"/>
        </w:rPr>
        <w:t>. Egy próba akkor jó</w:t>
      </w:r>
      <w:r w:rsidRPr="00F50B72">
        <w:rPr>
          <w:rFonts w:cstheme="minorHAnsi"/>
          <w:sz w:val="20"/>
          <w:szCs w:val="20"/>
        </w:rPr>
        <w:t>, ha csak</w:t>
      </w:r>
      <w:r w:rsidR="00295A38">
        <w:rPr>
          <w:rFonts w:cstheme="minorHAnsi"/>
          <w:sz w:val="20"/>
          <w:szCs w:val="20"/>
        </w:rPr>
        <w:t>is</w:t>
      </w:r>
      <w:r w:rsidRPr="00F50B72">
        <w:rPr>
          <w:rFonts w:cstheme="minorHAnsi"/>
          <w:sz w:val="20"/>
          <w:szCs w:val="20"/>
        </w:rPr>
        <w:t xml:space="preserve"> egy bizonyos tulajdonságú anyag</w:t>
      </w:r>
      <w:r w:rsidR="008677B5">
        <w:rPr>
          <w:rFonts w:cstheme="minorHAnsi"/>
          <w:sz w:val="20"/>
          <w:szCs w:val="20"/>
        </w:rPr>
        <w:t xml:space="preserve"> vagy an</w:t>
      </w:r>
      <w:r w:rsidR="00D54036">
        <w:rPr>
          <w:rFonts w:cstheme="minorHAnsi"/>
          <w:sz w:val="20"/>
          <w:szCs w:val="20"/>
        </w:rPr>
        <w:t>y</w:t>
      </w:r>
      <w:r w:rsidR="008677B5">
        <w:rPr>
          <w:rFonts w:cstheme="minorHAnsi"/>
          <w:sz w:val="20"/>
          <w:szCs w:val="20"/>
        </w:rPr>
        <w:t>agcsoport</w:t>
      </w:r>
      <w:r w:rsidRPr="00F50B72">
        <w:rPr>
          <w:rFonts w:cstheme="minorHAnsi"/>
          <w:sz w:val="20"/>
          <w:szCs w:val="20"/>
        </w:rPr>
        <w:t xml:space="preserve"> jelenlétekor következik be a várt változás, máskor nem. Ezért </w:t>
      </w:r>
      <w:r w:rsidR="00071A90" w:rsidRPr="00F50B72">
        <w:rPr>
          <w:rFonts w:cstheme="minorHAnsi"/>
          <w:sz w:val="20"/>
          <w:szCs w:val="20"/>
        </w:rPr>
        <w:t>elő</w:t>
      </w:r>
      <w:r w:rsidR="0030394E" w:rsidRPr="00F50B72">
        <w:rPr>
          <w:rFonts w:cstheme="minorHAnsi"/>
          <w:sz w:val="20"/>
          <w:szCs w:val="20"/>
        </w:rPr>
        <w:t>ször egy olyan anyaggal végeztétek</w:t>
      </w:r>
      <w:r w:rsidR="00295A38">
        <w:rPr>
          <w:rFonts w:cstheme="minorHAnsi"/>
          <w:sz w:val="20"/>
          <w:szCs w:val="20"/>
        </w:rPr>
        <w:t xml:space="preserve"> el, amikor a próba eredménye „</w:t>
      </w:r>
      <w:r w:rsidR="00295A38" w:rsidRPr="00295A38">
        <w:rPr>
          <w:rFonts w:cstheme="minorHAnsi"/>
          <w:b/>
          <w:sz w:val="20"/>
          <w:szCs w:val="20"/>
        </w:rPr>
        <w:t>pozitív</w:t>
      </w:r>
      <w:r w:rsidR="00295A38">
        <w:rPr>
          <w:rFonts w:cstheme="minorHAnsi"/>
          <w:sz w:val="20"/>
          <w:szCs w:val="20"/>
        </w:rPr>
        <w:t>” volt (vagyis kimutatt</w:t>
      </w:r>
      <w:r w:rsidR="0075350C">
        <w:rPr>
          <w:rFonts w:cstheme="minorHAnsi"/>
          <w:sz w:val="20"/>
          <w:szCs w:val="20"/>
        </w:rPr>
        <w:t>áto</w:t>
      </w:r>
      <w:r w:rsidR="00295A38">
        <w:rPr>
          <w:rFonts w:cstheme="minorHAnsi"/>
          <w:sz w:val="20"/>
          <w:szCs w:val="20"/>
        </w:rPr>
        <w:t>k az adott anyag jelenlétét). M</w:t>
      </w:r>
      <w:r w:rsidR="00071A90" w:rsidRPr="00F50B72">
        <w:rPr>
          <w:rFonts w:cstheme="minorHAnsi"/>
          <w:sz w:val="20"/>
          <w:szCs w:val="20"/>
        </w:rPr>
        <w:t>ajd e</w:t>
      </w:r>
      <w:r w:rsidR="00295A38">
        <w:rPr>
          <w:rFonts w:cstheme="minorHAnsi"/>
          <w:sz w:val="20"/>
          <w:szCs w:val="20"/>
        </w:rPr>
        <w:t xml:space="preserve">zt </w:t>
      </w:r>
      <w:r w:rsidR="00295A38" w:rsidRPr="00295A38">
        <w:rPr>
          <w:rFonts w:cstheme="minorHAnsi"/>
          <w:b/>
          <w:sz w:val="20"/>
          <w:szCs w:val="20"/>
        </w:rPr>
        <w:t>összehasonlítottátok</w:t>
      </w:r>
      <w:r w:rsidR="00AB59AC" w:rsidRPr="00295A38">
        <w:rPr>
          <w:rFonts w:cstheme="minorHAnsi"/>
          <w:b/>
          <w:sz w:val="20"/>
          <w:szCs w:val="20"/>
        </w:rPr>
        <w:t xml:space="preserve"> </w:t>
      </w:r>
      <w:r w:rsidR="00AB59AC">
        <w:rPr>
          <w:rFonts w:cstheme="minorHAnsi"/>
          <w:sz w:val="20"/>
          <w:szCs w:val="20"/>
        </w:rPr>
        <w:t>az eredeti reagenssel</w:t>
      </w:r>
      <w:r w:rsidR="00295A38">
        <w:rPr>
          <w:rFonts w:cstheme="minorHAnsi"/>
          <w:sz w:val="20"/>
          <w:szCs w:val="20"/>
        </w:rPr>
        <w:t xml:space="preserve">, azaz, amikor nem volt benne a kérdéses anyag </w:t>
      </w:r>
      <w:r w:rsidR="00295A38" w:rsidRPr="00F50B72">
        <w:rPr>
          <w:rFonts w:cstheme="minorHAnsi"/>
          <w:sz w:val="20"/>
          <w:szCs w:val="20"/>
        </w:rPr>
        <w:t>(</w:t>
      </w:r>
      <w:r w:rsidR="00295A38">
        <w:rPr>
          <w:rFonts w:cstheme="minorHAnsi"/>
          <w:sz w:val="20"/>
          <w:szCs w:val="20"/>
        </w:rPr>
        <w:t xml:space="preserve">a </w:t>
      </w:r>
      <w:r w:rsidR="00295A38" w:rsidRPr="00F50B72">
        <w:rPr>
          <w:rFonts w:cstheme="minorHAnsi"/>
          <w:sz w:val="20"/>
          <w:szCs w:val="20"/>
        </w:rPr>
        <w:t xml:space="preserve">zsír, </w:t>
      </w:r>
      <w:r w:rsidR="00295A38">
        <w:rPr>
          <w:rFonts w:cstheme="minorHAnsi"/>
          <w:sz w:val="20"/>
          <w:szCs w:val="20"/>
        </w:rPr>
        <w:t xml:space="preserve">a szénhidrát vagy a </w:t>
      </w:r>
      <w:r w:rsidR="00295A38" w:rsidRPr="00F50B72">
        <w:rPr>
          <w:rFonts w:cstheme="minorHAnsi"/>
          <w:sz w:val="20"/>
          <w:szCs w:val="20"/>
        </w:rPr>
        <w:t>fehérje)</w:t>
      </w:r>
      <w:r w:rsidR="00AB59AC">
        <w:rPr>
          <w:rFonts w:cstheme="minorHAnsi"/>
          <w:sz w:val="20"/>
          <w:szCs w:val="20"/>
        </w:rPr>
        <w:t>.</w:t>
      </w:r>
      <w:r w:rsidR="00111349">
        <w:rPr>
          <w:rFonts w:cstheme="minorHAnsi"/>
          <w:sz w:val="20"/>
          <w:szCs w:val="20"/>
        </w:rPr>
        <w:t xml:space="preserve"> </w:t>
      </w:r>
      <w:r w:rsidR="0030394E" w:rsidRPr="00F50B72">
        <w:rPr>
          <w:rFonts w:cstheme="minorHAnsi"/>
          <w:sz w:val="20"/>
          <w:szCs w:val="20"/>
        </w:rPr>
        <w:t>Ezek után elvégeztétek</w:t>
      </w:r>
      <w:r w:rsidR="008A25FD" w:rsidRPr="00F50B72">
        <w:rPr>
          <w:rFonts w:cstheme="minorHAnsi"/>
          <w:sz w:val="20"/>
          <w:szCs w:val="20"/>
        </w:rPr>
        <w:t xml:space="preserve"> a próbát a tejjel is, kimutatva benne az adott összetevőt. Az egyes </w:t>
      </w:r>
      <w:r w:rsidR="008A25FD" w:rsidRPr="00D54036">
        <w:rPr>
          <w:rFonts w:cstheme="minorHAnsi"/>
          <w:b/>
          <w:sz w:val="20"/>
          <w:szCs w:val="20"/>
        </w:rPr>
        <w:t>próbák végrehajtásakor mindig mindent ugyanúgy kell</w:t>
      </w:r>
      <w:r w:rsidR="00DF686F" w:rsidRPr="00D54036">
        <w:rPr>
          <w:rFonts w:cstheme="minorHAnsi"/>
          <w:b/>
          <w:sz w:val="20"/>
          <w:szCs w:val="20"/>
        </w:rPr>
        <w:t>ett</w:t>
      </w:r>
      <w:r w:rsidR="004E4C5F">
        <w:rPr>
          <w:rFonts w:cstheme="minorHAnsi"/>
          <w:b/>
          <w:sz w:val="20"/>
          <w:szCs w:val="20"/>
        </w:rPr>
        <w:t xml:space="preserve"> ten</w:t>
      </w:r>
      <w:r w:rsidR="008A25FD" w:rsidRPr="00D54036">
        <w:rPr>
          <w:rFonts w:cstheme="minorHAnsi"/>
          <w:b/>
          <w:sz w:val="20"/>
          <w:szCs w:val="20"/>
        </w:rPr>
        <w:t>ni</w:t>
      </w:r>
      <w:r w:rsidR="008A25FD" w:rsidRPr="00F50B72">
        <w:rPr>
          <w:rFonts w:cstheme="minorHAnsi"/>
          <w:sz w:val="20"/>
          <w:szCs w:val="20"/>
        </w:rPr>
        <w:t xml:space="preserve">, csak az </w:t>
      </w:r>
      <w:r w:rsidR="008A25FD" w:rsidRPr="001D1EE0">
        <w:rPr>
          <w:rFonts w:cstheme="minorHAnsi"/>
          <w:b/>
          <w:sz w:val="20"/>
          <w:szCs w:val="20"/>
        </w:rPr>
        <w:t>anyagot változtat</w:t>
      </w:r>
      <w:r w:rsidR="0030394E" w:rsidRPr="001D1EE0">
        <w:rPr>
          <w:rFonts w:cstheme="minorHAnsi"/>
          <w:b/>
          <w:sz w:val="20"/>
          <w:szCs w:val="20"/>
        </w:rPr>
        <w:t>tátok, amivel a próbát elvégeztétek</w:t>
      </w:r>
      <w:r w:rsidR="008A25FD" w:rsidRPr="00F50B72">
        <w:rPr>
          <w:rFonts w:cstheme="minorHAnsi"/>
          <w:sz w:val="20"/>
          <w:szCs w:val="20"/>
        </w:rPr>
        <w:t xml:space="preserve">. </w:t>
      </w:r>
      <w:r w:rsidR="00DF686F" w:rsidRPr="00F50B72">
        <w:rPr>
          <w:rFonts w:cstheme="minorHAnsi"/>
          <w:sz w:val="20"/>
          <w:szCs w:val="20"/>
        </w:rPr>
        <w:t>Azaz az „</w:t>
      </w:r>
      <w:r w:rsidR="00DF686F" w:rsidRPr="00D54036">
        <w:rPr>
          <w:rFonts w:cstheme="minorHAnsi"/>
          <w:b/>
          <w:sz w:val="20"/>
          <w:szCs w:val="20"/>
        </w:rPr>
        <w:t>egyszerre csak egy tényezőt (paramétert</w:t>
      </w:r>
      <w:r w:rsidR="0030394E" w:rsidRPr="00D54036">
        <w:rPr>
          <w:rFonts w:cstheme="minorHAnsi"/>
          <w:b/>
          <w:sz w:val="20"/>
          <w:szCs w:val="20"/>
        </w:rPr>
        <w:t xml:space="preserve">) változtatunk” </w:t>
      </w:r>
      <w:r w:rsidR="0030394E" w:rsidRPr="00F50B72">
        <w:rPr>
          <w:rFonts w:cstheme="minorHAnsi"/>
          <w:sz w:val="20"/>
          <w:szCs w:val="20"/>
        </w:rPr>
        <w:t>elvet használtátok</w:t>
      </w:r>
      <w:r w:rsidR="00DF686F" w:rsidRPr="00F50B72">
        <w:rPr>
          <w:rFonts w:cstheme="minorHAnsi"/>
          <w:sz w:val="20"/>
          <w:szCs w:val="20"/>
        </w:rPr>
        <w:t>.</w:t>
      </w:r>
      <w:r w:rsidR="00C85B1A">
        <w:rPr>
          <w:rFonts w:cstheme="minorHAnsi"/>
          <w:sz w:val="20"/>
          <w:szCs w:val="20"/>
        </w:rPr>
        <w:t xml:space="preserve"> A próbákat „</w:t>
      </w:r>
      <w:r w:rsidR="00C85B1A" w:rsidRPr="00C85B1A">
        <w:rPr>
          <w:rFonts w:cstheme="minorHAnsi"/>
          <w:b/>
          <w:sz w:val="20"/>
          <w:szCs w:val="20"/>
        </w:rPr>
        <w:t>teszt</w:t>
      </w:r>
      <w:r w:rsidR="00C85B1A">
        <w:rPr>
          <w:rFonts w:cstheme="minorHAnsi"/>
          <w:sz w:val="20"/>
          <w:szCs w:val="20"/>
        </w:rPr>
        <w:t>nek” vagy „vizsgálatnak” is szokták nevezni.</w:t>
      </w:r>
    </w:p>
    <w:p w14:paraId="1DA495CC" w14:textId="59382D78" w:rsidR="004A7FB8" w:rsidRPr="003E0895" w:rsidRDefault="00FB7C08" w:rsidP="00346260">
      <w:pPr>
        <w:tabs>
          <w:tab w:val="right" w:leader="dot" w:pos="9072"/>
        </w:tabs>
        <w:spacing w:after="0"/>
        <w:jc w:val="center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br w:type="page"/>
      </w:r>
      <w:r w:rsidR="004A7FB8" w:rsidRPr="00F50B72">
        <w:rPr>
          <w:b/>
          <w:sz w:val="20"/>
          <w:szCs w:val="20"/>
        </w:rPr>
        <w:t xml:space="preserve">A tej, mint teljes értékű élelmiszer </w:t>
      </w:r>
      <w:r w:rsidR="004A7FB8" w:rsidRPr="00F50B72">
        <w:rPr>
          <w:b/>
          <w:color w:val="FF0000"/>
          <w:sz w:val="20"/>
          <w:szCs w:val="20"/>
        </w:rPr>
        <w:t>(3. típus: kísérlettervező változat)</w:t>
      </w:r>
    </w:p>
    <w:p w14:paraId="33418DAF" w14:textId="77777777" w:rsidR="007000A7" w:rsidRDefault="004A7FB8" w:rsidP="00251C05">
      <w:pPr>
        <w:spacing w:before="12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Régi bölcsesség, hogy a tej élet, erő, egészség. Az újszülött emlősök, beleértve az embert is, első táplálékként tejet fogyasztanak. Az anyatej különösen sokféle tápanyagot tartalmaz és összetétele képes a baba igényeihez és életkorához igazodva változni. A mai órán azt fogjuk megvizsgálni, hogy a tej teljes értékű élelmiszernek számít-e. Ehhez be kell bizonyítanunk, hogy minden típusú tápanyag megtalálható benne. A házi feladat megoldása során már megnéztétek, hogy a tej milyen vitaminokat és ásványi anyagokat tartalmaz. A továbbiakban az egyéb tápanyagok kimutatását fogjuk elvégezni. Minden tápanyagot más-más csoport mutat ki.</w:t>
      </w:r>
    </w:p>
    <w:p w14:paraId="7DC95052" w14:textId="1B2D5279" w:rsidR="007000A7" w:rsidRPr="00A35B32" w:rsidRDefault="007000A7" w:rsidP="00346260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Az I. csoport az 1. Kísérletet végzi, ami a tejzsír kimutatása. A II. csoport a 2. Kísérletet végzi, ami a tejcukor kimutatása. A III. csoport a 3. kísérletet végzi, ami a tejfehérje kimutatása</w:t>
      </w:r>
      <w:r w:rsidR="001D1EE0">
        <w:rPr>
          <w:sz w:val="20"/>
          <w:szCs w:val="20"/>
        </w:rPr>
        <w:t>.</w:t>
      </w:r>
    </w:p>
    <w:p w14:paraId="4E136204" w14:textId="7B224D21" w:rsidR="004A7FB8" w:rsidRPr="00F50B72" w:rsidRDefault="006A6FE9" w:rsidP="00346260">
      <w:pPr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sz w:val="20"/>
          <w:szCs w:val="20"/>
        </w:rPr>
        <w:t>A kísérletek elvégzése után írjátok le a tapasztalatokat</w:t>
      </w:r>
      <w:r w:rsidRPr="00F50B72">
        <w:rPr>
          <w:rFonts w:cstheme="minorHAnsi"/>
          <w:sz w:val="20"/>
          <w:szCs w:val="20"/>
        </w:rPr>
        <w:t xml:space="preserve"> és a magyarázatokat a mondatok kiegészítésével </w:t>
      </w:r>
      <w:r>
        <w:rPr>
          <w:rFonts w:cstheme="minorHAnsi"/>
          <w:sz w:val="20"/>
          <w:szCs w:val="20"/>
        </w:rPr>
        <w:t>és</w:t>
      </w:r>
      <w:r w:rsidRPr="00F50B72">
        <w:rPr>
          <w:rFonts w:cstheme="minorHAnsi"/>
          <w:sz w:val="20"/>
          <w:szCs w:val="20"/>
        </w:rPr>
        <w:t xml:space="preserve"> a </w:t>
      </w:r>
      <w:r w:rsidRPr="00F50B72">
        <w:rPr>
          <w:rFonts w:cstheme="minorHAnsi"/>
          <w:b/>
          <w:sz w:val="20"/>
          <w:szCs w:val="20"/>
        </w:rPr>
        <w:t>vastagon nyomtatott</w:t>
      </w:r>
      <w:r w:rsidRPr="00F50B72">
        <w:rPr>
          <w:rFonts w:cstheme="minorHAnsi"/>
          <w:sz w:val="20"/>
          <w:szCs w:val="20"/>
        </w:rPr>
        <w:t xml:space="preserve"> szavak közül a </w:t>
      </w:r>
      <w:r w:rsidRPr="00F50B72">
        <w:rPr>
          <w:rFonts w:cstheme="minorHAnsi"/>
          <w:b/>
          <w:sz w:val="20"/>
          <w:szCs w:val="20"/>
        </w:rPr>
        <w:t xml:space="preserve">megfelelő </w:t>
      </w:r>
      <w:r w:rsidRPr="00CC19BF">
        <w:rPr>
          <w:rFonts w:cstheme="minorHAnsi"/>
          <w:b/>
          <w:sz w:val="20"/>
          <w:szCs w:val="20"/>
        </w:rPr>
        <w:t>aláhúzásával</w:t>
      </w:r>
      <w:r>
        <w:rPr>
          <w:rFonts w:cstheme="minorHAnsi"/>
          <w:b/>
          <w:sz w:val="20"/>
          <w:szCs w:val="20"/>
        </w:rPr>
        <w:t xml:space="preserve">, vagy </w:t>
      </w:r>
      <w:r w:rsidRPr="006A6FE9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b/>
          <w:sz w:val="20"/>
          <w:szCs w:val="20"/>
        </w:rPr>
        <w:t xml:space="preserve">, vagy a nem megfelelő </w:t>
      </w:r>
      <w:r w:rsidRPr="006A6FE9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sz w:val="20"/>
          <w:szCs w:val="20"/>
        </w:rPr>
        <w:t>!</w:t>
      </w:r>
      <w:r w:rsidR="004A7FB8" w:rsidRPr="00F50B72">
        <w:rPr>
          <w:rFonts w:cstheme="minorHAnsi"/>
          <w:sz w:val="20"/>
          <w:szCs w:val="20"/>
        </w:rPr>
        <w:t xml:space="preserve"> Ha elkészültetek, beszéljétek meg közösen minden egyes kísérlet tapasztalatát és írjátok le a </w:t>
      </w:r>
      <w:r w:rsidR="004A7FB8" w:rsidRPr="00CC19BF">
        <w:rPr>
          <w:rFonts w:cstheme="minorHAnsi"/>
          <w:sz w:val="20"/>
          <w:szCs w:val="20"/>
        </w:rPr>
        <w:t xml:space="preserve">magyarázatokat </w:t>
      </w:r>
      <w:r w:rsidR="00102EB0">
        <w:rPr>
          <w:rFonts w:cstheme="minorHAnsi"/>
          <w:sz w:val="20"/>
          <w:szCs w:val="20"/>
        </w:rPr>
        <w:t>is!</w:t>
      </w:r>
    </w:p>
    <w:p w14:paraId="58A4020D" w14:textId="57AAEC0D" w:rsidR="004A7FB8" w:rsidRPr="00F50B72" w:rsidRDefault="004A7FB8" w:rsidP="00346260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 kísérletek végrehajtásakor különböző </w:t>
      </w:r>
      <w:r w:rsidRPr="00D54036">
        <w:rPr>
          <w:rFonts w:cstheme="minorHAnsi"/>
          <w:b/>
          <w:sz w:val="20"/>
          <w:szCs w:val="20"/>
        </w:rPr>
        <w:t>próbák</w:t>
      </w:r>
      <w:r w:rsidRPr="00F50B72">
        <w:rPr>
          <w:rFonts w:cstheme="minorHAnsi"/>
          <w:sz w:val="20"/>
          <w:szCs w:val="20"/>
        </w:rPr>
        <w:t xml:space="preserve">at fogtok végezni. A kémiában ezek a próbák azt a célt szolgálják, hogy </w:t>
      </w:r>
      <w:r w:rsidRPr="00D54036">
        <w:rPr>
          <w:rFonts w:cstheme="minorHAnsi"/>
          <w:b/>
          <w:sz w:val="20"/>
          <w:szCs w:val="20"/>
        </w:rPr>
        <w:t>kimutassuk egy bizonyos tulajdonságú anyag</w:t>
      </w:r>
      <w:r w:rsidR="00111349">
        <w:rPr>
          <w:rFonts w:cstheme="minorHAnsi"/>
          <w:b/>
          <w:sz w:val="20"/>
          <w:szCs w:val="20"/>
        </w:rPr>
        <w:t xml:space="preserve"> </w:t>
      </w:r>
      <w:r w:rsidR="00BA59A3" w:rsidRPr="00D54036">
        <w:rPr>
          <w:rFonts w:cstheme="minorHAnsi"/>
          <w:b/>
          <w:sz w:val="20"/>
          <w:szCs w:val="20"/>
        </w:rPr>
        <w:t>vagy anyagcsoport</w:t>
      </w:r>
      <w:r w:rsidRPr="00F50B72">
        <w:rPr>
          <w:rFonts w:cstheme="minorHAnsi"/>
          <w:sz w:val="20"/>
          <w:szCs w:val="20"/>
        </w:rPr>
        <w:t xml:space="preserve"> jelenlétét.</w:t>
      </w:r>
    </w:p>
    <w:p w14:paraId="26EF9B52" w14:textId="6B8E7A85" w:rsidR="004A7FB8" w:rsidRPr="00F50B72" w:rsidRDefault="004A7FB8" w:rsidP="00346260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Egy próba akkor jó, ha csak</w:t>
      </w:r>
      <w:r w:rsidR="00946950">
        <w:rPr>
          <w:rFonts w:cstheme="minorHAnsi"/>
          <w:sz w:val="20"/>
          <w:szCs w:val="20"/>
        </w:rPr>
        <w:t>is</w:t>
      </w:r>
      <w:r w:rsidRPr="00F50B72">
        <w:rPr>
          <w:rFonts w:cstheme="minorHAnsi"/>
          <w:sz w:val="20"/>
          <w:szCs w:val="20"/>
        </w:rPr>
        <w:t xml:space="preserve"> egy bizonyos tulajdonságú </w:t>
      </w:r>
      <w:r w:rsidRPr="003E0895">
        <w:rPr>
          <w:rFonts w:cstheme="minorHAnsi"/>
          <w:b/>
          <w:sz w:val="20"/>
          <w:szCs w:val="20"/>
        </w:rPr>
        <w:t xml:space="preserve">anyag </w:t>
      </w:r>
      <w:r w:rsidR="00BA59A3" w:rsidRPr="000C641C">
        <w:rPr>
          <w:rFonts w:cstheme="minorHAnsi"/>
          <w:b/>
          <w:sz w:val="20"/>
          <w:szCs w:val="20"/>
        </w:rPr>
        <w:t>vagy anyagcsoport</w:t>
      </w:r>
      <w:r w:rsidR="00983683">
        <w:rPr>
          <w:rFonts w:cstheme="minorHAnsi"/>
          <w:b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 xml:space="preserve">jelenlétekor következik be a várt változás, máskor nem. Ezért először egy olyan anyaggal végzitek el, amikor a próba </w:t>
      </w:r>
      <w:r w:rsidR="00946950">
        <w:rPr>
          <w:rFonts w:cstheme="minorHAnsi"/>
          <w:sz w:val="20"/>
          <w:szCs w:val="20"/>
        </w:rPr>
        <w:t xml:space="preserve">eredménye </w:t>
      </w:r>
      <w:r w:rsidR="00946950" w:rsidRPr="001D1EE0">
        <w:rPr>
          <w:rFonts w:cstheme="minorHAnsi"/>
          <w:b/>
          <w:sz w:val="20"/>
          <w:szCs w:val="20"/>
        </w:rPr>
        <w:t>„pozitív</w:t>
      </w:r>
      <w:r w:rsidRPr="001D1EE0">
        <w:rPr>
          <w:rFonts w:cstheme="minorHAnsi"/>
          <w:b/>
          <w:sz w:val="20"/>
          <w:szCs w:val="20"/>
        </w:rPr>
        <w:t>”</w:t>
      </w:r>
      <w:r w:rsidR="00946950">
        <w:rPr>
          <w:rFonts w:cstheme="minorHAnsi"/>
          <w:sz w:val="20"/>
          <w:szCs w:val="20"/>
        </w:rPr>
        <w:t xml:space="preserve"> (vagyis kimutatjátok az adott anyag jelenlétét).</w:t>
      </w:r>
      <w:r w:rsidRPr="00F50B72">
        <w:rPr>
          <w:rFonts w:cstheme="minorHAnsi"/>
          <w:sz w:val="20"/>
          <w:szCs w:val="20"/>
        </w:rPr>
        <w:t xml:space="preserve"> </w:t>
      </w:r>
      <w:r w:rsidR="00946950">
        <w:rPr>
          <w:rFonts w:cstheme="minorHAnsi"/>
          <w:sz w:val="20"/>
          <w:szCs w:val="20"/>
        </w:rPr>
        <w:t>M</w:t>
      </w:r>
      <w:r w:rsidR="003D5485" w:rsidRPr="00F50B72">
        <w:rPr>
          <w:rFonts w:cstheme="minorHAnsi"/>
          <w:sz w:val="20"/>
          <w:szCs w:val="20"/>
        </w:rPr>
        <w:t>ajd e</w:t>
      </w:r>
      <w:r w:rsidR="003D5485">
        <w:rPr>
          <w:rFonts w:cstheme="minorHAnsi"/>
          <w:sz w:val="20"/>
          <w:szCs w:val="20"/>
        </w:rPr>
        <w:t xml:space="preserve">zt </w:t>
      </w:r>
      <w:r w:rsidR="003D5485" w:rsidRPr="001D1EE0">
        <w:rPr>
          <w:rFonts w:cstheme="minorHAnsi"/>
          <w:b/>
          <w:sz w:val="20"/>
          <w:szCs w:val="20"/>
        </w:rPr>
        <w:t>össze</w:t>
      </w:r>
      <w:r w:rsidR="00946950" w:rsidRPr="001D1EE0">
        <w:rPr>
          <w:rFonts w:cstheme="minorHAnsi"/>
          <w:b/>
          <w:sz w:val="20"/>
          <w:szCs w:val="20"/>
        </w:rPr>
        <w:t>hasonlíthatjátok</w:t>
      </w:r>
      <w:r w:rsidR="003D5485">
        <w:rPr>
          <w:rFonts w:cstheme="minorHAnsi"/>
          <w:sz w:val="20"/>
          <w:szCs w:val="20"/>
        </w:rPr>
        <w:t xml:space="preserve"> az eredeti reagen</w:t>
      </w:r>
      <w:r w:rsidR="00946950">
        <w:rPr>
          <w:rFonts w:cstheme="minorHAnsi"/>
          <w:sz w:val="20"/>
          <w:szCs w:val="20"/>
        </w:rPr>
        <w:t>ssel, azaz, amikor nincs benne a kérdéses anyag (a zsír, a szénhidrát vagy a fehérje).</w:t>
      </w:r>
      <w:r w:rsidR="00F508C7" w:rsidRPr="00F50B72">
        <w:rPr>
          <w:rFonts w:cstheme="minorHAnsi"/>
          <w:sz w:val="20"/>
          <w:szCs w:val="20"/>
        </w:rPr>
        <w:t xml:space="preserve"> A</w:t>
      </w:r>
      <w:r w:rsidR="00946950">
        <w:rPr>
          <w:rFonts w:cstheme="minorHAnsi"/>
          <w:sz w:val="20"/>
          <w:szCs w:val="20"/>
        </w:rPr>
        <w:t xml:space="preserve">z egyes </w:t>
      </w:r>
      <w:r w:rsidR="00946950" w:rsidRPr="001D1EE0">
        <w:rPr>
          <w:rFonts w:cstheme="minorHAnsi"/>
          <w:b/>
          <w:sz w:val="20"/>
          <w:szCs w:val="20"/>
        </w:rPr>
        <w:t>próbák végrehajtásakor</w:t>
      </w:r>
      <w:r w:rsidR="00F508C7" w:rsidRPr="00F50B72">
        <w:rPr>
          <w:rFonts w:cstheme="minorHAnsi"/>
          <w:sz w:val="20"/>
          <w:szCs w:val="20"/>
        </w:rPr>
        <w:t xml:space="preserve"> </w:t>
      </w:r>
      <w:r w:rsidR="00F508C7" w:rsidRPr="00D54036">
        <w:rPr>
          <w:rFonts w:cstheme="minorHAnsi"/>
          <w:b/>
          <w:sz w:val="20"/>
          <w:szCs w:val="20"/>
        </w:rPr>
        <w:t>min</w:t>
      </w:r>
      <w:r w:rsidR="00946950">
        <w:rPr>
          <w:rFonts w:cstheme="minorHAnsi"/>
          <w:b/>
          <w:sz w:val="20"/>
          <w:szCs w:val="20"/>
        </w:rPr>
        <w:t>dig mindent ugyanúgy kell ten</w:t>
      </w:r>
      <w:r w:rsidR="00F508C7" w:rsidRPr="00D54036">
        <w:rPr>
          <w:rFonts w:cstheme="minorHAnsi"/>
          <w:b/>
          <w:sz w:val="20"/>
          <w:szCs w:val="20"/>
        </w:rPr>
        <w:t>ni</w:t>
      </w:r>
      <w:r w:rsidR="00946950">
        <w:rPr>
          <w:rFonts w:cstheme="minorHAnsi"/>
          <w:sz w:val="20"/>
          <w:szCs w:val="20"/>
        </w:rPr>
        <w:t>, csak az</w:t>
      </w:r>
      <w:r w:rsidR="0030394E" w:rsidRPr="00D54036">
        <w:rPr>
          <w:rFonts w:cstheme="minorHAnsi"/>
          <w:b/>
          <w:sz w:val="20"/>
          <w:szCs w:val="20"/>
        </w:rPr>
        <w:t xml:space="preserve"> anyag</w:t>
      </w:r>
      <w:r w:rsidR="00946950">
        <w:rPr>
          <w:rFonts w:cstheme="minorHAnsi"/>
          <w:b/>
          <w:sz w:val="20"/>
          <w:szCs w:val="20"/>
        </w:rPr>
        <w:t>ot változtatjátok</w:t>
      </w:r>
      <w:r w:rsidR="0030394E" w:rsidRPr="00D54036">
        <w:rPr>
          <w:rFonts w:cstheme="minorHAnsi"/>
          <w:b/>
          <w:sz w:val="20"/>
          <w:szCs w:val="20"/>
        </w:rPr>
        <w:t>, amivel</w:t>
      </w:r>
      <w:r w:rsidR="00F508C7" w:rsidRPr="00D54036">
        <w:rPr>
          <w:rFonts w:cstheme="minorHAnsi"/>
          <w:b/>
          <w:sz w:val="20"/>
          <w:szCs w:val="20"/>
        </w:rPr>
        <w:t xml:space="preserve"> a próbát elvégzitek</w:t>
      </w:r>
      <w:r w:rsidR="00F508C7" w:rsidRPr="00F50B72">
        <w:rPr>
          <w:rFonts w:cstheme="minorHAnsi"/>
          <w:sz w:val="20"/>
          <w:szCs w:val="20"/>
        </w:rPr>
        <w:t xml:space="preserve">. Azaz az </w:t>
      </w:r>
      <w:r w:rsidR="00F508C7" w:rsidRPr="00D54036">
        <w:rPr>
          <w:rFonts w:cstheme="minorHAnsi"/>
          <w:b/>
          <w:sz w:val="20"/>
          <w:szCs w:val="20"/>
        </w:rPr>
        <w:t>„egyszerre csak egy tényezőt (paramétert) változtatunk</w:t>
      </w:r>
      <w:r w:rsidR="00F508C7" w:rsidRPr="00F50B72">
        <w:rPr>
          <w:rFonts w:cstheme="minorHAnsi"/>
          <w:sz w:val="20"/>
          <w:szCs w:val="20"/>
        </w:rPr>
        <w:t>” elvet fogjátok használni.</w:t>
      </w:r>
      <w:r w:rsidR="001D1EE0">
        <w:rPr>
          <w:rFonts w:cstheme="minorHAnsi"/>
          <w:sz w:val="20"/>
          <w:szCs w:val="20"/>
        </w:rPr>
        <w:t xml:space="preserve"> A próbákat „</w:t>
      </w:r>
      <w:r w:rsidR="001D1EE0" w:rsidRPr="00C85B1A">
        <w:rPr>
          <w:rFonts w:cstheme="minorHAnsi"/>
          <w:b/>
          <w:sz w:val="20"/>
          <w:szCs w:val="20"/>
        </w:rPr>
        <w:t>teszt</w:t>
      </w:r>
      <w:r w:rsidR="001D1EE0">
        <w:rPr>
          <w:rFonts w:cstheme="minorHAnsi"/>
          <w:sz w:val="20"/>
          <w:szCs w:val="20"/>
        </w:rPr>
        <w:t>nek” vagy „vizsgálatnak” is szokták nevezni.</w:t>
      </w:r>
    </w:p>
    <w:p w14:paraId="56DFA4F6" w14:textId="5410E756" w:rsidR="00251C05" w:rsidRDefault="00251C05" w:rsidP="00346260">
      <w:pPr>
        <w:spacing w:before="80" w:after="0" w:line="240" w:lineRule="auto"/>
        <w:contextualSpacing/>
        <w:jc w:val="both"/>
        <w:rPr>
          <w:sz w:val="20"/>
          <w:szCs w:val="20"/>
        </w:rPr>
      </w:pPr>
    </w:p>
    <w:p w14:paraId="0554B3D2" w14:textId="77777777" w:rsidR="00D337E5" w:rsidRDefault="00D337E5" w:rsidP="00346260">
      <w:pPr>
        <w:spacing w:before="80" w:after="0" w:line="240" w:lineRule="auto"/>
        <w:contextualSpacing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>: Öntsetek kémcsőbe 2 ujjnyi vizet és adjatok hozzá kb. 1 ujjnyi olaj</w:t>
      </w:r>
      <w:r w:rsidRPr="00CC19BF">
        <w:rPr>
          <w:sz w:val="20"/>
          <w:szCs w:val="20"/>
        </w:rPr>
        <w:t>at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A kémcsövet dugaszoljátok be és alaposan rázzátok össz</w:t>
      </w:r>
      <w:r w:rsidRPr="00CC19BF">
        <w:rPr>
          <w:sz w:val="20"/>
          <w:szCs w:val="20"/>
        </w:rPr>
        <w:t>e</w:t>
      </w:r>
      <w:r>
        <w:rPr>
          <w:sz w:val="20"/>
          <w:szCs w:val="20"/>
        </w:rPr>
        <w:t>! Mit tapasztaltok?</w:t>
      </w:r>
    </w:p>
    <w:p w14:paraId="1D832881" w14:textId="77777777" w:rsidR="00D337E5" w:rsidRPr="00F50B72" w:rsidRDefault="00D337E5" w:rsidP="00346260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A víz és az olaj </w:t>
      </w:r>
      <w:r w:rsidRPr="00F50B72">
        <w:rPr>
          <w:b/>
          <w:sz w:val="20"/>
          <w:szCs w:val="20"/>
        </w:rPr>
        <w:t>elegyedik/nem elegyedik</w:t>
      </w:r>
      <w:r w:rsidRPr="00F50B72">
        <w:rPr>
          <w:sz w:val="20"/>
          <w:szCs w:val="20"/>
        </w:rPr>
        <w:t xml:space="preserve"> egymással.</w:t>
      </w:r>
    </w:p>
    <w:p w14:paraId="4BB58C98" w14:textId="77777777" w:rsidR="00D337E5" w:rsidRPr="00F50B72" w:rsidRDefault="00D337E5" w:rsidP="001D1EE0">
      <w:pPr>
        <w:spacing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Az olaj </w:t>
      </w:r>
      <w:r w:rsidRPr="00F50B72">
        <w:rPr>
          <w:b/>
          <w:sz w:val="20"/>
          <w:szCs w:val="20"/>
        </w:rPr>
        <w:t>vízoldható/zsíroldható</w:t>
      </w:r>
      <w:r w:rsidRPr="00F50B72">
        <w:rPr>
          <w:sz w:val="20"/>
          <w:szCs w:val="20"/>
        </w:rPr>
        <w:t>, ezért</w:t>
      </w:r>
      <w:r w:rsidRPr="00F50B72">
        <w:rPr>
          <w:b/>
          <w:sz w:val="20"/>
          <w:szCs w:val="20"/>
        </w:rPr>
        <w:t xml:space="preserve"> nem válik külön/külön válik</w:t>
      </w:r>
      <w:r w:rsidRPr="00F50B72">
        <w:rPr>
          <w:sz w:val="20"/>
          <w:szCs w:val="20"/>
        </w:rPr>
        <w:t xml:space="preserve"> a víztől.</w:t>
      </w:r>
    </w:p>
    <w:p w14:paraId="0EDF71BF" w14:textId="77777777" w:rsidR="00D337E5" w:rsidRDefault="00D337E5" w:rsidP="00346260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Ezután csepegtessetek a kémcső tartalmához kb. 1 ujjnyi benzint, dugaszoljátok be, majd rázzátok össze </w:t>
      </w:r>
      <w:r w:rsidRPr="00CC19BF">
        <w:rPr>
          <w:sz w:val="20"/>
          <w:szCs w:val="20"/>
        </w:rPr>
        <w:t>újra</w:t>
      </w:r>
      <w:r>
        <w:rPr>
          <w:sz w:val="20"/>
          <w:szCs w:val="20"/>
        </w:rPr>
        <w:t>! Mit tapasztaltok?</w:t>
      </w:r>
    </w:p>
    <w:p w14:paraId="2D1B6DA7" w14:textId="1C280A1A" w:rsidR="00D337E5" w:rsidRPr="00F50B72" w:rsidRDefault="00D337E5" w:rsidP="00346260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 A benzin a</w:t>
      </w:r>
      <w:r w:rsidR="00BB7EFA">
        <w:rPr>
          <w:sz w:val="20"/>
          <w:szCs w:val="20"/>
        </w:rPr>
        <w:t>(z)</w:t>
      </w:r>
      <w:r w:rsidRPr="00F50B72">
        <w:rPr>
          <w:sz w:val="20"/>
          <w:szCs w:val="20"/>
        </w:rPr>
        <w:t xml:space="preserve"> </w:t>
      </w:r>
      <w:r w:rsidRPr="00F50B72">
        <w:rPr>
          <w:b/>
          <w:sz w:val="20"/>
          <w:szCs w:val="20"/>
        </w:rPr>
        <w:t>vízzel/olajjal</w:t>
      </w:r>
      <w:r w:rsidRPr="00F50B72">
        <w:rPr>
          <w:sz w:val="20"/>
          <w:szCs w:val="20"/>
        </w:rPr>
        <w:t xml:space="preserve"> elegyedett.</w:t>
      </w:r>
    </w:p>
    <w:p w14:paraId="104A5B2A" w14:textId="77777777" w:rsidR="00D337E5" w:rsidRDefault="00D337E5" w:rsidP="001D1EE0">
      <w:pPr>
        <w:spacing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 benzin </w:t>
      </w:r>
      <w:r w:rsidRPr="00F50B72">
        <w:rPr>
          <w:b/>
          <w:sz w:val="20"/>
          <w:szCs w:val="20"/>
        </w:rPr>
        <w:t>vízoldható/zsíroldható</w:t>
      </w:r>
      <w:r w:rsidRPr="00F50B72">
        <w:rPr>
          <w:sz w:val="20"/>
          <w:szCs w:val="20"/>
        </w:rPr>
        <w:t xml:space="preserve"> anyag.</w:t>
      </w:r>
    </w:p>
    <w:p w14:paraId="0F981647" w14:textId="77777777" w:rsidR="00D337E5" w:rsidRDefault="00D337E5" w:rsidP="00346260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Ezután cseppentsetek </w:t>
      </w:r>
      <w:r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 az olajból és a benzinből külön-külön, de </w:t>
      </w:r>
      <w:r>
        <w:rPr>
          <w:sz w:val="20"/>
          <w:szCs w:val="20"/>
        </w:rPr>
        <w:t>egyszerre</w:t>
      </w:r>
      <w:r w:rsidRPr="00F50B72">
        <w:rPr>
          <w:sz w:val="20"/>
          <w:szCs w:val="20"/>
        </w:rPr>
        <w:t xml:space="preserve"> szűrőpapírra, és figyeljétek meg</w:t>
      </w:r>
      <w:r>
        <w:rPr>
          <w:sz w:val="20"/>
          <w:szCs w:val="20"/>
        </w:rPr>
        <w:t>, mi történik! (A szűrőpapíron minden alkalommal jelöljétek, hogy mit hova cseppentettetek!)</w:t>
      </w:r>
    </w:p>
    <w:p w14:paraId="5CFA4904" w14:textId="5DE06AE9" w:rsidR="00D337E5" w:rsidRDefault="00D337E5" w:rsidP="003E4E36">
      <w:pPr>
        <w:spacing w:before="160" w:after="0" w:line="36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 Az olaj és a benzin szűrőpapírra cseppentése után a(z) ……………………………… hamar elpárolgott, a(z) …………………………… pedig nyomot hagyott a papíron.</w:t>
      </w:r>
    </w:p>
    <w:p w14:paraId="08D01764" w14:textId="77777777" w:rsidR="00D337E5" w:rsidRDefault="00D337E5" w:rsidP="00915643">
      <w:pPr>
        <w:spacing w:before="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Az olaj és a benzin közül az párolog el hamarabb, amelynek részecskéi között </w:t>
      </w:r>
      <w:r w:rsidRPr="00F50B72">
        <w:rPr>
          <w:b/>
          <w:sz w:val="20"/>
          <w:szCs w:val="20"/>
        </w:rPr>
        <w:t>gyengébb/erősebb</w:t>
      </w:r>
      <w:r w:rsidRPr="00F50B72">
        <w:rPr>
          <w:sz w:val="20"/>
          <w:szCs w:val="20"/>
        </w:rPr>
        <w:t xml:space="preserve"> a kölcsönhatás</w:t>
      </w:r>
      <w:r>
        <w:rPr>
          <w:sz w:val="20"/>
          <w:szCs w:val="20"/>
        </w:rPr>
        <w:t>.</w:t>
      </w:r>
    </w:p>
    <w:p w14:paraId="321E1140" w14:textId="77777777" w:rsidR="00D337E5" w:rsidRPr="00F50B72" w:rsidRDefault="00D337E5" w:rsidP="00915643">
      <w:pPr>
        <w:spacing w:before="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Végül az összerázott kémcső felső részében lévő folyadékból is cseppentsetek </w:t>
      </w:r>
      <w:r>
        <w:rPr>
          <w:sz w:val="20"/>
          <w:szCs w:val="20"/>
        </w:rPr>
        <w:t>1</w:t>
      </w:r>
      <w:r w:rsidRPr="00F50B72">
        <w:rPr>
          <w:sz w:val="20"/>
          <w:szCs w:val="20"/>
        </w:rPr>
        <w:t xml:space="preserve"> cseppet szűrőpapírra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Mi történt?</w:t>
      </w:r>
    </w:p>
    <w:p w14:paraId="46888763" w14:textId="77777777" w:rsidR="00D337E5" w:rsidRPr="00F50B72" w:rsidRDefault="00D337E5" w:rsidP="00915643">
      <w:pPr>
        <w:spacing w:before="60" w:after="0" w:line="240" w:lineRule="auto"/>
        <w:jc w:val="both"/>
        <w:rPr>
          <w:sz w:val="20"/>
          <w:szCs w:val="20"/>
        </w:rPr>
      </w:pPr>
      <w:r w:rsidRPr="005F2161">
        <w:rPr>
          <w:b/>
          <w:sz w:val="20"/>
          <w:szCs w:val="20"/>
        </w:rPr>
        <w:t>Tapasztalat:</w:t>
      </w:r>
      <w:r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Az összerázott kémcső felső részéből vett minta a(z) </w:t>
      </w:r>
      <w:r w:rsidRPr="00F50B72">
        <w:rPr>
          <w:b/>
          <w:sz w:val="20"/>
          <w:szCs w:val="20"/>
        </w:rPr>
        <w:t>olajhoz/benzinhez</w:t>
      </w:r>
      <w:r w:rsidRPr="00F50B72">
        <w:rPr>
          <w:sz w:val="20"/>
          <w:szCs w:val="20"/>
        </w:rPr>
        <w:t xml:space="preserve"> hasonló nyomot hagyott a papíron.</w:t>
      </w:r>
    </w:p>
    <w:p w14:paraId="74A1530F" w14:textId="40C13039" w:rsidR="00D337E5" w:rsidRPr="00F50B72" w:rsidRDefault="00D337E5" w:rsidP="003E4E36">
      <w:pPr>
        <w:spacing w:before="80" w:after="0" w:line="360" w:lineRule="auto"/>
        <w:jc w:val="both"/>
        <w:rPr>
          <w:sz w:val="20"/>
          <w:szCs w:val="20"/>
        </w:rPr>
      </w:pPr>
      <w:r w:rsidRPr="005F2161">
        <w:rPr>
          <w:b/>
          <w:sz w:val="20"/>
          <w:szCs w:val="20"/>
        </w:rPr>
        <w:t>Magyarázat:</w:t>
      </w:r>
      <w:r w:rsidR="003E4E36">
        <w:rPr>
          <w:b/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A kémcső felső részéből vett </w:t>
      </w:r>
      <w:proofErr w:type="gramStart"/>
      <w:r w:rsidRPr="00F50B72">
        <w:rPr>
          <w:sz w:val="20"/>
          <w:szCs w:val="20"/>
        </w:rPr>
        <w:t>minta …</w:t>
      </w:r>
      <w:proofErr w:type="gramEnd"/>
      <w:r w:rsidRPr="00F50B72">
        <w:rPr>
          <w:sz w:val="20"/>
          <w:szCs w:val="20"/>
        </w:rPr>
        <w:t>……………………</w:t>
      </w:r>
      <w:r w:rsidR="00915643">
        <w:rPr>
          <w:sz w:val="20"/>
          <w:szCs w:val="20"/>
        </w:rPr>
        <w:t>…</w:t>
      </w:r>
      <w:r w:rsidRPr="00F50B72">
        <w:rPr>
          <w:sz w:val="20"/>
          <w:szCs w:val="20"/>
        </w:rPr>
        <w:t>………</w:t>
      </w:r>
      <w:r w:rsidR="00915643">
        <w:rPr>
          <w:sz w:val="20"/>
          <w:szCs w:val="20"/>
        </w:rPr>
        <w:t>…</w:t>
      </w:r>
      <w:r w:rsidRPr="00F50B72">
        <w:rPr>
          <w:sz w:val="20"/>
          <w:szCs w:val="20"/>
        </w:rPr>
        <w:t>….-t és ………………………</w:t>
      </w:r>
      <w:r w:rsidR="00915643">
        <w:rPr>
          <w:sz w:val="20"/>
          <w:szCs w:val="20"/>
        </w:rPr>
        <w:t>…….………….…….-t</w:t>
      </w:r>
      <w:r w:rsidR="003E4E36">
        <w:rPr>
          <w:sz w:val="20"/>
          <w:szCs w:val="20"/>
        </w:rPr>
        <w:t xml:space="preserve"> </w:t>
      </w:r>
      <w:r w:rsidRPr="00F50B72">
        <w:rPr>
          <w:sz w:val="20"/>
          <w:szCs w:val="20"/>
        </w:rPr>
        <w:t xml:space="preserve">tartalmazott. </w:t>
      </w:r>
      <w:proofErr w:type="gramStart"/>
      <w:r w:rsidRPr="00F50B72">
        <w:rPr>
          <w:sz w:val="20"/>
          <w:szCs w:val="20"/>
        </w:rPr>
        <w:t>A(</w:t>
      </w:r>
      <w:proofErr w:type="gramEnd"/>
      <w:r w:rsidRPr="00F50B72">
        <w:rPr>
          <w:sz w:val="20"/>
          <w:szCs w:val="20"/>
        </w:rPr>
        <w:t>z) ………………</w:t>
      </w:r>
      <w:r w:rsidR="00915643">
        <w:rPr>
          <w:sz w:val="20"/>
          <w:szCs w:val="20"/>
        </w:rPr>
        <w:t>……..</w:t>
      </w:r>
      <w:r w:rsidRPr="00F50B72">
        <w:rPr>
          <w:sz w:val="20"/>
          <w:szCs w:val="20"/>
        </w:rPr>
        <w:t>…………….. elpárolgott, míg a(z) …………………</w:t>
      </w:r>
      <w:r w:rsidR="00915643">
        <w:rPr>
          <w:sz w:val="20"/>
          <w:szCs w:val="20"/>
        </w:rPr>
        <w:t>……..</w:t>
      </w:r>
      <w:r w:rsidRPr="00F50B72">
        <w:rPr>
          <w:sz w:val="20"/>
          <w:szCs w:val="20"/>
        </w:rPr>
        <w:t>…………… a papíron maradt.</w:t>
      </w:r>
    </w:p>
    <w:p w14:paraId="3B226213" w14:textId="77777777" w:rsidR="001D0417" w:rsidRPr="00F50B72" w:rsidRDefault="004A7FB8" w:rsidP="00915643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1.b)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 xml:space="preserve">: </w:t>
      </w:r>
      <w:r w:rsidR="001D0417" w:rsidRPr="00F50B72">
        <w:rPr>
          <w:sz w:val="20"/>
          <w:szCs w:val="20"/>
        </w:rPr>
        <w:t xml:space="preserve">Tervezzetek kísérletet annak kiderítésére, hogy a tej tartalmaz-e zsírt! A kísérlet </w:t>
      </w:r>
      <w:r w:rsidR="001D0417" w:rsidRPr="00BC3113">
        <w:rPr>
          <w:b/>
          <w:sz w:val="20"/>
          <w:szCs w:val="20"/>
        </w:rPr>
        <w:t>megtervezéséhez az „egyszerre csak egy tényezőt (paramétert) v</w:t>
      </w:r>
      <w:r w:rsidR="00102EB0" w:rsidRPr="00BC3113">
        <w:rPr>
          <w:b/>
          <w:sz w:val="20"/>
          <w:szCs w:val="20"/>
        </w:rPr>
        <w:t>áltoztatunk” elvet használjátok!</w:t>
      </w:r>
    </w:p>
    <w:p w14:paraId="3119506A" w14:textId="77777777" w:rsidR="00B85881" w:rsidRPr="00F50B72" w:rsidRDefault="00B85881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kísérlet terve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</w:t>
      </w:r>
      <w:r w:rsidR="00F50B72">
        <w:rPr>
          <w:sz w:val="20"/>
          <w:szCs w:val="20"/>
        </w:rPr>
        <w:t>……………….</w:t>
      </w:r>
      <w:proofErr w:type="gramEnd"/>
    </w:p>
    <w:p w14:paraId="36AA8AA1" w14:textId="77777777" w:rsidR="009202FC" w:rsidRDefault="00B85881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32EC05C" w14:textId="764E589E" w:rsidR="00B85881" w:rsidRPr="00F50B72" w:rsidRDefault="00B85881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0735AADE" w14:textId="77777777" w:rsidR="009202FC" w:rsidRDefault="004A7FB8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:…………………………………………………………………………………………………………..................................</w:t>
      </w:r>
      <w:r w:rsidR="00B85881" w:rsidRPr="00F50B72">
        <w:rPr>
          <w:sz w:val="20"/>
          <w:szCs w:val="20"/>
        </w:rPr>
        <w:t>................</w:t>
      </w:r>
      <w:proofErr w:type="gramEnd"/>
    </w:p>
    <w:p w14:paraId="649E9C61" w14:textId="77777777" w:rsidR="009202FC" w:rsidRDefault="00B85881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14:paraId="7D5A33B3" w14:textId="77777777" w:rsidR="009202FC" w:rsidRDefault="004A7FB8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proofErr w:type="gramStart"/>
      <w:r w:rsidRPr="00F50B72">
        <w:rPr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30B47985" w14:textId="77777777" w:rsidR="009202FC" w:rsidRDefault="004A7FB8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B85881" w:rsidRPr="00F50B72">
        <w:rPr>
          <w:sz w:val="20"/>
          <w:szCs w:val="20"/>
        </w:rPr>
        <w:t>………………………………</w:t>
      </w:r>
    </w:p>
    <w:p w14:paraId="3F6FA6BC" w14:textId="77777777" w:rsidR="00D337E5" w:rsidRPr="00F50B72" w:rsidRDefault="00D337E5" w:rsidP="00915643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2.a)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 xml:space="preserve">: </w:t>
      </w:r>
      <w:r>
        <w:rPr>
          <w:sz w:val="20"/>
          <w:szCs w:val="20"/>
        </w:rPr>
        <w:t>A k</w:t>
      </w:r>
      <w:r w:rsidRPr="00F50B72">
        <w:rPr>
          <w:sz w:val="20"/>
          <w:szCs w:val="20"/>
        </w:rPr>
        <w:t>émcsőbe</w:t>
      </w:r>
      <w:r>
        <w:rPr>
          <w:sz w:val="20"/>
          <w:szCs w:val="20"/>
        </w:rPr>
        <w:t>n lévő</w:t>
      </w:r>
      <w:r w:rsidRPr="00F50B72">
        <w:rPr>
          <w:sz w:val="20"/>
          <w:szCs w:val="20"/>
        </w:rPr>
        <w:t xml:space="preserve"> Fehling I-oldathoz csepegtessetek</w:t>
      </w:r>
      <w:r>
        <w:rPr>
          <w:sz w:val="20"/>
          <w:szCs w:val="20"/>
        </w:rPr>
        <w:t xml:space="preserve"> </w:t>
      </w:r>
      <w:r w:rsidRPr="00CC19BF">
        <w:rPr>
          <w:sz w:val="20"/>
          <w:szCs w:val="20"/>
        </w:rPr>
        <w:t xml:space="preserve">addig Fehling II-oldatot, </w:t>
      </w:r>
      <w:r>
        <w:rPr>
          <w:sz w:val="20"/>
          <w:szCs w:val="20"/>
        </w:rPr>
        <w:t>a</w:t>
      </w:r>
      <w:r w:rsidRPr="00CC19BF">
        <w:rPr>
          <w:sz w:val="20"/>
          <w:szCs w:val="20"/>
        </w:rPr>
        <w:t>míg</w:t>
      </w:r>
      <w:r w:rsidRPr="00F50B72">
        <w:rPr>
          <w:sz w:val="20"/>
          <w:szCs w:val="20"/>
        </w:rPr>
        <w:t xml:space="preserve"> a kezdetben kiváló csapadék mélykék színnel feloldódik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csapadék oldódását rázogatással segítsétek! </w:t>
      </w:r>
      <w:r w:rsidRPr="00F50B72">
        <w:rPr>
          <w:sz w:val="20"/>
          <w:szCs w:val="20"/>
        </w:rPr>
        <w:t xml:space="preserve">Öntsétek át az így elkészült „Fehling-reagens” </w:t>
      </w:r>
      <w:r>
        <w:rPr>
          <w:sz w:val="20"/>
          <w:szCs w:val="20"/>
        </w:rPr>
        <w:t>harmadá</w:t>
      </w:r>
      <w:r w:rsidRPr="00F50B72">
        <w:rPr>
          <w:sz w:val="20"/>
          <w:szCs w:val="20"/>
        </w:rPr>
        <w:t xml:space="preserve">t </w:t>
      </w:r>
      <w:r>
        <w:rPr>
          <w:sz w:val="20"/>
          <w:szCs w:val="20"/>
        </w:rPr>
        <w:t xml:space="preserve">a szőlőcukoroldathoz, amit ezután melegítsetek </w:t>
      </w:r>
      <w:r w:rsidRPr="00F50B72">
        <w:rPr>
          <w:sz w:val="20"/>
          <w:szCs w:val="20"/>
        </w:rPr>
        <w:t>borszeszégő segítségével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Mit tapasztaltok?</w:t>
      </w:r>
    </w:p>
    <w:p w14:paraId="395C5A5B" w14:textId="0A026EAE" w:rsidR="00D337E5" w:rsidRDefault="00D337E5" w:rsidP="003E4E36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A </w:t>
      </w:r>
      <w:r w:rsidRPr="001B77A8">
        <w:rPr>
          <w:b/>
          <w:sz w:val="20"/>
          <w:szCs w:val="20"/>
        </w:rPr>
        <w:t>szőlőcukrot</w:t>
      </w:r>
      <w:r w:rsidRPr="00F50B72">
        <w:rPr>
          <w:sz w:val="20"/>
          <w:szCs w:val="20"/>
        </w:rPr>
        <w:t xml:space="preserve"> tartalmazó </w:t>
      </w:r>
      <w:proofErr w:type="gramStart"/>
      <w:r w:rsidRPr="00F50B72">
        <w:rPr>
          <w:sz w:val="20"/>
          <w:szCs w:val="20"/>
        </w:rPr>
        <w:t>kémcsőben …</w:t>
      </w:r>
      <w:proofErr w:type="gramEnd"/>
      <w:r w:rsidRPr="00F50B72">
        <w:rPr>
          <w:sz w:val="20"/>
          <w:szCs w:val="20"/>
        </w:rPr>
        <w:t>……………………</w:t>
      </w:r>
      <w:r w:rsidR="00915643">
        <w:rPr>
          <w:sz w:val="20"/>
          <w:szCs w:val="20"/>
        </w:rPr>
        <w:t>…………..</w:t>
      </w:r>
      <w:r w:rsidRPr="00F50B72">
        <w:rPr>
          <w:sz w:val="20"/>
          <w:szCs w:val="20"/>
        </w:rPr>
        <w:t xml:space="preserve"> színű csapadék vált ki.</w:t>
      </w:r>
    </w:p>
    <w:p w14:paraId="3F61C848" w14:textId="594EFE67" w:rsidR="00D337E5" w:rsidRPr="00F50B72" w:rsidRDefault="00D337E5" w:rsidP="003E4E36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</w:t>
      </w:r>
      <w:r w:rsidRPr="00F50B72">
        <w:rPr>
          <w:rFonts w:cstheme="minorHAnsi"/>
          <w:sz w:val="20"/>
          <w:szCs w:val="20"/>
        </w:rPr>
        <w:t>Az imént elvégzett</w:t>
      </w:r>
      <w:r>
        <w:rPr>
          <w:rFonts w:cstheme="minorHAnsi"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>„Fehling-próba” egyes cukorszerű szénhidrátok (pl. szőlőcukor, tejcukor, malátacukor) kimutatására alkalmas vizsgálat. Ha a vizsgált oldatunk tarta</w:t>
      </w:r>
      <w:r w:rsidR="00915643">
        <w:rPr>
          <w:rFonts w:cstheme="minorHAnsi"/>
          <w:sz w:val="20"/>
          <w:szCs w:val="20"/>
        </w:rPr>
        <w:t>lmazza a megfelelő tulajdonságú</w:t>
      </w:r>
      <w:r w:rsidR="003E4E36">
        <w:rPr>
          <w:rFonts w:cstheme="minorHAnsi"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 xml:space="preserve">cukrot, az </w:t>
      </w:r>
      <w:proofErr w:type="gramStart"/>
      <w:r w:rsidRPr="00F50B72">
        <w:rPr>
          <w:rFonts w:cstheme="minorHAnsi"/>
          <w:sz w:val="20"/>
          <w:szCs w:val="20"/>
        </w:rPr>
        <w:t>oldatból …</w:t>
      </w:r>
      <w:proofErr w:type="gramEnd"/>
      <w:r w:rsidRPr="00F50B72">
        <w:rPr>
          <w:rFonts w:cstheme="minorHAnsi"/>
          <w:sz w:val="20"/>
          <w:szCs w:val="20"/>
        </w:rPr>
        <w:t>…………………………….. színű csapadék válik ki.</w:t>
      </w:r>
    </w:p>
    <w:p w14:paraId="5AB51418" w14:textId="77777777" w:rsidR="00995367" w:rsidRPr="00F50B72" w:rsidRDefault="004A7FB8" w:rsidP="003E4E36">
      <w:pPr>
        <w:spacing w:after="0" w:line="240" w:lineRule="auto"/>
        <w:jc w:val="both"/>
        <w:rPr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2.b)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 w:rsidR="00995367" w:rsidRPr="00F50B72">
        <w:rPr>
          <w:rFonts w:cstheme="minorHAnsi"/>
          <w:sz w:val="20"/>
          <w:szCs w:val="20"/>
        </w:rPr>
        <w:t xml:space="preserve">Tervezzetek kísérletet annak meghatározására, hogy a tej tartalmaz-e szénhidrátot! </w:t>
      </w:r>
      <w:r w:rsidR="00995367" w:rsidRPr="00F50B72">
        <w:rPr>
          <w:sz w:val="20"/>
          <w:szCs w:val="20"/>
        </w:rPr>
        <w:t xml:space="preserve">A kísérlet </w:t>
      </w:r>
      <w:r w:rsidR="00995367" w:rsidRPr="00BC3113">
        <w:rPr>
          <w:b/>
          <w:sz w:val="20"/>
          <w:szCs w:val="20"/>
        </w:rPr>
        <w:t>megtervezéséhez az „egyszerre csak egy tényezőt (paramétert) változtatunk” elve</w:t>
      </w:r>
      <w:r w:rsidR="00102EB0" w:rsidRPr="00BC3113">
        <w:rPr>
          <w:b/>
          <w:sz w:val="20"/>
          <w:szCs w:val="20"/>
        </w:rPr>
        <w:t>t használjátok!</w:t>
      </w:r>
    </w:p>
    <w:p w14:paraId="6FD0BDE6" w14:textId="77777777" w:rsidR="00995367" w:rsidRPr="00F50B72" w:rsidRDefault="00995367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kísérlet terve: ……………………………………………………………………………………………………………………………………</w:t>
      </w:r>
      <w:r w:rsidR="00F50B72">
        <w:rPr>
          <w:sz w:val="20"/>
          <w:szCs w:val="20"/>
        </w:rPr>
        <w:t>………………</w:t>
      </w:r>
    </w:p>
    <w:p w14:paraId="28377FA3" w14:textId="77777777" w:rsidR="009202FC" w:rsidRDefault="00995367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61210F3" w14:textId="56CA4149" w:rsidR="00995367" w:rsidRPr="00F50B72" w:rsidRDefault="00995367" w:rsidP="00915643">
      <w:pPr>
        <w:spacing w:before="16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596BCAB" w14:textId="77777777" w:rsidR="009202FC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6E20FF6F" w14:textId="03942687" w:rsidR="004A7FB8" w:rsidRPr="00F50B72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…………………………………………………………………………………………………………………………………………....</w:t>
      </w:r>
      <w:r w:rsidR="00F50B72">
        <w:rPr>
          <w:rFonts w:cstheme="minorHAnsi"/>
          <w:sz w:val="20"/>
          <w:szCs w:val="20"/>
        </w:rPr>
        <w:t>.................................</w:t>
      </w:r>
    </w:p>
    <w:p w14:paraId="1817E490" w14:textId="77777777" w:rsidR="009202FC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02F43845" w14:textId="7B26BC6F" w:rsidR="004A7FB8" w:rsidRPr="00F50B72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……………………………….</w:t>
      </w:r>
    </w:p>
    <w:p w14:paraId="2F1A9ED1" w14:textId="33275DB3" w:rsidR="00D337E5" w:rsidRPr="00F50B72" w:rsidRDefault="00D337E5" w:rsidP="00915643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3.a)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 xml:space="preserve">A kémcsőben lévő </w:t>
      </w:r>
      <w:proofErr w:type="spellStart"/>
      <w:r>
        <w:rPr>
          <w:rFonts w:cstheme="minorHAnsi"/>
          <w:sz w:val="20"/>
          <w:szCs w:val="20"/>
        </w:rPr>
        <w:t>nátrium-hidroxid-oldat</w:t>
      </w:r>
      <w:proofErr w:type="spellEnd"/>
      <w:r>
        <w:rPr>
          <w:rFonts w:cstheme="minorHAnsi"/>
          <w:sz w:val="20"/>
          <w:szCs w:val="20"/>
        </w:rPr>
        <w:t xml:space="preserve"> harmadát öntsétek a tojásfehérje-oldathoz! Ezután adjatok hozzá 5 csepp réz-szulfát-oldatot!</w:t>
      </w:r>
      <w:r w:rsidRPr="00F50B72">
        <w:rPr>
          <w:rFonts w:cstheme="minorHAnsi"/>
          <w:sz w:val="20"/>
          <w:szCs w:val="20"/>
        </w:rPr>
        <w:t xml:space="preserve"> Rázzátok össze a kémcső tartalmát és </w:t>
      </w:r>
      <w:r>
        <w:rPr>
          <w:rFonts w:cstheme="minorHAnsi"/>
          <w:sz w:val="20"/>
          <w:szCs w:val="20"/>
        </w:rPr>
        <w:t>figyeljétek meg a színváltozást!</w:t>
      </w:r>
    </w:p>
    <w:p w14:paraId="2B4B92E4" w14:textId="77777777" w:rsidR="00D337E5" w:rsidRPr="00F50B72" w:rsidRDefault="00D337E5" w:rsidP="003E4E36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 xml:space="preserve">: </w:t>
      </w:r>
      <w:r w:rsidRPr="00592144">
        <w:rPr>
          <w:rFonts w:cstheme="minorHAnsi"/>
          <w:sz w:val="20"/>
          <w:szCs w:val="20"/>
        </w:rPr>
        <w:t>A tojásfehérjét</w:t>
      </w:r>
      <w:r w:rsidRPr="00F50B72">
        <w:rPr>
          <w:rFonts w:cstheme="minorHAnsi"/>
          <w:sz w:val="20"/>
          <w:szCs w:val="20"/>
        </w:rPr>
        <w:t xml:space="preserve"> tartalmazó </w:t>
      </w:r>
      <w:proofErr w:type="gramStart"/>
      <w:r w:rsidRPr="00F50B72">
        <w:rPr>
          <w:rFonts w:cstheme="minorHAnsi"/>
          <w:sz w:val="20"/>
          <w:szCs w:val="20"/>
        </w:rPr>
        <w:t>kémcsőben …</w:t>
      </w:r>
      <w:proofErr w:type="gramEnd"/>
      <w:r w:rsidRPr="00F50B72">
        <w:rPr>
          <w:rFonts w:cstheme="minorHAnsi"/>
          <w:sz w:val="20"/>
          <w:szCs w:val="20"/>
        </w:rPr>
        <w:t>…………………….</w:t>
      </w:r>
      <w:r>
        <w:rPr>
          <w:rFonts w:cstheme="minorHAnsi"/>
          <w:sz w:val="20"/>
          <w:szCs w:val="20"/>
        </w:rPr>
        <w:t>. színű lett a kémcső tartalma.</w:t>
      </w:r>
    </w:p>
    <w:p w14:paraId="2A23E820" w14:textId="42CEB7F7" w:rsidR="00D337E5" w:rsidRPr="00F50B72" w:rsidRDefault="00D337E5" w:rsidP="003E4E36">
      <w:pPr>
        <w:tabs>
          <w:tab w:val="right" w:leader="dot" w:pos="9072"/>
        </w:tabs>
        <w:spacing w:after="0" w:line="36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 A fentiekben elvégzett reakció neve „</w:t>
      </w:r>
      <w:proofErr w:type="spellStart"/>
      <w:r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Pr="00F50B72">
        <w:rPr>
          <w:rFonts w:cstheme="minorHAnsi"/>
          <w:sz w:val="20"/>
          <w:szCs w:val="20"/>
        </w:rPr>
        <w:t>reakció</w:t>
      </w:r>
      <w:proofErr w:type="spellEnd"/>
      <w:r w:rsidRPr="00F50B72">
        <w:rPr>
          <w:rFonts w:cstheme="minorHAnsi"/>
          <w:sz w:val="20"/>
          <w:szCs w:val="20"/>
        </w:rPr>
        <w:t>”, mely a fehérjék jellemző molekularészletének kimutatására szolgáló kémiai reakció. Lényege, hogy lúgos közegben a rézionok a fehérjékkel ………………………</w:t>
      </w:r>
      <w:r w:rsidR="00251C05">
        <w:rPr>
          <w:rFonts w:cstheme="minorHAnsi"/>
          <w:sz w:val="20"/>
          <w:szCs w:val="20"/>
        </w:rPr>
        <w:t xml:space="preserve">……… </w:t>
      </w:r>
      <w:r w:rsidRPr="00F50B72">
        <w:rPr>
          <w:rFonts w:cstheme="minorHAnsi"/>
          <w:sz w:val="20"/>
          <w:szCs w:val="20"/>
        </w:rPr>
        <w:t>színű anyagot alkotnak.</w:t>
      </w:r>
    </w:p>
    <w:p w14:paraId="62F3732C" w14:textId="77777777" w:rsidR="00995367" w:rsidRPr="00F50B72" w:rsidRDefault="004A7FB8" w:rsidP="003E4E36">
      <w:pPr>
        <w:spacing w:after="0" w:line="240" w:lineRule="auto"/>
        <w:jc w:val="both"/>
        <w:rPr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 w:rsidR="00995367" w:rsidRPr="00F50B72">
        <w:rPr>
          <w:rFonts w:cstheme="minorHAnsi"/>
          <w:sz w:val="20"/>
          <w:szCs w:val="20"/>
        </w:rPr>
        <w:t xml:space="preserve">Tervezzetek kísérletet annak megállapítására, hogy a tej tartalmaz-e fehérjét! </w:t>
      </w:r>
      <w:r w:rsidR="00995367" w:rsidRPr="00F50B72">
        <w:rPr>
          <w:sz w:val="20"/>
          <w:szCs w:val="20"/>
        </w:rPr>
        <w:t xml:space="preserve">A kísérlet </w:t>
      </w:r>
      <w:r w:rsidR="00995367" w:rsidRPr="00BC3113">
        <w:rPr>
          <w:b/>
          <w:sz w:val="20"/>
          <w:szCs w:val="20"/>
        </w:rPr>
        <w:t>megtervezéséhez az „egyszerre csak egy tényezőt (paramétert) változtatunk” elvet használjátok</w:t>
      </w:r>
      <w:r w:rsidR="00102EB0" w:rsidRPr="00BC3113">
        <w:rPr>
          <w:b/>
          <w:sz w:val="20"/>
          <w:szCs w:val="20"/>
        </w:rPr>
        <w:t>!</w:t>
      </w:r>
    </w:p>
    <w:p w14:paraId="3096499C" w14:textId="77777777" w:rsidR="00995367" w:rsidRPr="00F50B72" w:rsidRDefault="003830A0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A kísérlet terve: 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</w:t>
      </w:r>
    </w:p>
    <w:p w14:paraId="77527A75" w14:textId="77777777" w:rsidR="009202FC" w:rsidRDefault="003830A0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092AB5C" w14:textId="1E9C9024" w:rsidR="003830A0" w:rsidRPr="00F50B72" w:rsidRDefault="003830A0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E3D3512" w14:textId="77777777" w:rsidR="009202FC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65C4990C" w14:textId="03C02AF9" w:rsidR="004A7FB8" w:rsidRPr="00F50B72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……………………………….</w:t>
      </w:r>
    </w:p>
    <w:p w14:paraId="7BAB76E7" w14:textId="77777777" w:rsidR="009202FC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proofErr w:type="gramStart"/>
      <w:r w:rsidRPr="00F50B72">
        <w:rPr>
          <w:rFonts w:cstheme="minorHAnsi"/>
          <w:sz w:val="20"/>
          <w:szCs w:val="20"/>
        </w:rPr>
        <w:t>:…………………………………………………………………………………………………………………………………………………………</w:t>
      </w:r>
      <w:proofErr w:type="gramEnd"/>
    </w:p>
    <w:p w14:paraId="42305D24" w14:textId="284F0CD1" w:rsidR="004A7FB8" w:rsidRPr="00F50B72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50B72">
        <w:rPr>
          <w:rFonts w:cstheme="minorHAnsi"/>
          <w:sz w:val="20"/>
          <w:szCs w:val="20"/>
        </w:rPr>
        <w:t>……………………………….</w:t>
      </w:r>
    </w:p>
    <w:p w14:paraId="0B74A788" w14:textId="7FD276F2" w:rsidR="00915643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Az elvégzett három kísérlet segítségével sikerült bizonyítani, hogy a </w:t>
      </w:r>
      <w:proofErr w:type="gramStart"/>
      <w:r w:rsidRPr="00F50B72">
        <w:rPr>
          <w:rFonts w:cstheme="minorHAnsi"/>
          <w:sz w:val="20"/>
          <w:szCs w:val="20"/>
        </w:rPr>
        <w:t xml:space="preserve">tej </w:t>
      </w:r>
      <w:r w:rsidR="001F088D" w:rsidRPr="00F50B72">
        <w:rPr>
          <w:rFonts w:cstheme="minorHAnsi"/>
          <w:sz w:val="20"/>
          <w:szCs w:val="20"/>
        </w:rPr>
        <w:t>…</w:t>
      </w:r>
      <w:proofErr w:type="gramEnd"/>
      <w:r w:rsidR="001F088D" w:rsidRPr="00F50B72">
        <w:rPr>
          <w:rFonts w:cstheme="minorHAnsi"/>
          <w:sz w:val="20"/>
          <w:szCs w:val="20"/>
        </w:rPr>
        <w:t>……</w:t>
      </w:r>
      <w:r w:rsidR="00251C05">
        <w:rPr>
          <w:rFonts w:cstheme="minorHAnsi"/>
          <w:sz w:val="20"/>
          <w:szCs w:val="20"/>
        </w:rPr>
        <w:t>………</w:t>
      </w:r>
      <w:r w:rsidR="001A600E" w:rsidRPr="00F50B72">
        <w:rPr>
          <w:rFonts w:cstheme="minorHAnsi"/>
          <w:sz w:val="20"/>
          <w:szCs w:val="20"/>
        </w:rPr>
        <w:t>…</w:t>
      </w:r>
      <w:r w:rsidR="00251C05">
        <w:rPr>
          <w:rFonts w:cstheme="minorHAnsi"/>
          <w:sz w:val="20"/>
          <w:szCs w:val="20"/>
        </w:rPr>
        <w:t>..</w:t>
      </w:r>
      <w:r w:rsidR="001A600E" w:rsidRPr="00F50B72">
        <w:rPr>
          <w:rFonts w:cstheme="minorHAnsi"/>
          <w:sz w:val="20"/>
          <w:szCs w:val="20"/>
        </w:rPr>
        <w:t>..</w:t>
      </w:r>
      <w:r w:rsidR="001F088D" w:rsidRPr="00F50B72">
        <w:rPr>
          <w:rFonts w:cstheme="minorHAnsi"/>
          <w:sz w:val="20"/>
          <w:szCs w:val="20"/>
        </w:rPr>
        <w:t>….-</w:t>
      </w:r>
      <w:r w:rsidRPr="00F50B72">
        <w:rPr>
          <w:rFonts w:cstheme="minorHAnsi"/>
          <w:sz w:val="20"/>
          <w:szCs w:val="20"/>
        </w:rPr>
        <w:t xml:space="preserve">t, </w:t>
      </w:r>
      <w:r w:rsidR="001F088D" w:rsidRPr="00F50B72">
        <w:rPr>
          <w:rFonts w:cstheme="minorHAnsi"/>
          <w:sz w:val="20"/>
          <w:szCs w:val="20"/>
        </w:rPr>
        <w:t>……</w:t>
      </w:r>
      <w:r w:rsidR="00251C05">
        <w:rPr>
          <w:rFonts w:cstheme="minorHAnsi"/>
          <w:sz w:val="20"/>
          <w:szCs w:val="20"/>
        </w:rPr>
        <w:t>.</w:t>
      </w:r>
      <w:r w:rsidR="001F088D" w:rsidRPr="00F50B72">
        <w:rPr>
          <w:rFonts w:cstheme="minorHAnsi"/>
          <w:sz w:val="20"/>
          <w:szCs w:val="20"/>
        </w:rPr>
        <w:t>……………………..-</w:t>
      </w:r>
      <w:r w:rsidR="00251C05">
        <w:rPr>
          <w:rFonts w:cstheme="minorHAnsi"/>
          <w:sz w:val="20"/>
          <w:szCs w:val="20"/>
        </w:rPr>
        <w:t>t</w:t>
      </w:r>
    </w:p>
    <w:p w14:paraId="7DBFAC5B" w14:textId="7A7AAE48" w:rsidR="00915643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F50B72">
        <w:rPr>
          <w:rFonts w:cstheme="minorHAnsi"/>
          <w:sz w:val="20"/>
          <w:szCs w:val="20"/>
        </w:rPr>
        <w:t>és</w:t>
      </w:r>
      <w:proofErr w:type="gramEnd"/>
      <w:r w:rsidRPr="00F50B72">
        <w:rPr>
          <w:rFonts w:cstheme="minorHAnsi"/>
          <w:sz w:val="20"/>
          <w:szCs w:val="20"/>
        </w:rPr>
        <w:t xml:space="preserve"> </w:t>
      </w:r>
      <w:r w:rsidR="001A600E" w:rsidRPr="00F50B72">
        <w:rPr>
          <w:rFonts w:cstheme="minorHAnsi"/>
          <w:sz w:val="20"/>
          <w:szCs w:val="20"/>
        </w:rPr>
        <w:t>…………………………</w:t>
      </w:r>
      <w:r w:rsidR="00251C05">
        <w:rPr>
          <w:rFonts w:cstheme="minorHAnsi"/>
          <w:sz w:val="20"/>
          <w:szCs w:val="20"/>
        </w:rPr>
        <w:t>………….</w:t>
      </w:r>
      <w:r w:rsidR="001A600E" w:rsidRPr="00F50B72">
        <w:rPr>
          <w:rFonts w:cstheme="minorHAnsi"/>
          <w:sz w:val="20"/>
          <w:szCs w:val="20"/>
        </w:rPr>
        <w:t>-</w:t>
      </w:r>
      <w:r w:rsidRPr="00F50B72">
        <w:rPr>
          <w:rFonts w:cstheme="minorHAnsi"/>
          <w:sz w:val="20"/>
          <w:szCs w:val="20"/>
        </w:rPr>
        <w:t xml:space="preserve">t is tartalmaz. A házi feladatban azt is megállapítottuk, hogy vitaminokat és ásványi </w:t>
      </w:r>
    </w:p>
    <w:p w14:paraId="35D70E57" w14:textId="77777777" w:rsidR="006711C2" w:rsidRDefault="004A7FB8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anyagokat is találunk benne. Ebből az következik, hogy a te</w:t>
      </w:r>
      <w:r w:rsidR="00880A2B">
        <w:rPr>
          <w:rFonts w:cstheme="minorHAnsi"/>
          <w:sz w:val="20"/>
          <w:szCs w:val="20"/>
        </w:rPr>
        <w:t>j …………………………………</w:t>
      </w:r>
      <w:r w:rsidR="00251C05">
        <w:rPr>
          <w:rFonts w:cstheme="minorHAnsi"/>
          <w:sz w:val="20"/>
          <w:szCs w:val="20"/>
        </w:rPr>
        <w:t>…….</w:t>
      </w:r>
      <w:r w:rsidR="00880A2B">
        <w:rPr>
          <w:rFonts w:cstheme="minorHAnsi"/>
          <w:sz w:val="20"/>
          <w:szCs w:val="20"/>
        </w:rPr>
        <w:t xml:space="preserve"> értékű élelmiszer.</w:t>
      </w:r>
    </w:p>
    <w:p w14:paraId="360E0F63" w14:textId="086C17BB" w:rsidR="003830A0" w:rsidRPr="00915643" w:rsidRDefault="003830A0" w:rsidP="00915643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sz w:val="20"/>
          <w:szCs w:val="20"/>
        </w:rPr>
        <w:br w:type="page"/>
      </w:r>
    </w:p>
    <w:p w14:paraId="54712773" w14:textId="77777777" w:rsidR="00F05C4E" w:rsidRPr="00F50B72" w:rsidRDefault="00F05C4E" w:rsidP="00F05C4E">
      <w:pPr>
        <w:jc w:val="center"/>
        <w:rPr>
          <w:b/>
          <w:sz w:val="20"/>
          <w:szCs w:val="20"/>
        </w:rPr>
      </w:pPr>
      <w:r w:rsidRPr="00F50B72">
        <w:rPr>
          <w:b/>
          <w:sz w:val="20"/>
          <w:szCs w:val="20"/>
        </w:rPr>
        <w:t>A tej, mint teljes értékű élelmiszer (</w:t>
      </w:r>
      <w:r w:rsidRPr="00F50B72">
        <w:rPr>
          <w:b/>
          <w:color w:val="FF0000"/>
          <w:sz w:val="20"/>
          <w:szCs w:val="20"/>
        </w:rPr>
        <w:t>tanári változat</w:t>
      </w:r>
      <w:r w:rsidRPr="00F50B72">
        <w:rPr>
          <w:b/>
          <w:sz w:val="20"/>
          <w:szCs w:val="20"/>
        </w:rPr>
        <w:t>)</w:t>
      </w:r>
    </w:p>
    <w:p w14:paraId="6A436321" w14:textId="5E98B843" w:rsidR="006711C2" w:rsidRDefault="006711C2" w:rsidP="006711C2">
      <w:pPr>
        <w:spacing w:before="120" w:after="0"/>
        <w:jc w:val="both"/>
        <w:rPr>
          <w:sz w:val="20"/>
          <w:szCs w:val="20"/>
        </w:rPr>
      </w:pPr>
      <w:r w:rsidRPr="00F50B72" w:rsidDel="006711C2">
        <w:rPr>
          <w:sz w:val="20"/>
          <w:szCs w:val="20"/>
        </w:rPr>
        <w:t xml:space="preserve"> </w:t>
      </w:r>
      <w:r w:rsidRPr="00F50B72">
        <w:rPr>
          <w:sz w:val="20"/>
          <w:szCs w:val="20"/>
        </w:rPr>
        <w:t>Régi bölcsesség, hogy a tej élet, erő, egészség. Az újszülött emlősök, beleértve az embert is, első táplálékként tejet fogyasztanak. Az anyatej különösen sokféle tápanyagot tartalmaz és összetétele képes a baba igényeihez és életkorához igazodva változni. A mai órán azt fogjuk megvizsgálni, hogy a tej teljes értékű élelmiszernek számít-e. Ehhez be kell bizonyítanunk, hogy minden típusú tápanyag megtalálható benne. A házi feladat megoldása során már megnéztétek, hogy a tej milyen vitaminokat és ásványi anyagokat tartalmaz. A továbbiakban az egyéb tápanyagok kimutatását fogjuk elvégezni. Minden tápanyagot más-más csoport mutat ki.</w:t>
      </w:r>
    </w:p>
    <w:p w14:paraId="363EE66B" w14:textId="77777777" w:rsidR="006711C2" w:rsidRDefault="006711C2" w:rsidP="006711C2">
      <w:pPr>
        <w:spacing w:before="8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Az I. csoport az 1. Kísérletet végzi, ami a tejzsír kimutatása. A II. csoport a 2. Kísérletet végzi, ami a tejcukor kimutatása. A III. csoport a 3. Kísérletet végzi, ami a tejfehérje kimutatása.</w:t>
      </w:r>
    </w:p>
    <w:p w14:paraId="436DE6FD" w14:textId="27B6F270" w:rsidR="006711C2" w:rsidRPr="006711C2" w:rsidRDefault="006711C2" w:rsidP="00B76A3A">
      <w:pPr>
        <w:spacing w:before="8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>A kísérletek elvégzése után írjátok le a tapasztalatokat</w:t>
      </w:r>
      <w:r w:rsidRPr="00F50B72">
        <w:rPr>
          <w:rFonts w:cstheme="minorHAnsi"/>
          <w:sz w:val="20"/>
          <w:szCs w:val="20"/>
        </w:rPr>
        <w:t xml:space="preserve"> és a magyarázatokat a mondatok kiegészítésével </w:t>
      </w:r>
      <w:r>
        <w:rPr>
          <w:rFonts w:cstheme="minorHAnsi"/>
          <w:sz w:val="20"/>
          <w:szCs w:val="20"/>
        </w:rPr>
        <w:t>és</w:t>
      </w:r>
      <w:r w:rsidRPr="00F50B72">
        <w:rPr>
          <w:rFonts w:cstheme="minorHAnsi"/>
          <w:sz w:val="20"/>
          <w:szCs w:val="20"/>
        </w:rPr>
        <w:t xml:space="preserve"> a </w:t>
      </w:r>
      <w:r w:rsidRPr="00F50B72">
        <w:rPr>
          <w:rFonts w:cstheme="minorHAnsi"/>
          <w:b/>
          <w:sz w:val="20"/>
          <w:szCs w:val="20"/>
        </w:rPr>
        <w:t>vastagon nyomtatott</w:t>
      </w:r>
      <w:r w:rsidRPr="00F50B72">
        <w:rPr>
          <w:rFonts w:cstheme="minorHAnsi"/>
          <w:sz w:val="20"/>
          <w:szCs w:val="20"/>
        </w:rPr>
        <w:t xml:space="preserve"> szavak közül a </w:t>
      </w:r>
      <w:r w:rsidRPr="00F50B72">
        <w:rPr>
          <w:rFonts w:cstheme="minorHAnsi"/>
          <w:b/>
          <w:sz w:val="20"/>
          <w:szCs w:val="20"/>
        </w:rPr>
        <w:t xml:space="preserve">megfelelő </w:t>
      </w:r>
      <w:r w:rsidRPr="00CC19BF">
        <w:rPr>
          <w:rFonts w:cstheme="minorHAnsi"/>
          <w:b/>
          <w:sz w:val="20"/>
          <w:szCs w:val="20"/>
        </w:rPr>
        <w:t>aláhúzásával</w:t>
      </w:r>
      <w:r>
        <w:rPr>
          <w:rFonts w:cstheme="minorHAnsi"/>
          <w:b/>
          <w:sz w:val="20"/>
          <w:szCs w:val="20"/>
        </w:rPr>
        <w:t xml:space="preserve">, vagy </w:t>
      </w:r>
      <w:r w:rsidRPr="006A6FE9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b/>
          <w:sz w:val="20"/>
          <w:szCs w:val="20"/>
        </w:rPr>
        <w:t xml:space="preserve">, vagy a nem megfelelő </w:t>
      </w:r>
      <w:r w:rsidRPr="006A6FE9">
        <w:rPr>
          <w:rFonts w:cstheme="minorHAnsi"/>
          <w:b/>
          <w:strike/>
          <w:sz w:val="20"/>
          <w:szCs w:val="20"/>
        </w:rPr>
        <w:t>áthúzásával</w:t>
      </w:r>
      <w:r>
        <w:rPr>
          <w:rFonts w:cstheme="minorHAnsi"/>
          <w:sz w:val="20"/>
          <w:szCs w:val="20"/>
        </w:rPr>
        <w:t xml:space="preserve">! </w:t>
      </w:r>
      <w:r w:rsidRPr="00F50B72">
        <w:rPr>
          <w:rFonts w:cstheme="minorHAnsi"/>
          <w:sz w:val="20"/>
          <w:szCs w:val="20"/>
        </w:rPr>
        <w:t xml:space="preserve">Ha elkészültetek, beszéljétek meg közösen minden egyes kísérlet tapasztalatát és írjátok le a magyarázatokat </w:t>
      </w:r>
      <w:r>
        <w:rPr>
          <w:rFonts w:cstheme="minorHAnsi"/>
          <w:sz w:val="20"/>
          <w:szCs w:val="20"/>
        </w:rPr>
        <w:t>is!</w:t>
      </w:r>
    </w:p>
    <w:p w14:paraId="5C1A9BD6" w14:textId="77777777" w:rsidR="001F088D" w:rsidRPr="00F50B72" w:rsidRDefault="001F088D" w:rsidP="003E0895">
      <w:pPr>
        <w:spacing w:before="120" w:after="0" w:line="240" w:lineRule="auto"/>
        <w:jc w:val="both"/>
        <w:rPr>
          <w:sz w:val="20"/>
          <w:szCs w:val="20"/>
        </w:rPr>
      </w:pPr>
      <w:r w:rsidRPr="00F50B72">
        <w:rPr>
          <w:rFonts w:cstheme="minorHAnsi"/>
          <w:color w:val="FF0000"/>
          <w:sz w:val="20"/>
          <w:szCs w:val="20"/>
        </w:rPr>
        <w:t>[Csak az 1. és 2. típusú csoportoknak!]</w:t>
      </w:r>
    </w:p>
    <w:p w14:paraId="0CB26DF5" w14:textId="77777777" w:rsidR="00E336BE" w:rsidRDefault="00E336BE" w:rsidP="003E0895">
      <w:pPr>
        <w:spacing w:before="12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>: Öntsetek kémcsőbe 2 ujjnyi vizet és adjatok hozzá kb. 1 ujjnyi olaj</w:t>
      </w:r>
      <w:r w:rsidRPr="00CC19BF">
        <w:rPr>
          <w:sz w:val="20"/>
          <w:szCs w:val="20"/>
        </w:rPr>
        <w:t>at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A kémcsövet dugaszoljátok be és alaposan rázzátok össz</w:t>
      </w:r>
      <w:r w:rsidRPr="00CC19BF">
        <w:rPr>
          <w:sz w:val="20"/>
          <w:szCs w:val="20"/>
        </w:rPr>
        <w:t>e</w:t>
      </w:r>
      <w:r>
        <w:rPr>
          <w:sz w:val="20"/>
          <w:szCs w:val="20"/>
        </w:rPr>
        <w:t>! Mit tapasztaltok?</w:t>
      </w:r>
    </w:p>
    <w:p w14:paraId="4166C3C1" w14:textId="77777777" w:rsidR="006301AF" w:rsidRPr="00A7357B" w:rsidRDefault="006301AF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 xml:space="preserve">: A víz és az olaj </w:t>
      </w:r>
      <w:r w:rsidRPr="003C2B1B">
        <w:rPr>
          <w:b/>
          <w:strike/>
          <w:sz w:val="20"/>
          <w:szCs w:val="20"/>
        </w:rPr>
        <w:t>elegyedik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nem elegyedik</w:t>
      </w:r>
      <w:r w:rsidRPr="00A7357B">
        <w:rPr>
          <w:sz w:val="20"/>
          <w:szCs w:val="20"/>
        </w:rPr>
        <w:t xml:space="preserve"> egymással.</w:t>
      </w:r>
    </w:p>
    <w:p w14:paraId="1E70A9EB" w14:textId="77777777" w:rsidR="006301AF" w:rsidRPr="00A7357B" w:rsidRDefault="006301AF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 xml:space="preserve">: Az olaj </w:t>
      </w:r>
      <w:r w:rsidRPr="003C2B1B">
        <w:rPr>
          <w:b/>
          <w:strike/>
          <w:sz w:val="20"/>
          <w:szCs w:val="20"/>
        </w:rPr>
        <w:t>vízoldható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zsíroldható</w:t>
      </w:r>
      <w:r w:rsidRPr="00F4599D">
        <w:rPr>
          <w:i/>
          <w:sz w:val="20"/>
          <w:szCs w:val="20"/>
        </w:rPr>
        <w:t>,</w:t>
      </w:r>
      <w:r w:rsidRPr="00A7357B">
        <w:rPr>
          <w:sz w:val="20"/>
          <w:szCs w:val="20"/>
        </w:rPr>
        <w:t xml:space="preserve"> ezért</w:t>
      </w:r>
      <w:r w:rsidRPr="003C2B1B">
        <w:rPr>
          <w:b/>
          <w:strike/>
          <w:sz w:val="20"/>
          <w:szCs w:val="20"/>
        </w:rPr>
        <w:t>nem válik külön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külön válik</w:t>
      </w:r>
      <w:r w:rsidRPr="00A7357B">
        <w:rPr>
          <w:sz w:val="20"/>
          <w:szCs w:val="20"/>
        </w:rPr>
        <w:t xml:space="preserve"> a víztől.</w:t>
      </w:r>
    </w:p>
    <w:p w14:paraId="633357F0" w14:textId="77777777" w:rsidR="006301AF" w:rsidRPr="00A7357B" w:rsidRDefault="00AF7FDA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>Ezután csepegtessetek a kémcső tartalmához kb. 1 ujjnyi benzint, dugaszoljátok be, majd rázzátok össze újra</w:t>
      </w:r>
      <w:r w:rsidR="00102EB0" w:rsidRPr="00A7357B">
        <w:rPr>
          <w:sz w:val="20"/>
          <w:szCs w:val="20"/>
        </w:rPr>
        <w:t>!</w:t>
      </w:r>
      <w:r w:rsidR="006301AF" w:rsidRPr="00A7357B">
        <w:rPr>
          <w:sz w:val="20"/>
          <w:szCs w:val="20"/>
        </w:rPr>
        <w:t xml:space="preserve"> Mit tapasztaltok?</w:t>
      </w:r>
    </w:p>
    <w:p w14:paraId="43C17B89" w14:textId="77777777" w:rsidR="006301AF" w:rsidRPr="00A7357B" w:rsidRDefault="006301AF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 xml:space="preserve">: A benzin a(z) </w:t>
      </w:r>
      <w:r w:rsidRPr="003C2B1B">
        <w:rPr>
          <w:b/>
          <w:strike/>
          <w:sz w:val="20"/>
          <w:szCs w:val="20"/>
        </w:rPr>
        <w:t>vízzel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olajjal</w:t>
      </w:r>
      <w:r w:rsidRPr="00F4599D">
        <w:rPr>
          <w:i/>
          <w:sz w:val="20"/>
          <w:szCs w:val="20"/>
        </w:rPr>
        <w:t xml:space="preserve"> </w:t>
      </w:r>
      <w:r w:rsidRPr="00A7357B">
        <w:rPr>
          <w:sz w:val="20"/>
          <w:szCs w:val="20"/>
        </w:rPr>
        <w:t>elegyedett.</w:t>
      </w:r>
    </w:p>
    <w:p w14:paraId="70AD1F71" w14:textId="77777777" w:rsidR="006301AF" w:rsidRPr="00A7357B" w:rsidRDefault="006301AF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 xml:space="preserve">: A benzin </w:t>
      </w:r>
      <w:r w:rsidRPr="003C2B1B">
        <w:rPr>
          <w:b/>
          <w:strike/>
          <w:sz w:val="20"/>
          <w:szCs w:val="20"/>
        </w:rPr>
        <w:t>vízoldható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zsíroldható</w:t>
      </w:r>
      <w:r w:rsidRPr="00A7357B">
        <w:rPr>
          <w:sz w:val="20"/>
          <w:szCs w:val="20"/>
        </w:rPr>
        <w:t xml:space="preserve"> anyag.</w:t>
      </w:r>
    </w:p>
    <w:p w14:paraId="3C9C28BD" w14:textId="561F8529" w:rsidR="006301AF" w:rsidRPr="00A7357B" w:rsidRDefault="00AF7FDA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 xml:space="preserve">Ezután cseppentsetek </w:t>
      </w:r>
      <w:r w:rsidR="00BD7E7F">
        <w:rPr>
          <w:sz w:val="20"/>
          <w:szCs w:val="20"/>
        </w:rPr>
        <w:t>1</w:t>
      </w:r>
      <w:r w:rsidRPr="00A7357B">
        <w:rPr>
          <w:sz w:val="20"/>
          <w:szCs w:val="20"/>
        </w:rPr>
        <w:t xml:space="preserve"> cseppet az olajból és a benzinből külön-külön, de </w:t>
      </w:r>
      <w:r w:rsidR="00AB20D1" w:rsidRPr="00A7357B">
        <w:rPr>
          <w:sz w:val="20"/>
          <w:szCs w:val="20"/>
        </w:rPr>
        <w:t>egyszerre</w:t>
      </w:r>
      <w:r w:rsidRPr="00A7357B">
        <w:rPr>
          <w:sz w:val="20"/>
          <w:szCs w:val="20"/>
        </w:rPr>
        <w:t xml:space="preserve"> szűrőpapírra, és figyeljétek meg</w:t>
      </w:r>
      <w:r w:rsidR="00AB20D1" w:rsidRPr="00A7357B">
        <w:rPr>
          <w:sz w:val="20"/>
          <w:szCs w:val="20"/>
        </w:rPr>
        <w:t>,</w:t>
      </w:r>
      <w:r w:rsidRPr="00A7357B">
        <w:rPr>
          <w:sz w:val="20"/>
          <w:szCs w:val="20"/>
        </w:rPr>
        <w:t xml:space="preserve"> mi történik</w:t>
      </w:r>
      <w:r w:rsidR="00102EB0" w:rsidRPr="00A7357B">
        <w:rPr>
          <w:sz w:val="20"/>
          <w:szCs w:val="20"/>
        </w:rPr>
        <w:t>!</w:t>
      </w:r>
      <w:r w:rsidR="00E95ACD">
        <w:rPr>
          <w:sz w:val="20"/>
          <w:szCs w:val="20"/>
        </w:rPr>
        <w:t xml:space="preserve"> (A szűrőpapíron minden alkalommal jelöljétek, hogy mit hova cseppentettetek!)</w:t>
      </w:r>
    </w:p>
    <w:p w14:paraId="4DD3A9B6" w14:textId="7C1BD93A" w:rsidR="00A7357B" w:rsidRPr="00A7357B" w:rsidRDefault="00A7357B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 xml:space="preserve">: Az olaj és a benzin szűrőpapírra cseppentése után a(z) </w:t>
      </w:r>
      <w:r w:rsidRPr="003E0895">
        <w:rPr>
          <w:b/>
          <w:i/>
          <w:sz w:val="20"/>
          <w:szCs w:val="20"/>
        </w:rPr>
        <w:t>benzin</w:t>
      </w:r>
      <w:r w:rsidRPr="00A7357B">
        <w:rPr>
          <w:sz w:val="20"/>
          <w:szCs w:val="20"/>
        </w:rPr>
        <w:t xml:space="preserve"> hamar elpárolgott, a(z) </w:t>
      </w:r>
      <w:r w:rsidRPr="003E0895">
        <w:rPr>
          <w:b/>
          <w:i/>
          <w:sz w:val="20"/>
          <w:szCs w:val="20"/>
        </w:rPr>
        <w:t>olaj</w:t>
      </w:r>
      <w:r w:rsidR="00BD7E7F">
        <w:rPr>
          <w:sz w:val="20"/>
          <w:szCs w:val="20"/>
        </w:rPr>
        <w:t xml:space="preserve"> pedig </w:t>
      </w:r>
      <w:r w:rsidRPr="00A7357B">
        <w:rPr>
          <w:sz w:val="20"/>
          <w:szCs w:val="20"/>
        </w:rPr>
        <w:t>nyomot hagyott a papíron.</w:t>
      </w:r>
    </w:p>
    <w:p w14:paraId="4C2276CB" w14:textId="77777777" w:rsidR="00A7357B" w:rsidRPr="00A7357B" w:rsidRDefault="00A7357B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 xml:space="preserve">: Az olaj és a benzin közül az párolog el hamarabb, amelynek részecskéi között </w:t>
      </w:r>
      <w:r w:rsidRPr="00F4599D">
        <w:rPr>
          <w:b/>
          <w:i/>
          <w:sz w:val="20"/>
          <w:szCs w:val="20"/>
        </w:rPr>
        <w:t>gyengébb</w:t>
      </w:r>
      <w:r w:rsidRPr="00A7357B">
        <w:rPr>
          <w:b/>
          <w:sz w:val="20"/>
          <w:szCs w:val="20"/>
        </w:rPr>
        <w:t>/</w:t>
      </w:r>
      <w:r w:rsidRPr="003C2B1B">
        <w:rPr>
          <w:b/>
          <w:strike/>
          <w:sz w:val="20"/>
          <w:szCs w:val="20"/>
        </w:rPr>
        <w:t>erősebb</w:t>
      </w:r>
      <w:r w:rsidRPr="00A7357B">
        <w:rPr>
          <w:sz w:val="20"/>
          <w:szCs w:val="20"/>
        </w:rPr>
        <w:t xml:space="preserve"> a kölcsönhatás.</w:t>
      </w:r>
    </w:p>
    <w:p w14:paraId="6134351E" w14:textId="52754B58" w:rsidR="00AF7FDA" w:rsidRPr="00A7357B" w:rsidRDefault="00AF7FDA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 xml:space="preserve">Végül az összerázott kémcső felső részében lévő folyadékból is cseppentsetek </w:t>
      </w:r>
      <w:r w:rsidR="00BD7E7F">
        <w:rPr>
          <w:sz w:val="20"/>
          <w:szCs w:val="20"/>
        </w:rPr>
        <w:t>1</w:t>
      </w:r>
      <w:r w:rsidRPr="00A7357B">
        <w:rPr>
          <w:sz w:val="20"/>
          <w:szCs w:val="20"/>
        </w:rPr>
        <w:t xml:space="preserve"> cseppet szűrőpapírra</w:t>
      </w:r>
      <w:r w:rsidR="00102EB0" w:rsidRPr="00A7357B">
        <w:rPr>
          <w:sz w:val="20"/>
          <w:szCs w:val="20"/>
        </w:rPr>
        <w:t>!</w:t>
      </w:r>
      <w:r w:rsidRPr="00A7357B">
        <w:rPr>
          <w:sz w:val="20"/>
          <w:szCs w:val="20"/>
        </w:rPr>
        <w:t xml:space="preserve"> Mi történt?</w:t>
      </w:r>
    </w:p>
    <w:p w14:paraId="2AE6A4E7" w14:textId="45C4A653" w:rsidR="00AF7FDA" w:rsidRPr="00A7357B" w:rsidRDefault="00A7357B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Tapasztalat:</w:t>
      </w:r>
      <w:r w:rsidR="0052796B">
        <w:rPr>
          <w:b/>
          <w:sz w:val="20"/>
          <w:szCs w:val="20"/>
        </w:rPr>
        <w:t xml:space="preserve"> </w:t>
      </w:r>
      <w:r w:rsidR="00AF7FDA" w:rsidRPr="00A7357B">
        <w:rPr>
          <w:sz w:val="20"/>
          <w:szCs w:val="20"/>
        </w:rPr>
        <w:t xml:space="preserve">Az összerázott kémcső felső részéből vett minta a(z) </w:t>
      </w:r>
      <w:r w:rsidR="00AF7FDA" w:rsidRPr="00F4599D">
        <w:rPr>
          <w:b/>
          <w:i/>
          <w:sz w:val="20"/>
          <w:szCs w:val="20"/>
        </w:rPr>
        <w:t>olajhoz</w:t>
      </w:r>
      <w:r w:rsidR="00AF7FDA" w:rsidRPr="00A7357B">
        <w:rPr>
          <w:b/>
          <w:sz w:val="20"/>
          <w:szCs w:val="20"/>
        </w:rPr>
        <w:t>/</w:t>
      </w:r>
      <w:r w:rsidR="00AF7FDA" w:rsidRPr="003C2B1B">
        <w:rPr>
          <w:b/>
          <w:strike/>
          <w:sz w:val="20"/>
          <w:szCs w:val="20"/>
        </w:rPr>
        <w:t>benzinhez</w:t>
      </w:r>
      <w:r w:rsidR="00AF7FDA" w:rsidRPr="00A7357B">
        <w:rPr>
          <w:sz w:val="20"/>
          <w:szCs w:val="20"/>
        </w:rPr>
        <w:t xml:space="preserve"> hasonló nyomot hagyott a papíron.</w:t>
      </w:r>
    </w:p>
    <w:p w14:paraId="6D51060F" w14:textId="12086354" w:rsidR="00AF7FDA" w:rsidRPr="00A7357B" w:rsidRDefault="00A7357B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Magyarázat:</w:t>
      </w:r>
      <w:r w:rsidR="0052796B">
        <w:rPr>
          <w:b/>
          <w:sz w:val="20"/>
          <w:szCs w:val="20"/>
        </w:rPr>
        <w:t xml:space="preserve"> </w:t>
      </w:r>
      <w:r w:rsidR="00AF7FDA" w:rsidRPr="00A7357B">
        <w:rPr>
          <w:sz w:val="20"/>
          <w:szCs w:val="20"/>
        </w:rPr>
        <w:t xml:space="preserve">A kémcső felső részéből vett minta </w:t>
      </w:r>
      <w:r w:rsidR="00995C7B" w:rsidRPr="003E0895">
        <w:rPr>
          <w:b/>
          <w:i/>
          <w:sz w:val="20"/>
          <w:szCs w:val="20"/>
        </w:rPr>
        <w:t>benzint</w:t>
      </w:r>
      <w:r w:rsidR="0052796B" w:rsidRPr="003E0895">
        <w:rPr>
          <w:b/>
          <w:sz w:val="20"/>
          <w:szCs w:val="20"/>
        </w:rPr>
        <w:t xml:space="preserve"> </w:t>
      </w:r>
      <w:r w:rsidR="00AF7FDA" w:rsidRPr="00A7357B">
        <w:rPr>
          <w:sz w:val="20"/>
          <w:szCs w:val="20"/>
        </w:rPr>
        <w:t xml:space="preserve">és </w:t>
      </w:r>
      <w:r w:rsidR="00995C7B" w:rsidRPr="003E0895">
        <w:rPr>
          <w:b/>
          <w:i/>
          <w:sz w:val="20"/>
          <w:szCs w:val="20"/>
        </w:rPr>
        <w:t>olajat</w:t>
      </w:r>
      <w:r w:rsidR="00AF7FDA" w:rsidRPr="00A7357B">
        <w:rPr>
          <w:sz w:val="20"/>
          <w:szCs w:val="20"/>
        </w:rPr>
        <w:t xml:space="preserve"> tartalmazott. A(z) </w:t>
      </w:r>
      <w:r w:rsidR="00995C7B" w:rsidRPr="003E0895">
        <w:rPr>
          <w:b/>
          <w:i/>
          <w:sz w:val="20"/>
          <w:szCs w:val="20"/>
        </w:rPr>
        <w:t>benzin</w:t>
      </w:r>
      <w:r w:rsidR="00AF7FDA" w:rsidRPr="00A7357B">
        <w:rPr>
          <w:sz w:val="20"/>
          <w:szCs w:val="20"/>
        </w:rPr>
        <w:t xml:space="preserve"> elpárolgott, míg a(z) </w:t>
      </w:r>
      <w:r w:rsidR="00995C7B" w:rsidRPr="003E0895">
        <w:rPr>
          <w:b/>
          <w:i/>
          <w:sz w:val="20"/>
          <w:szCs w:val="20"/>
        </w:rPr>
        <w:t>olaj</w:t>
      </w:r>
      <w:r w:rsidR="00AF7FDA" w:rsidRPr="00A7357B">
        <w:rPr>
          <w:sz w:val="20"/>
          <w:szCs w:val="20"/>
        </w:rPr>
        <w:t xml:space="preserve"> a papíron maradt.</w:t>
      </w:r>
    </w:p>
    <w:p w14:paraId="58626CFA" w14:textId="77777777" w:rsidR="00F05C4E" w:rsidRPr="00A7357B" w:rsidRDefault="00F05C4E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 xml:space="preserve">1.b) </w:t>
      </w:r>
      <w:r w:rsidRPr="00A7357B">
        <w:rPr>
          <w:b/>
          <w:sz w:val="20"/>
          <w:szCs w:val="20"/>
        </w:rPr>
        <w:t>Kísérlet</w:t>
      </w:r>
      <w:r w:rsidR="00102EB0" w:rsidRPr="00A7357B">
        <w:rPr>
          <w:sz w:val="20"/>
          <w:szCs w:val="20"/>
        </w:rPr>
        <w:t>: Öntsete</w:t>
      </w:r>
      <w:r w:rsidRPr="00A7357B">
        <w:rPr>
          <w:sz w:val="20"/>
          <w:szCs w:val="20"/>
        </w:rPr>
        <w:t>k kémcsőbe 2 ujjnyi tejet</w:t>
      </w:r>
      <w:r w:rsidR="00AB20D1" w:rsidRPr="00A7357B">
        <w:rPr>
          <w:sz w:val="20"/>
          <w:szCs w:val="20"/>
        </w:rPr>
        <w:t>,</w:t>
      </w:r>
      <w:r w:rsidRPr="00A7357B">
        <w:rPr>
          <w:sz w:val="20"/>
          <w:szCs w:val="20"/>
        </w:rPr>
        <w:t xml:space="preserve"> és</w:t>
      </w:r>
      <w:r w:rsidR="00102EB0" w:rsidRPr="00A7357B">
        <w:rPr>
          <w:sz w:val="20"/>
          <w:szCs w:val="20"/>
        </w:rPr>
        <w:t xml:space="preserve"> csepegtessetek hozzá kb. 1 ujjnyi benzint!</w:t>
      </w:r>
      <w:r w:rsidRPr="00A7357B">
        <w:rPr>
          <w:sz w:val="20"/>
          <w:szCs w:val="20"/>
        </w:rPr>
        <w:t xml:space="preserve"> A kémcsövet</w:t>
      </w:r>
      <w:r w:rsidR="00102EB0" w:rsidRPr="00A7357B">
        <w:rPr>
          <w:sz w:val="20"/>
          <w:szCs w:val="20"/>
        </w:rPr>
        <w:t xml:space="preserve"> dugaszoljáto</w:t>
      </w:r>
      <w:r w:rsidRPr="00A7357B">
        <w:rPr>
          <w:sz w:val="20"/>
          <w:szCs w:val="20"/>
        </w:rPr>
        <w:t>k be</w:t>
      </w:r>
      <w:r w:rsidR="00AB20D1" w:rsidRPr="00A7357B">
        <w:rPr>
          <w:sz w:val="20"/>
          <w:szCs w:val="20"/>
        </w:rPr>
        <w:t>,</w:t>
      </w:r>
      <w:r w:rsidRPr="00A7357B">
        <w:rPr>
          <w:sz w:val="20"/>
          <w:szCs w:val="20"/>
        </w:rPr>
        <w:t xml:space="preserve"> és alaposan rázz</w:t>
      </w:r>
      <w:r w:rsidR="00102EB0" w:rsidRPr="00A7357B">
        <w:rPr>
          <w:sz w:val="20"/>
          <w:szCs w:val="20"/>
        </w:rPr>
        <w:t>áto</w:t>
      </w:r>
      <w:r w:rsidRPr="00A7357B">
        <w:rPr>
          <w:sz w:val="20"/>
          <w:szCs w:val="20"/>
        </w:rPr>
        <w:t>k össze</w:t>
      </w:r>
      <w:r w:rsidR="00102EB0" w:rsidRPr="00A7357B">
        <w:rPr>
          <w:sz w:val="20"/>
          <w:szCs w:val="20"/>
        </w:rPr>
        <w:t>! Mit tapasztalto</w:t>
      </w:r>
      <w:r w:rsidRPr="00A7357B">
        <w:rPr>
          <w:sz w:val="20"/>
          <w:szCs w:val="20"/>
        </w:rPr>
        <w:t>k?</w:t>
      </w:r>
    </w:p>
    <w:p w14:paraId="52FB92A7" w14:textId="5BBE3356" w:rsidR="00F05C4E" w:rsidRPr="00A7357B" w:rsidRDefault="00F05C4E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>:</w:t>
      </w:r>
      <w:r w:rsidR="0052796B">
        <w:rPr>
          <w:sz w:val="20"/>
          <w:szCs w:val="20"/>
        </w:rPr>
        <w:t xml:space="preserve"> </w:t>
      </w:r>
      <w:r w:rsidR="00DA2A9C" w:rsidRPr="003E0895">
        <w:rPr>
          <w:b/>
          <w:i/>
          <w:sz w:val="20"/>
          <w:szCs w:val="20"/>
        </w:rPr>
        <w:t xml:space="preserve">A </w:t>
      </w:r>
      <w:r w:rsidR="006029EF" w:rsidRPr="003E0895">
        <w:rPr>
          <w:b/>
          <w:i/>
          <w:sz w:val="20"/>
          <w:szCs w:val="20"/>
        </w:rPr>
        <w:t>kémcső tartalma két részre válik szét.</w:t>
      </w:r>
    </w:p>
    <w:p w14:paraId="1835F6B9" w14:textId="71BA5914" w:rsidR="00DA2A9C" w:rsidRPr="00D35886" w:rsidRDefault="00DA2A9C" w:rsidP="003E0895">
      <w:pPr>
        <w:spacing w:before="120" w:after="0" w:line="240" w:lineRule="auto"/>
        <w:jc w:val="both"/>
        <w:rPr>
          <w:sz w:val="20"/>
          <w:szCs w:val="20"/>
          <w:u w:val="single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 xml:space="preserve">: </w:t>
      </w:r>
      <w:r w:rsidRPr="003E0895">
        <w:rPr>
          <w:b/>
          <w:i/>
          <w:sz w:val="20"/>
          <w:szCs w:val="20"/>
        </w:rPr>
        <w:t>A tej víztartalma és víz</w:t>
      </w:r>
      <w:r w:rsidR="006301AF" w:rsidRPr="003E0895">
        <w:rPr>
          <w:b/>
          <w:i/>
          <w:sz w:val="20"/>
          <w:szCs w:val="20"/>
        </w:rPr>
        <w:t>oldható</w:t>
      </w:r>
      <w:r w:rsidRPr="003E0895">
        <w:rPr>
          <w:b/>
          <w:i/>
          <w:sz w:val="20"/>
          <w:szCs w:val="20"/>
        </w:rPr>
        <w:t xml:space="preserve"> (poláris) anyagai, valamint a benzin, benne a tejből kioldott zsír</w:t>
      </w:r>
      <w:r w:rsidR="006301AF" w:rsidRPr="003E0895">
        <w:rPr>
          <w:b/>
          <w:i/>
          <w:sz w:val="20"/>
          <w:szCs w:val="20"/>
        </w:rPr>
        <w:t>oldható</w:t>
      </w:r>
      <w:r w:rsidRPr="003E0895">
        <w:rPr>
          <w:b/>
          <w:i/>
          <w:sz w:val="20"/>
          <w:szCs w:val="20"/>
        </w:rPr>
        <w:t xml:space="preserve"> (apoláris) anyagokkal két részre (fázisra) válnak szét. A benzin</w:t>
      </w:r>
      <w:r w:rsidR="006029EF" w:rsidRPr="003E0895">
        <w:rPr>
          <w:b/>
          <w:i/>
          <w:sz w:val="20"/>
          <w:szCs w:val="20"/>
        </w:rPr>
        <w:t>es rész</w:t>
      </w:r>
      <w:r w:rsidRPr="003E0895">
        <w:rPr>
          <w:b/>
          <w:i/>
          <w:sz w:val="20"/>
          <w:szCs w:val="20"/>
        </w:rPr>
        <w:t xml:space="preserve"> fel</w:t>
      </w:r>
      <w:r w:rsidR="006029EF" w:rsidRPr="003E0895">
        <w:rPr>
          <w:b/>
          <w:i/>
          <w:sz w:val="20"/>
          <w:szCs w:val="20"/>
        </w:rPr>
        <w:t>ül</w:t>
      </w:r>
      <w:r w:rsidRPr="003E0895">
        <w:rPr>
          <w:b/>
          <w:i/>
          <w:sz w:val="20"/>
          <w:szCs w:val="20"/>
        </w:rPr>
        <w:t xml:space="preserve"> helyezkedik el, mert sűrűsége kisebb.</w:t>
      </w:r>
    </w:p>
    <w:p w14:paraId="1716141E" w14:textId="170C1146" w:rsidR="006029EF" w:rsidRPr="00F50B72" w:rsidRDefault="00BA1E4A" w:rsidP="003E0895">
      <w:pPr>
        <w:spacing w:before="120" w:after="0" w:line="240" w:lineRule="auto"/>
        <w:jc w:val="both"/>
        <w:rPr>
          <w:sz w:val="20"/>
          <w:szCs w:val="20"/>
        </w:rPr>
      </w:pPr>
      <w:r w:rsidRPr="00E0550D">
        <w:rPr>
          <w:sz w:val="20"/>
          <w:szCs w:val="20"/>
        </w:rPr>
        <w:t>1.c)</w:t>
      </w:r>
      <w:r w:rsidRPr="00A7357B">
        <w:rPr>
          <w:b/>
          <w:sz w:val="20"/>
          <w:szCs w:val="20"/>
        </w:rPr>
        <w:t xml:space="preserve"> Kísérlet</w:t>
      </w:r>
      <w:r w:rsidRPr="00A7357B">
        <w:rPr>
          <w:sz w:val="20"/>
          <w:szCs w:val="20"/>
        </w:rPr>
        <w:t xml:space="preserve">: </w:t>
      </w:r>
      <w:r w:rsidR="006029EF" w:rsidRPr="00F50B72">
        <w:rPr>
          <w:sz w:val="20"/>
          <w:szCs w:val="20"/>
        </w:rPr>
        <w:t xml:space="preserve">Cseppentővel a felső részből cseppentsetek szűrőpapírra </w:t>
      </w:r>
      <w:r w:rsidR="00BD7E7F">
        <w:rPr>
          <w:sz w:val="20"/>
          <w:szCs w:val="20"/>
        </w:rPr>
        <w:t>1</w:t>
      </w:r>
      <w:r w:rsidR="006029EF" w:rsidRPr="00F50B72">
        <w:rPr>
          <w:sz w:val="20"/>
          <w:szCs w:val="20"/>
        </w:rPr>
        <w:t xml:space="preserve"> cseppet</w:t>
      </w:r>
      <w:r w:rsidR="006029EF">
        <w:rPr>
          <w:sz w:val="20"/>
          <w:szCs w:val="20"/>
        </w:rPr>
        <w:t>!</w:t>
      </w:r>
      <w:r w:rsidR="006029EF" w:rsidRPr="00F50B72">
        <w:rPr>
          <w:sz w:val="20"/>
          <w:szCs w:val="20"/>
        </w:rPr>
        <w:t xml:space="preserve"> </w:t>
      </w:r>
      <w:r w:rsidR="006029EF">
        <w:rPr>
          <w:sz w:val="20"/>
          <w:szCs w:val="20"/>
        </w:rPr>
        <w:t>Néhány percig f</w:t>
      </w:r>
      <w:r w:rsidR="006029EF" w:rsidRPr="00F50B72">
        <w:rPr>
          <w:sz w:val="20"/>
          <w:szCs w:val="20"/>
        </w:rPr>
        <w:t>igyeljétek meg, hogy mi</w:t>
      </w:r>
      <w:r w:rsidR="006029EF">
        <w:rPr>
          <w:sz w:val="20"/>
          <w:szCs w:val="20"/>
        </w:rPr>
        <w:t xml:space="preserve"> történik!</w:t>
      </w:r>
    </w:p>
    <w:p w14:paraId="5E1F131F" w14:textId="05B8D511" w:rsidR="00DA2A9C" w:rsidRPr="00A7357B" w:rsidRDefault="00F05C4E" w:rsidP="003E0895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>:</w:t>
      </w:r>
      <w:r w:rsidR="0052796B">
        <w:rPr>
          <w:sz w:val="20"/>
          <w:szCs w:val="20"/>
        </w:rPr>
        <w:t xml:space="preserve"> </w:t>
      </w:r>
      <w:r w:rsidR="00DA2A9C" w:rsidRPr="003E0895">
        <w:rPr>
          <w:b/>
          <w:i/>
          <w:sz w:val="20"/>
          <w:szCs w:val="20"/>
        </w:rPr>
        <w:t xml:space="preserve">A papíron </w:t>
      </w:r>
      <w:r w:rsidR="00D35886" w:rsidRPr="003E0895">
        <w:rPr>
          <w:b/>
          <w:i/>
          <w:sz w:val="20"/>
          <w:szCs w:val="20"/>
        </w:rPr>
        <w:t>az olajhoz hasonló folt/</w:t>
      </w:r>
      <w:r w:rsidR="00DA2A9C" w:rsidRPr="003E0895">
        <w:rPr>
          <w:b/>
          <w:i/>
          <w:sz w:val="20"/>
          <w:szCs w:val="20"/>
        </w:rPr>
        <w:t>zsírfolt jelenik meg.</w:t>
      </w:r>
    </w:p>
    <w:p w14:paraId="31E9B3F2" w14:textId="0ED69451" w:rsidR="008F7EDC" w:rsidRDefault="00F05C4E" w:rsidP="003E0895">
      <w:pPr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>:</w:t>
      </w:r>
      <w:r w:rsidR="0052796B">
        <w:rPr>
          <w:sz w:val="20"/>
          <w:szCs w:val="20"/>
        </w:rPr>
        <w:t xml:space="preserve"> </w:t>
      </w:r>
      <w:r w:rsidR="00BA1E4A" w:rsidRPr="003E0895">
        <w:rPr>
          <w:b/>
          <w:i/>
          <w:sz w:val="20"/>
          <w:szCs w:val="20"/>
        </w:rPr>
        <w:t>A tej zsírtartalma a benzinben jobban oldódik, mi</w:t>
      </w:r>
      <w:r w:rsidR="00BC3113">
        <w:rPr>
          <w:b/>
          <w:i/>
          <w:sz w:val="20"/>
          <w:szCs w:val="20"/>
        </w:rPr>
        <w:t>nt a fő tömegében vízből álló („</w:t>
      </w:r>
      <w:r w:rsidR="00BA1E4A" w:rsidRPr="003E0895">
        <w:rPr>
          <w:b/>
          <w:i/>
          <w:sz w:val="20"/>
          <w:szCs w:val="20"/>
        </w:rPr>
        <w:t>zsírmentes") tejben, ezért átoldódik a benzines részbe (fázisba). A benzin elpárolgása után a zsír a papíron marad.</w:t>
      </w:r>
    </w:p>
    <w:p w14:paraId="03A5567F" w14:textId="3A8FE560" w:rsidR="00104AE8" w:rsidRPr="00BD7E7F" w:rsidRDefault="00104AE8" w:rsidP="003E0895">
      <w:pPr>
        <w:pStyle w:val="Listaszerbekezds"/>
        <w:numPr>
          <w:ilvl w:val="0"/>
          <w:numId w:val="26"/>
        </w:numPr>
        <w:spacing w:before="120" w:after="0" w:line="240" w:lineRule="auto"/>
        <w:jc w:val="both"/>
        <w:rPr>
          <w:i/>
          <w:sz w:val="20"/>
          <w:szCs w:val="20"/>
        </w:rPr>
      </w:pPr>
      <w:r w:rsidRPr="00BD7E7F">
        <w:rPr>
          <w:sz w:val="20"/>
          <w:szCs w:val="20"/>
        </w:rPr>
        <w:t>Az I. csoport által végzett 1. Kísérlet eredménye az alábbi fényképen látható.</w:t>
      </w:r>
    </w:p>
    <w:p w14:paraId="0F5C31FB" w14:textId="47698AF2" w:rsidR="000255E6" w:rsidRDefault="00104AE8" w:rsidP="00785B19">
      <w:pPr>
        <w:spacing w:after="0"/>
        <w:jc w:val="center"/>
        <w:rPr>
          <w:sz w:val="20"/>
          <w:szCs w:val="20"/>
        </w:rPr>
      </w:pPr>
      <w:r w:rsidRPr="00104AE8">
        <w:rPr>
          <w:noProof/>
          <w:sz w:val="20"/>
          <w:szCs w:val="20"/>
          <w:lang w:eastAsia="hu-HU"/>
        </w:rPr>
        <w:drawing>
          <wp:inline distT="0" distB="0" distL="0" distR="0" wp14:anchorId="7693F5C7" wp14:editId="12B6744F">
            <wp:extent cx="5760720" cy="3240405"/>
            <wp:effectExtent l="0" t="0" r="0" b="0"/>
            <wp:docPr id="3" name="Kép 3" descr="G:\MTA pályázat Szalay Luca\2017_18\Képek jók\109CDPFQ\M1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TA pályázat Szalay Luca\2017_18\Képek jók\109CDPFQ\M109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645D" w14:textId="77777777" w:rsidR="00BD7E7F" w:rsidRPr="00F50B72" w:rsidRDefault="00BD7E7F" w:rsidP="00DA0D88">
      <w:pPr>
        <w:spacing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2.a)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 xml:space="preserve">: </w:t>
      </w:r>
      <w:r>
        <w:rPr>
          <w:sz w:val="20"/>
          <w:szCs w:val="20"/>
        </w:rPr>
        <w:t>A k</w:t>
      </w:r>
      <w:r w:rsidRPr="00F50B72">
        <w:rPr>
          <w:sz w:val="20"/>
          <w:szCs w:val="20"/>
        </w:rPr>
        <w:t>émcsőbe</w:t>
      </w:r>
      <w:r>
        <w:rPr>
          <w:sz w:val="20"/>
          <w:szCs w:val="20"/>
        </w:rPr>
        <w:t>n lévő</w:t>
      </w:r>
      <w:r w:rsidRPr="00F50B72">
        <w:rPr>
          <w:sz w:val="20"/>
          <w:szCs w:val="20"/>
        </w:rPr>
        <w:t xml:space="preserve"> Fehling I-oldathoz csepegtessetek</w:t>
      </w:r>
      <w:r>
        <w:rPr>
          <w:sz w:val="20"/>
          <w:szCs w:val="20"/>
        </w:rPr>
        <w:t xml:space="preserve"> </w:t>
      </w:r>
      <w:r w:rsidRPr="00CC19BF">
        <w:rPr>
          <w:sz w:val="20"/>
          <w:szCs w:val="20"/>
        </w:rPr>
        <w:t xml:space="preserve">addig Fehling II-oldatot, </w:t>
      </w:r>
      <w:r>
        <w:rPr>
          <w:sz w:val="20"/>
          <w:szCs w:val="20"/>
        </w:rPr>
        <w:t>a</w:t>
      </w:r>
      <w:r w:rsidRPr="00CC19BF">
        <w:rPr>
          <w:sz w:val="20"/>
          <w:szCs w:val="20"/>
        </w:rPr>
        <w:t>míg</w:t>
      </w:r>
      <w:r w:rsidRPr="00F50B72">
        <w:rPr>
          <w:sz w:val="20"/>
          <w:szCs w:val="20"/>
        </w:rPr>
        <w:t xml:space="preserve"> a kezdetben kiváló csapadék mélykék színnel feloldódik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 csapadék oldódását rázogatással segítsétek! </w:t>
      </w:r>
      <w:r w:rsidRPr="00F50B72">
        <w:rPr>
          <w:sz w:val="20"/>
          <w:szCs w:val="20"/>
        </w:rPr>
        <w:t xml:space="preserve">Öntsétek át az így elkészült „Fehling-reagens” </w:t>
      </w:r>
      <w:r>
        <w:rPr>
          <w:sz w:val="20"/>
          <w:szCs w:val="20"/>
        </w:rPr>
        <w:t>harmadá</w:t>
      </w:r>
      <w:r w:rsidRPr="00F50B72">
        <w:rPr>
          <w:sz w:val="20"/>
          <w:szCs w:val="20"/>
        </w:rPr>
        <w:t xml:space="preserve">t </w:t>
      </w:r>
      <w:r>
        <w:rPr>
          <w:sz w:val="20"/>
          <w:szCs w:val="20"/>
        </w:rPr>
        <w:t xml:space="preserve">a szőlőcukoroldathoz, amit ezután melegítsetek </w:t>
      </w:r>
      <w:r w:rsidRPr="00F50B72">
        <w:rPr>
          <w:sz w:val="20"/>
          <w:szCs w:val="20"/>
        </w:rPr>
        <w:t>borszeszégő segítségével</w:t>
      </w:r>
      <w:r>
        <w:rPr>
          <w:sz w:val="20"/>
          <w:szCs w:val="20"/>
        </w:rPr>
        <w:t>!</w:t>
      </w:r>
      <w:r w:rsidRPr="00F50B72">
        <w:rPr>
          <w:sz w:val="20"/>
          <w:szCs w:val="20"/>
        </w:rPr>
        <w:t xml:space="preserve"> Mit tapasztaltok?</w:t>
      </w:r>
    </w:p>
    <w:p w14:paraId="553104E6" w14:textId="139899DE" w:rsidR="00BD7E7F" w:rsidRDefault="00BD7E7F" w:rsidP="00DA0D88">
      <w:pPr>
        <w:spacing w:after="0" w:line="240" w:lineRule="auto"/>
        <w:rPr>
          <w:sz w:val="20"/>
          <w:szCs w:val="20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 xml:space="preserve">: A </w:t>
      </w:r>
      <w:r w:rsidRPr="00F4599D">
        <w:rPr>
          <w:sz w:val="20"/>
          <w:szCs w:val="20"/>
        </w:rPr>
        <w:t xml:space="preserve">szőlőcukrot </w:t>
      </w:r>
      <w:r w:rsidRPr="00F50B72">
        <w:rPr>
          <w:sz w:val="20"/>
          <w:szCs w:val="20"/>
        </w:rPr>
        <w:t xml:space="preserve">tartalmazó kémcsőben </w:t>
      </w:r>
      <w:r w:rsidRPr="003E0895">
        <w:rPr>
          <w:b/>
          <w:i/>
          <w:sz w:val="20"/>
          <w:szCs w:val="20"/>
        </w:rPr>
        <w:t>vörös</w:t>
      </w:r>
      <w:r w:rsidRPr="00F50B72">
        <w:rPr>
          <w:sz w:val="20"/>
          <w:szCs w:val="20"/>
        </w:rPr>
        <w:t xml:space="preserve"> színű csapadék vált ki.</w:t>
      </w:r>
    </w:p>
    <w:p w14:paraId="1C7FA4BA" w14:textId="61860272" w:rsidR="00F51294" w:rsidRPr="009F2D8A" w:rsidRDefault="00F51294" w:rsidP="00DA0D88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 xml:space="preserve">: </w:t>
      </w:r>
      <w:r w:rsidRPr="00F50B72">
        <w:rPr>
          <w:rFonts w:cstheme="minorHAnsi"/>
          <w:sz w:val="20"/>
          <w:szCs w:val="20"/>
        </w:rPr>
        <w:t xml:space="preserve">Az imént elvégzett „Fehling-próba” egyes cukorszerű szénhidrátok (pl. szőlőcukor, tejcukor, malátacukor) kimutatására alkalmas vizsgálat. Ha a vizsgált oldatunk tartalmazza a megfelelő tulajdonságú cukrot, az oldatból </w:t>
      </w:r>
      <w:r w:rsidR="00255078" w:rsidRPr="003E0895">
        <w:rPr>
          <w:rFonts w:cstheme="minorHAnsi"/>
          <w:b/>
          <w:i/>
          <w:sz w:val="20"/>
          <w:szCs w:val="20"/>
        </w:rPr>
        <w:t>vörös</w:t>
      </w:r>
      <w:r w:rsidRPr="00837DA0">
        <w:rPr>
          <w:rFonts w:cstheme="minorHAnsi"/>
          <w:sz w:val="20"/>
          <w:szCs w:val="20"/>
        </w:rPr>
        <w:t xml:space="preserve"> színű</w:t>
      </w:r>
      <w:r w:rsidRPr="00F50B72">
        <w:rPr>
          <w:rFonts w:cstheme="minorHAnsi"/>
          <w:sz w:val="20"/>
          <w:szCs w:val="20"/>
        </w:rPr>
        <w:t xml:space="preserve"> csapadék válik ki.</w:t>
      </w:r>
    </w:p>
    <w:p w14:paraId="01478DD8" w14:textId="77777777" w:rsidR="00BD7E7F" w:rsidRPr="00F50B72" w:rsidRDefault="00BD7E7F" w:rsidP="00DA0D88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2.b)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A Fehling-reagens második harmadát öntsétek hozzá a kémcsőben lévő tejhez, majd</w:t>
      </w:r>
      <w:r w:rsidRPr="00F50B72">
        <w:rPr>
          <w:rFonts w:cstheme="minorHAnsi"/>
          <w:sz w:val="20"/>
          <w:szCs w:val="20"/>
        </w:rPr>
        <w:t xml:space="preserve"> melegítsétek a kémcső tartalmát</w:t>
      </w:r>
      <w:r>
        <w:rPr>
          <w:rFonts w:cstheme="minorHAnsi"/>
          <w:sz w:val="20"/>
          <w:szCs w:val="20"/>
        </w:rPr>
        <w:t>!</w:t>
      </w:r>
      <w:r w:rsidRPr="00F50B72">
        <w:rPr>
          <w:rFonts w:cstheme="minorHAnsi"/>
          <w:sz w:val="20"/>
          <w:szCs w:val="20"/>
        </w:rPr>
        <w:t xml:space="preserve"> Mit tapasztaltok? Mire következtettek ebből?</w:t>
      </w:r>
    </w:p>
    <w:p w14:paraId="7A989E9C" w14:textId="16BA0320" w:rsidR="00F51294" w:rsidRPr="00F50B72" w:rsidRDefault="00F51294" w:rsidP="00DA0D88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>:</w:t>
      </w:r>
      <w:r w:rsidR="009F2D8A">
        <w:rPr>
          <w:rFonts w:cstheme="minorHAnsi"/>
          <w:sz w:val="20"/>
          <w:szCs w:val="20"/>
        </w:rPr>
        <w:t xml:space="preserve"> </w:t>
      </w:r>
      <w:r w:rsidR="00255078" w:rsidRPr="003E0895">
        <w:rPr>
          <w:rFonts w:cstheme="minorHAnsi"/>
          <w:b/>
          <w:i/>
          <w:sz w:val="20"/>
          <w:szCs w:val="20"/>
        </w:rPr>
        <w:t>A kémcsőben vörös színű csapadék jelent meg.</w:t>
      </w:r>
    </w:p>
    <w:p w14:paraId="4C09BD6F" w14:textId="0CA0D418" w:rsidR="0032495C" w:rsidRDefault="00F51294" w:rsidP="00DA0D88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</w:t>
      </w:r>
      <w:r w:rsidR="009F2D8A">
        <w:rPr>
          <w:rFonts w:cstheme="minorHAnsi"/>
          <w:sz w:val="20"/>
          <w:szCs w:val="20"/>
        </w:rPr>
        <w:t xml:space="preserve"> </w:t>
      </w:r>
      <w:r w:rsidR="0032495C" w:rsidRPr="003E0895">
        <w:rPr>
          <w:rFonts w:cstheme="minorHAnsi"/>
          <w:b/>
          <w:i/>
          <w:sz w:val="20"/>
          <w:szCs w:val="20"/>
        </w:rPr>
        <w:t>A tej tartalmaz olyan típusú szénhidrátot, mely pozitív próbát ad. Ezt a szénhidrátot tejcukornak (laktóznak) nevezzük.</w:t>
      </w:r>
    </w:p>
    <w:p w14:paraId="10F54E81" w14:textId="3A9D59B6" w:rsidR="00592144" w:rsidRPr="00592144" w:rsidRDefault="00592144" w:rsidP="00901056">
      <w:pPr>
        <w:pStyle w:val="Listaszerbekezds"/>
        <w:numPr>
          <w:ilvl w:val="0"/>
          <w:numId w:val="27"/>
        </w:numPr>
        <w:tabs>
          <w:tab w:val="right" w:leader="dot" w:pos="9072"/>
        </w:tabs>
        <w:spacing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 w:rsidRPr="00592144">
        <w:rPr>
          <w:rFonts w:cstheme="minorHAnsi"/>
          <w:sz w:val="20"/>
          <w:szCs w:val="20"/>
        </w:rPr>
        <w:t>A II. csoport által végzett 2. Kísérlet eredménye az alábbi fényképen látható</w:t>
      </w:r>
    </w:p>
    <w:p w14:paraId="2CB5216B" w14:textId="3E3860EC" w:rsidR="003E678E" w:rsidRDefault="00592144" w:rsidP="00592144">
      <w:pPr>
        <w:jc w:val="both"/>
        <w:rPr>
          <w:rFonts w:cstheme="minorHAnsi"/>
          <w:sz w:val="20"/>
          <w:szCs w:val="20"/>
        </w:rPr>
      </w:pPr>
      <w:r w:rsidRPr="00592144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108BC22B" wp14:editId="01E1EECA">
            <wp:extent cx="5760720" cy="3240405"/>
            <wp:effectExtent l="0" t="0" r="0" b="0"/>
            <wp:docPr id="4" name="Kép 4" descr="G:\MTA pályázat Szalay Luca\2017_18\Képek jók\109CDPFQ\M10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TA pályázat Szalay Luca\2017_18\Képek jók\109CDPFQ\M109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83CE" w14:textId="3DB7ADC3" w:rsidR="00592144" w:rsidRPr="00F50B72" w:rsidRDefault="00592144" w:rsidP="003E089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3.a)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 xml:space="preserve">A kémcsőben lévő </w:t>
      </w:r>
      <w:proofErr w:type="spellStart"/>
      <w:r>
        <w:rPr>
          <w:rFonts w:cstheme="minorHAnsi"/>
          <w:sz w:val="20"/>
          <w:szCs w:val="20"/>
        </w:rPr>
        <w:t>nátrium-hidroxid-oldat</w:t>
      </w:r>
      <w:proofErr w:type="spellEnd"/>
      <w:r>
        <w:rPr>
          <w:rFonts w:cstheme="minorHAnsi"/>
          <w:sz w:val="20"/>
          <w:szCs w:val="20"/>
        </w:rPr>
        <w:t xml:space="preserve"> harmadát öntsétek a tojásfehérje-oldathoz! Ezután adjatok hozzá 5 csepp réz-szulfát-oldatot!</w:t>
      </w:r>
      <w:r w:rsidRPr="00F50B72">
        <w:rPr>
          <w:rFonts w:cstheme="minorHAnsi"/>
          <w:sz w:val="20"/>
          <w:szCs w:val="20"/>
        </w:rPr>
        <w:t xml:space="preserve"> Rázzátok össze a kémcső tartalmát és </w:t>
      </w:r>
      <w:r>
        <w:rPr>
          <w:rFonts w:cstheme="minorHAnsi"/>
          <w:sz w:val="20"/>
          <w:szCs w:val="20"/>
        </w:rPr>
        <w:t>figyeljétek meg a színváltozást!</w:t>
      </w:r>
    </w:p>
    <w:p w14:paraId="61017B89" w14:textId="472D5F3D" w:rsidR="00EB233A" w:rsidRPr="00F50B72" w:rsidRDefault="00EB233A" w:rsidP="003E089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 xml:space="preserve">: A </w:t>
      </w:r>
      <w:r w:rsidRPr="00592144">
        <w:rPr>
          <w:rFonts w:cstheme="minorHAnsi"/>
          <w:sz w:val="20"/>
          <w:szCs w:val="20"/>
        </w:rPr>
        <w:t>tojásfehérjét</w:t>
      </w:r>
      <w:r w:rsidRPr="00F50B72">
        <w:rPr>
          <w:rFonts w:cstheme="minorHAnsi"/>
          <w:sz w:val="20"/>
          <w:szCs w:val="20"/>
        </w:rPr>
        <w:t xml:space="preserve"> tartalmazó kémcsőben </w:t>
      </w:r>
      <w:r w:rsidRPr="003E0895">
        <w:rPr>
          <w:rFonts w:cstheme="minorHAnsi"/>
          <w:b/>
          <w:i/>
          <w:sz w:val="20"/>
          <w:szCs w:val="20"/>
        </w:rPr>
        <w:t>lila</w:t>
      </w:r>
      <w:r w:rsidR="009F2D8A" w:rsidRPr="00BC3113">
        <w:rPr>
          <w:rFonts w:cstheme="minorHAnsi"/>
          <w:b/>
          <w:sz w:val="20"/>
          <w:szCs w:val="20"/>
        </w:rPr>
        <w:t xml:space="preserve"> </w:t>
      </w:r>
      <w:r w:rsidR="00592144">
        <w:rPr>
          <w:rFonts w:cstheme="minorHAnsi"/>
          <w:sz w:val="20"/>
          <w:szCs w:val="20"/>
        </w:rPr>
        <w:t>színű lett a kémcső tartalma.</w:t>
      </w:r>
    </w:p>
    <w:p w14:paraId="10ED2392" w14:textId="0F7451FB" w:rsidR="00EB233A" w:rsidRPr="00F50B72" w:rsidRDefault="00EB233A" w:rsidP="003E089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 A fentiekben elvégzett reakció neve „</w:t>
      </w:r>
      <w:proofErr w:type="spellStart"/>
      <w:r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Pr="00F50B72">
        <w:rPr>
          <w:rFonts w:cstheme="minorHAnsi"/>
          <w:sz w:val="20"/>
          <w:szCs w:val="20"/>
        </w:rPr>
        <w:t>reakció</w:t>
      </w:r>
      <w:proofErr w:type="spellEnd"/>
      <w:r w:rsidRPr="00F50B72">
        <w:rPr>
          <w:rFonts w:cstheme="minorHAnsi"/>
          <w:sz w:val="20"/>
          <w:szCs w:val="20"/>
        </w:rPr>
        <w:t xml:space="preserve">”, mely a fehérjék jellemző molekularészletének kimutatására szolgáló kémiai reakció. Lényege, hogy lúgos közegben a rézionok a fehérjékkel </w:t>
      </w:r>
      <w:r w:rsidR="007F6111" w:rsidRPr="003E0895">
        <w:rPr>
          <w:rFonts w:cstheme="minorHAnsi"/>
          <w:b/>
          <w:i/>
          <w:sz w:val="20"/>
          <w:szCs w:val="20"/>
        </w:rPr>
        <w:t>lila</w:t>
      </w:r>
      <w:r w:rsidR="009F2D8A" w:rsidRPr="003E0895">
        <w:rPr>
          <w:rFonts w:cstheme="minorHAnsi"/>
          <w:b/>
          <w:i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>színű anyagot alkotnak.</w:t>
      </w:r>
    </w:p>
    <w:p w14:paraId="44F64F1C" w14:textId="7C79B617" w:rsidR="00592144" w:rsidRPr="00F50B72" w:rsidRDefault="00592144" w:rsidP="003E089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>:</w:t>
      </w:r>
      <w:r>
        <w:rPr>
          <w:rFonts w:cstheme="minorHAnsi"/>
          <w:sz w:val="20"/>
          <w:szCs w:val="20"/>
        </w:rPr>
        <w:t xml:space="preserve"> A kémcsőben lévő tejjel</w:t>
      </w:r>
      <w:r w:rsidRPr="00F50B72">
        <w:rPr>
          <w:rFonts w:cstheme="minorHAnsi"/>
          <w:sz w:val="20"/>
          <w:szCs w:val="20"/>
        </w:rPr>
        <w:t xml:space="preserve"> végezzétek el a fent leírt </w:t>
      </w:r>
      <w:proofErr w:type="spellStart"/>
      <w:r w:rsidRPr="00F50B72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Pr="00F50B72">
        <w:rPr>
          <w:rFonts w:cstheme="minorHAnsi"/>
          <w:sz w:val="20"/>
          <w:szCs w:val="20"/>
        </w:rPr>
        <w:t>reakciót</w:t>
      </w:r>
      <w:proofErr w:type="spellEnd"/>
      <w:r>
        <w:rPr>
          <w:rFonts w:cstheme="minorHAnsi"/>
          <w:sz w:val="20"/>
          <w:szCs w:val="20"/>
        </w:rPr>
        <w:t>!</w:t>
      </w:r>
      <w:r w:rsidRPr="00F50B72">
        <w:rPr>
          <w:rFonts w:cstheme="minorHAnsi"/>
          <w:sz w:val="20"/>
          <w:szCs w:val="20"/>
        </w:rPr>
        <w:t xml:space="preserve"> Figyeljétek meg a színváltozást</w:t>
      </w:r>
      <w:r>
        <w:rPr>
          <w:rFonts w:cstheme="minorHAnsi"/>
          <w:sz w:val="20"/>
          <w:szCs w:val="20"/>
        </w:rPr>
        <w:t>!</w:t>
      </w:r>
      <w:r w:rsidRPr="00F50B72">
        <w:rPr>
          <w:rFonts w:cstheme="minorHAnsi"/>
          <w:sz w:val="20"/>
          <w:szCs w:val="20"/>
        </w:rPr>
        <w:t xml:space="preserve"> Mire következtettek e</w:t>
      </w:r>
      <w:r>
        <w:rPr>
          <w:rFonts w:cstheme="minorHAnsi"/>
          <w:sz w:val="20"/>
          <w:szCs w:val="20"/>
        </w:rPr>
        <w:t>bb</w:t>
      </w:r>
      <w:r w:rsidRPr="00F50B72">
        <w:rPr>
          <w:rFonts w:cstheme="minorHAnsi"/>
          <w:sz w:val="20"/>
          <w:szCs w:val="20"/>
        </w:rPr>
        <w:t>ől?</w:t>
      </w:r>
    </w:p>
    <w:p w14:paraId="113469B3" w14:textId="30D44BEB" w:rsidR="00EB233A" w:rsidRPr="0032495C" w:rsidRDefault="00EB233A" w:rsidP="003E089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>:</w:t>
      </w:r>
      <w:r w:rsidR="009F2D8A">
        <w:rPr>
          <w:rFonts w:cstheme="minorHAnsi"/>
          <w:sz w:val="20"/>
          <w:szCs w:val="20"/>
        </w:rPr>
        <w:t xml:space="preserve"> </w:t>
      </w:r>
      <w:r w:rsidR="007F6111" w:rsidRPr="003E0895">
        <w:rPr>
          <w:rFonts w:cstheme="minorHAnsi"/>
          <w:b/>
          <w:i/>
          <w:sz w:val="20"/>
          <w:szCs w:val="20"/>
        </w:rPr>
        <w:t>A kémcsőben lila szín jelent meg.</w:t>
      </w:r>
    </w:p>
    <w:p w14:paraId="22C7B219" w14:textId="31B85DA1" w:rsidR="00EB233A" w:rsidRDefault="00EB233A" w:rsidP="003E089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</w:t>
      </w:r>
      <w:r w:rsidR="009F2D8A">
        <w:rPr>
          <w:rFonts w:cstheme="minorHAnsi"/>
          <w:sz w:val="20"/>
          <w:szCs w:val="20"/>
        </w:rPr>
        <w:t xml:space="preserve"> </w:t>
      </w:r>
      <w:r w:rsidR="007F6111" w:rsidRPr="003E0895">
        <w:rPr>
          <w:rFonts w:cstheme="minorHAnsi"/>
          <w:b/>
          <w:i/>
          <w:sz w:val="20"/>
          <w:szCs w:val="20"/>
        </w:rPr>
        <w:t>A tej fehérjét tartalmaz.</w:t>
      </w:r>
    </w:p>
    <w:p w14:paraId="08ECB8D7" w14:textId="58A92A38" w:rsidR="004C55D0" w:rsidRPr="00EA10A9" w:rsidRDefault="004C55D0" w:rsidP="003E0895">
      <w:pPr>
        <w:pStyle w:val="Listaszerbekezds"/>
        <w:numPr>
          <w:ilvl w:val="0"/>
          <w:numId w:val="27"/>
        </w:num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EA10A9">
        <w:rPr>
          <w:rFonts w:cstheme="minorHAnsi"/>
          <w:sz w:val="20"/>
          <w:szCs w:val="20"/>
        </w:rPr>
        <w:t>A III. csoport által végzett 3. Kísérlet eredménye az alábbi fényképen látható.</w:t>
      </w:r>
    </w:p>
    <w:p w14:paraId="62083A27" w14:textId="1866C18C" w:rsidR="00B93537" w:rsidRDefault="009321C6" w:rsidP="00785B19">
      <w:pPr>
        <w:tabs>
          <w:tab w:val="right" w:leader="dot" w:pos="9072"/>
        </w:tabs>
        <w:spacing w:after="0"/>
        <w:jc w:val="both"/>
        <w:rPr>
          <w:rFonts w:cstheme="minorHAnsi"/>
          <w:sz w:val="20"/>
          <w:szCs w:val="20"/>
        </w:rPr>
      </w:pPr>
      <w:r w:rsidRPr="009321C6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15BFC9C" wp14:editId="4B67C641">
            <wp:extent cx="5760720" cy="3240405"/>
            <wp:effectExtent l="0" t="0" r="0" b="0"/>
            <wp:docPr id="1" name="Kép 1" descr="F:\MTA pályázat Szalay Luca\2017_18\Képek jók\M1090028 jav 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TA pályázat Szalay Luca\2017_18\Képek jók\M1090028 jav R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427C" w14:textId="1408D974" w:rsidR="007F0C66" w:rsidRPr="00AD1FA5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D1FA5">
        <w:rPr>
          <w:rFonts w:cstheme="minorHAnsi"/>
          <w:sz w:val="20"/>
          <w:szCs w:val="20"/>
        </w:rPr>
        <w:t xml:space="preserve">Az elvégzett három kísérlet segítségével sikerült bizonyítani, hogy a </w:t>
      </w:r>
      <w:proofErr w:type="gramStart"/>
      <w:r w:rsidRPr="00AD1FA5">
        <w:rPr>
          <w:rFonts w:cstheme="minorHAnsi"/>
          <w:sz w:val="20"/>
          <w:szCs w:val="20"/>
        </w:rPr>
        <w:t xml:space="preserve">tej </w:t>
      </w:r>
      <w:r w:rsidRPr="00F4599D">
        <w:rPr>
          <w:rFonts w:cstheme="minorHAnsi"/>
          <w:b/>
          <w:i/>
          <w:sz w:val="20"/>
          <w:szCs w:val="20"/>
        </w:rPr>
        <w:t>zsírt</w:t>
      </w:r>
      <w:proofErr w:type="gramEnd"/>
      <w:r w:rsidRPr="00F4599D">
        <w:rPr>
          <w:rFonts w:cstheme="minorHAnsi"/>
          <w:b/>
          <w:i/>
          <w:sz w:val="20"/>
          <w:szCs w:val="20"/>
        </w:rPr>
        <w:t>, szénhidrátot (tejcukor)</w:t>
      </w:r>
      <w:r w:rsidRPr="00E740CC">
        <w:rPr>
          <w:rFonts w:cstheme="minorHAnsi"/>
          <w:sz w:val="20"/>
          <w:szCs w:val="20"/>
        </w:rPr>
        <w:t xml:space="preserve"> és</w:t>
      </w:r>
      <w:r w:rsidRPr="003E0895">
        <w:rPr>
          <w:rFonts w:cstheme="minorHAnsi"/>
          <w:b/>
          <w:i/>
          <w:sz w:val="20"/>
          <w:szCs w:val="20"/>
        </w:rPr>
        <w:t xml:space="preserve"> fehérjét</w:t>
      </w:r>
      <w:r w:rsidRPr="00AD1FA5">
        <w:rPr>
          <w:rFonts w:cstheme="minorHAnsi"/>
          <w:sz w:val="20"/>
          <w:szCs w:val="20"/>
        </w:rPr>
        <w:t xml:space="preserve"> is tartalmaz. A házi feladatban azt is megállapítottuk, hogy vitaminokat és ásványi anyagokat is találunk benne. Ebből az következik, hogy a tej </w:t>
      </w:r>
      <w:r w:rsidR="007F0C66" w:rsidRPr="00F4599D">
        <w:rPr>
          <w:rFonts w:cstheme="minorHAnsi"/>
          <w:b/>
          <w:i/>
          <w:sz w:val="20"/>
          <w:szCs w:val="20"/>
        </w:rPr>
        <w:t>teljes</w:t>
      </w:r>
      <w:r w:rsidR="00F4599D" w:rsidRPr="0075350C">
        <w:rPr>
          <w:rFonts w:cstheme="minorHAnsi"/>
          <w:b/>
          <w:sz w:val="20"/>
          <w:szCs w:val="20"/>
        </w:rPr>
        <w:t xml:space="preserve"> </w:t>
      </w:r>
      <w:r w:rsidR="007F0C66" w:rsidRPr="00AD1FA5">
        <w:rPr>
          <w:rFonts w:cstheme="minorHAnsi"/>
          <w:sz w:val="20"/>
          <w:szCs w:val="20"/>
        </w:rPr>
        <w:t>értékű élelmiszer.</w:t>
      </w:r>
    </w:p>
    <w:p w14:paraId="67FD7732" w14:textId="77777777" w:rsidR="001F088D" w:rsidRPr="00F50B72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50B72">
        <w:rPr>
          <w:rFonts w:cstheme="minorHAnsi"/>
          <w:color w:val="FF0000"/>
          <w:sz w:val="20"/>
          <w:szCs w:val="20"/>
        </w:rPr>
        <w:t>[Csak a 2. típusú csoportoknak!]</w:t>
      </w:r>
    </w:p>
    <w:p w14:paraId="461A8955" w14:textId="77777777" w:rsidR="005318E5" w:rsidRPr="00F50B72" w:rsidRDefault="005318E5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 kísérletek végrehajtásakor különböző </w:t>
      </w:r>
      <w:r w:rsidRPr="00D54036">
        <w:rPr>
          <w:rFonts w:cstheme="minorHAnsi"/>
          <w:b/>
          <w:sz w:val="20"/>
          <w:szCs w:val="20"/>
        </w:rPr>
        <w:t xml:space="preserve">próbákat </w:t>
      </w:r>
      <w:r w:rsidRPr="00F50B72">
        <w:rPr>
          <w:rFonts w:cstheme="minorHAnsi"/>
          <w:sz w:val="20"/>
          <w:szCs w:val="20"/>
        </w:rPr>
        <w:t>végeztetek. A kémiában ezek a próbák azt a célt szolgálják, hogy kimutassuk egy bizonyos tulajdonságú anyag</w:t>
      </w:r>
      <w:r>
        <w:rPr>
          <w:rFonts w:cstheme="minorHAnsi"/>
          <w:sz w:val="20"/>
          <w:szCs w:val="20"/>
        </w:rPr>
        <w:t xml:space="preserve"> (vagy anyagcsoport)</w:t>
      </w:r>
      <w:r w:rsidRPr="00F50B72">
        <w:rPr>
          <w:rFonts w:cstheme="minorHAnsi"/>
          <w:sz w:val="20"/>
          <w:szCs w:val="20"/>
        </w:rPr>
        <w:t xml:space="preserve"> jelenlétét.</w:t>
      </w:r>
    </w:p>
    <w:p w14:paraId="18C6929D" w14:textId="775F13DA" w:rsidR="005318E5" w:rsidRDefault="0075350C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A mai órán a tejben lévő különböző tápanyagok (zsír, szénhidrát, fehérje) jelenlétét mutattátok ki</w:t>
      </w:r>
      <w:r>
        <w:rPr>
          <w:rFonts w:cstheme="minorHAnsi"/>
          <w:sz w:val="20"/>
          <w:szCs w:val="20"/>
        </w:rPr>
        <w:t>. Egy próba akkor jó</w:t>
      </w:r>
      <w:r w:rsidRPr="00F50B72">
        <w:rPr>
          <w:rFonts w:cstheme="minorHAnsi"/>
          <w:sz w:val="20"/>
          <w:szCs w:val="20"/>
        </w:rPr>
        <w:t>, ha csak</w:t>
      </w:r>
      <w:r>
        <w:rPr>
          <w:rFonts w:cstheme="minorHAnsi"/>
          <w:sz w:val="20"/>
          <w:szCs w:val="20"/>
        </w:rPr>
        <w:t>is</w:t>
      </w:r>
      <w:r w:rsidRPr="00F50B72">
        <w:rPr>
          <w:rFonts w:cstheme="minorHAnsi"/>
          <w:sz w:val="20"/>
          <w:szCs w:val="20"/>
        </w:rPr>
        <w:t xml:space="preserve"> egy bizonyos tulajdonságú anyag</w:t>
      </w:r>
      <w:r>
        <w:rPr>
          <w:rFonts w:cstheme="minorHAnsi"/>
          <w:sz w:val="20"/>
          <w:szCs w:val="20"/>
        </w:rPr>
        <w:t xml:space="preserve"> vagy anyagcsoport</w:t>
      </w:r>
      <w:r w:rsidRPr="00F50B72">
        <w:rPr>
          <w:rFonts w:cstheme="minorHAnsi"/>
          <w:sz w:val="20"/>
          <w:szCs w:val="20"/>
        </w:rPr>
        <w:t xml:space="preserve"> jelenlétekor következik be a várt változás, máskor nem. Ezért először egy olyan anyaggal végeztétek</w:t>
      </w:r>
      <w:r>
        <w:rPr>
          <w:rFonts w:cstheme="minorHAnsi"/>
          <w:sz w:val="20"/>
          <w:szCs w:val="20"/>
        </w:rPr>
        <w:t xml:space="preserve"> el, amikor a próba eredménye „</w:t>
      </w:r>
      <w:r w:rsidRPr="00295A38">
        <w:rPr>
          <w:rFonts w:cstheme="minorHAnsi"/>
          <w:b/>
          <w:sz w:val="20"/>
          <w:szCs w:val="20"/>
        </w:rPr>
        <w:t>pozitív</w:t>
      </w:r>
      <w:r>
        <w:rPr>
          <w:rFonts w:cstheme="minorHAnsi"/>
          <w:sz w:val="20"/>
          <w:szCs w:val="20"/>
        </w:rPr>
        <w:t>” volt (vagyis kimutattátok az adott anyag jelenlétét). M</w:t>
      </w:r>
      <w:r w:rsidRPr="00F50B72">
        <w:rPr>
          <w:rFonts w:cstheme="minorHAnsi"/>
          <w:sz w:val="20"/>
          <w:szCs w:val="20"/>
        </w:rPr>
        <w:t>ajd e</w:t>
      </w:r>
      <w:r>
        <w:rPr>
          <w:rFonts w:cstheme="minorHAnsi"/>
          <w:sz w:val="20"/>
          <w:szCs w:val="20"/>
        </w:rPr>
        <w:t xml:space="preserve">zt </w:t>
      </w:r>
      <w:r w:rsidRPr="00295A38">
        <w:rPr>
          <w:rFonts w:cstheme="minorHAnsi"/>
          <w:b/>
          <w:sz w:val="20"/>
          <w:szCs w:val="20"/>
        </w:rPr>
        <w:t xml:space="preserve">összehasonlítottátok </w:t>
      </w:r>
      <w:r>
        <w:rPr>
          <w:rFonts w:cstheme="minorHAnsi"/>
          <w:sz w:val="20"/>
          <w:szCs w:val="20"/>
        </w:rPr>
        <w:t xml:space="preserve">az eredeti reagenssel, azaz, amikor nem volt benne a kérdéses anyag </w:t>
      </w:r>
      <w:r w:rsidRPr="00F50B72">
        <w:rPr>
          <w:rFonts w:cstheme="minorHAnsi"/>
          <w:sz w:val="20"/>
          <w:szCs w:val="20"/>
        </w:rPr>
        <w:t>(</w:t>
      </w:r>
      <w:r>
        <w:rPr>
          <w:rFonts w:cstheme="minorHAnsi"/>
          <w:sz w:val="20"/>
          <w:szCs w:val="20"/>
        </w:rPr>
        <w:t xml:space="preserve">a </w:t>
      </w:r>
      <w:r w:rsidRPr="00F50B72">
        <w:rPr>
          <w:rFonts w:cstheme="minorHAnsi"/>
          <w:sz w:val="20"/>
          <w:szCs w:val="20"/>
        </w:rPr>
        <w:t xml:space="preserve">zsír, </w:t>
      </w:r>
      <w:r>
        <w:rPr>
          <w:rFonts w:cstheme="minorHAnsi"/>
          <w:sz w:val="20"/>
          <w:szCs w:val="20"/>
        </w:rPr>
        <w:t xml:space="preserve">a szénhidrát vagy a </w:t>
      </w:r>
      <w:r w:rsidRPr="00F50B72">
        <w:rPr>
          <w:rFonts w:cstheme="minorHAnsi"/>
          <w:sz w:val="20"/>
          <w:szCs w:val="20"/>
        </w:rPr>
        <w:t>fehérje)</w:t>
      </w:r>
      <w:r>
        <w:rPr>
          <w:rFonts w:cstheme="minorHAnsi"/>
          <w:sz w:val="20"/>
          <w:szCs w:val="20"/>
        </w:rPr>
        <w:t xml:space="preserve">. </w:t>
      </w:r>
      <w:r w:rsidRPr="00F50B72">
        <w:rPr>
          <w:rFonts w:cstheme="minorHAnsi"/>
          <w:sz w:val="20"/>
          <w:szCs w:val="20"/>
        </w:rPr>
        <w:t xml:space="preserve">Ezek után elvégeztétek a próbát a tejjel is, kimutatva benne az adott összetevőt. Az egyes </w:t>
      </w:r>
      <w:r w:rsidRPr="00D54036">
        <w:rPr>
          <w:rFonts w:cstheme="minorHAnsi"/>
          <w:b/>
          <w:sz w:val="20"/>
          <w:szCs w:val="20"/>
        </w:rPr>
        <w:t>próbák végrehajtásakor mindig mindent ugyanúgy kellett</w:t>
      </w:r>
      <w:r>
        <w:rPr>
          <w:rFonts w:cstheme="minorHAnsi"/>
          <w:b/>
          <w:sz w:val="20"/>
          <w:szCs w:val="20"/>
        </w:rPr>
        <w:t xml:space="preserve"> ten</w:t>
      </w:r>
      <w:r w:rsidRPr="00D54036">
        <w:rPr>
          <w:rFonts w:cstheme="minorHAnsi"/>
          <w:b/>
          <w:sz w:val="20"/>
          <w:szCs w:val="20"/>
        </w:rPr>
        <w:t>ni</w:t>
      </w:r>
      <w:r w:rsidRPr="00F50B72">
        <w:rPr>
          <w:rFonts w:cstheme="minorHAnsi"/>
          <w:sz w:val="20"/>
          <w:szCs w:val="20"/>
        </w:rPr>
        <w:t xml:space="preserve">, csak az </w:t>
      </w:r>
      <w:r w:rsidRPr="001D1EE0">
        <w:rPr>
          <w:rFonts w:cstheme="minorHAnsi"/>
          <w:b/>
          <w:sz w:val="20"/>
          <w:szCs w:val="20"/>
        </w:rPr>
        <w:t>anyagot változtattátok, amivel a próbát elvégeztétek</w:t>
      </w:r>
      <w:r w:rsidRPr="00F50B72">
        <w:rPr>
          <w:rFonts w:cstheme="minorHAnsi"/>
          <w:sz w:val="20"/>
          <w:szCs w:val="20"/>
        </w:rPr>
        <w:t>. Azaz az „</w:t>
      </w:r>
      <w:r w:rsidRPr="00D54036">
        <w:rPr>
          <w:rFonts w:cstheme="minorHAnsi"/>
          <w:b/>
          <w:sz w:val="20"/>
          <w:szCs w:val="20"/>
        </w:rPr>
        <w:t xml:space="preserve">egyszerre csak egy tényezőt (paramétert) változtatunk” </w:t>
      </w:r>
      <w:r w:rsidRPr="00F50B72">
        <w:rPr>
          <w:rFonts w:cstheme="minorHAnsi"/>
          <w:sz w:val="20"/>
          <w:szCs w:val="20"/>
        </w:rPr>
        <w:t>elvet használtátok.</w:t>
      </w:r>
      <w:r>
        <w:rPr>
          <w:rFonts w:cstheme="minorHAnsi"/>
          <w:sz w:val="20"/>
          <w:szCs w:val="20"/>
        </w:rPr>
        <w:t xml:space="preserve"> A próbákat „</w:t>
      </w:r>
      <w:r w:rsidRPr="00C85B1A">
        <w:rPr>
          <w:rFonts w:cstheme="minorHAnsi"/>
          <w:b/>
          <w:sz w:val="20"/>
          <w:szCs w:val="20"/>
        </w:rPr>
        <w:t>teszt</w:t>
      </w:r>
      <w:r>
        <w:rPr>
          <w:rFonts w:cstheme="minorHAnsi"/>
          <w:sz w:val="20"/>
          <w:szCs w:val="20"/>
        </w:rPr>
        <w:t>nek” vagy „vizsgálatnak” is szokták nevezni.</w:t>
      </w:r>
    </w:p>
    <w:p w14:paraId="41A74A8C" w14:textId="54F40E9E" w:rsidR="007F6111" w:rsidRPr="00F50B72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F50B72">
        <w:rPr>
          <w:rFonts w:cstheme="minorHAnsi"/>
          <w:color w:val="FF0000"/>
          <w:sz w:val="20"/>
          <w:szCs w:val="20"/>
        </w:rPr>
        <w:t>[Csak a 3. típusú csoportoknak!]</w:t>
      </w:r>
    </w:p>
    <w:p w14:paraId="461B0048" w14:textId="77777777" w:rsidR="0075350C" w:rsidRPr="00F50B72" w:rsidRDefault="0075350C" w:rsidP="0075350C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A kísérletek végrehajtásakor különböző </w:t>
      </w:r>
      <w:r w:rsidRPr="00D54036">
        <w:rPr>
          <w:rFonts w:cstheme="minorHAnsi"/>
          <w:b/>
          <w:sz w:val="20"/>
          <w:szCs w:val="20"/>
        </w:rPr>
        <w:t>próbák</w:t>
      </w:r>
      <w:r w:rsidRPr="00F50B72">
        <w:rPr>
          <w:rFonts w:cstheme="minorHAnsi"/>
          <w:sz w:val="20"/>
          <w:szCs w:val="20"/>
        </w:rPr>
        <w:t xml:space="preserve">at fogtok végezni. A kémiában ezek a próbák azt a célt szolgálják, hogy </w:t>
      </w:r>
      <w:r w:rsidRPr="00D54036">
        <w:rPr>
          <w:rFonts w:cstheme="minorHAnsi"/>
          <w:b/>
          <w:sz w:val="20"/>
          <w:szCs w:val="20"/>
        </w:rPr>
        <w:t>kimutassuk egy bizonyos tulajdonságú anyag</w:t>
      </w:r>
      <w:r>
        <w:rPr>
          <w:rFonts w:cstheme="minorHAnsi"/>
          <w:b/>
          <w:sz w:val="20"/>
          <w:szCs w:val="20"/>
        </w:rPr>
        <w:t xml:space="preserve"> </w:t>
      </w:r>
      <w:r w:rsidRPr="00D54036">
        <w:rPr>
          <w:rFonts w:cstheme="minorHAnsi"/>
          <w:b/>
          <w:sz w:val="20"/>
          <w:szCs w:val="20"/>
        </w:rPr>
        <w:t>vagy anyagcsoport</w:t>
      </w:r>
      <w:r w:rsidRPr="00F50B72">
        <w:rPr>
          <w:rFonts w:cstheme="minorHAnsi"/>
          <w:sz w:val="20"/>
          <w:szCs w:val="20"/>
        </w:rPr>
        <w:t xml:space="preserve"> jelenlétét.</w:t>
      </w:r>
    </w:p>
    <w:p w14:paraId="14E696D0" w14:textId="77777777" w:rsidR="0075350C" w:rsidRPr="00F50B72" w:rsidRDefault="0075350C" w:rsidP="0075350C">
      <w:pPr>
        <w:tabs>
          <w:tab w:val="right" w:leader="dot" w:pos="9072"/>
        </w:tabs>
        <w:spacing w:before="8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>Egy próba akkor jó, ha csak</w:t>
      </w:r>
      <w:r>
        <w:rPr>
          <w:rFonts w:cstheme="minorHAnsi"/>
          <w:sz w:val="20"/>
          <w:szCs w:val="20"/>
        </w:rPr>
        <w:t>is</w:t>
      </w:r>
      <w:r w:rsidRPr="00F50B72">
        <w:rPr>
          <w:rFonts w:cstheme="minorHAnsi"/>
          <w:sz w:val="20"/>
          <w:szCs w:val="20"/>
        </w:rPr>
        <w:t xml:space="preserve"> egy bizonyos tulajdonságú </w:t>
      </w:r>
      <w:r w:rsidRPr="003E0895">
        <w:rPr>
          <w:rFonts w:cstheme="minorHAnsi"/>
          <w:b/>
          <w:sz w:val="20"/>
          <w:szCs w:val="20"/>
        </w:rPr>
        <w:t xml:space="preserve">anyag </w:t>
      </w:r>
      <w:r w:rsidRPr="000C641C">
        <w:rPr>
          <w:rFonts w:cstheme="minorHAnsi"/>
          <w:b/>
          <w:sz w:val="20"/>
          <w:szCs w:val="20"/>
        </w:rPr>
        <w:t>vagy anyagcsoport</w:t>
      </w:r>
      <w:r>
        <w:rPr>
          <w:rFonts w:cstheme="minorHAnsi"/>
          <w:b/>
          <w:sz w:val="20"/>
          <w:szCs w:val="20"/>
        </w:rPr>
        <w:t xml:space="preserve"> </w:t>
      </w:r>
      <w:r w:rsidRPr="00F50B72">
        <w:rPr>
          <w:rFonts w:cstheme="minorHAnsi"/>
          <w:sz w:val="20"/>
          <w:szCs w:val="20"/>
        </w:rPr>
        <w:t xml:space="preserve">jelenlétekor következik be a várt változás, máskor nem. Ezért először egy olyan anyaggal végzitek el, amikor a próba </w:t>
      </w:r>
      <w:r>
        <w:rPr>
          <w:rFonts w:cstheme="minorHAnsi"/>
          <w:sz w:val="20"/>
          <w:szCs w:val="20"/>
        </w:rPr>
        <w:t xml:space="preserve">eredménye </w:t>
      </w:r>
      <w:r w:rsidRPr="001D1EE0">
        <w:rPr>
          <w:rFonts w:cstheme="minorHAnsi"/>
          <w:b/>
          <w:sz w:val="20"/>
          <w:szCs w:val="20"/>
        </w:rPr>
        <w:t>„pozitív”</w:t>
      </w:r>
      <w:r>
        <w:rPr>
          <w:rFonts w:cstheme="minorHAnsi"/>
          <w:sz w:val="20"/>
          <w:szCs w:val="20"/>
        </w:rPr>
        <w:t xml:space="preserve"> (vagyis kimutatjátok az adott anyag jelenlétét).</w:t>
      </w:r>
      <w:r w:rsidRPr="00F50B7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</w:t>
      </w:r>
      <w:r w:rsidRPr="00F50B72">
        <w:rPr>
          <w:rFonts w:cstheme="minorHAnsi"/>
          <w:sz w:val="20"/>
          <w:szCs w:val="20"/>
        </w:rPr>
        <w:t>ajd e</w:t>
      </w:r>
      <w:r>
        <w:rPr>
          <w:rFonts w:cstheme="minorHAnsi"/>
          <w:sz w:val="20"/>
          <w:szCs w:val="20"/>
        </w:rPr>
        <w:t xml:space="preserve">zt </w:t>
      </w:r>
      <w:r w:rsidRPr="001D1EE0">
        <w:rPr>
          <w:rFonts w:cstheme="minorHAnsi"/>
          <w:b/>
          <w:sz w:val="20"/>
          <w:szCs w:val="20"/>
        </w:rPr>
        <w:t>összehasonlíthatjátok</w:t>
      </w:r>
      <w:r>
        <w:rPr>
          <w:rFonts w:cstheme="minorHAnsi"/>
          <w:sz w:val="20"/>
          <w:szCs w:val="20"/>
        </w:rPr>
        <w:t xml:space="preserve"> az eredeti reagenssel, azaz, amikor nincs benne a kérdéses anyag (a zsír, a szénhidrát vagy a fehérje).</w:t>
      </w:r>
      <w:r w:rsidRPr="00F50B72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 xml:space="preserve">z egyes </w:t>
      </w:r>
      <w:r w:rsidRPr="001D1EE0">
        <w:rPr>
          <w:rFonts w:cstheme="minorHAnsi"/>
          <w:b/>
          <w:sz w:val="20"/>
          <w:szCs w:val="20"/>
        </w:rPr>
        <w:t>próbák végrehajtásakor</w:t>
      </w:r>
      <w:r w:rsidRPr="00F50B72">
        <w:rPr>
          <w:rFonts w:cstheme="minorHAnsi"/>
          <w:sz w:val="20"/>
          <w:szCs w:val="20"/>
        </w:rPr>
        <w:t xml:space="preserve"> </w:t>
      </w:r>
      <w:r w:rsidRPr="00D54036">
        <w:rPr>
          <w:rFonts w:cstheme="minorHAnsi"/>
          <w:b/>
          <w:sz w:val="20"/>
          <w:szCs w:val="20"/>
        </w:rPr>
        <w:t>min</w:t>
      </w:r>
      <w:r>
        <w:rPr>
          <w:rFonts w:cstheme="minorHAnsi"/>
          <w:b/>
          <w:sz w:val="20"/>
          <w:szCs w:val="20"/>
        </w:rPr>
        <w:t>dig mindent ugyanúgy kell ten</w:t>
      </w:r>
      <w:r w:rsidRPr="00D54036">
        <w:rPr>
          <w:rFonts w:cstheme="minorHAnsi"/>
          <w:b/>
          <w:sz w:val="20"/>
          <w:szCs w:val="20"/>
        </w:rPr>
        <w:t>ni</w:t>
      </w:r>
      <w:r>
        <w:rPr>
          <w:rFonts w:cstheme="minorHAnsi"/>
          <w:sz w:val="20"/>
          <w:szCs w:val="20"/>
        </w:rPr>
        <w:t>, csak az</w:t>
      </w:r>
      <w:r w:rsidRPr="00D54036">
        <w:rPr>
          <w:rFonts w:cstheme="minorHAnsi"/>
          <w:b/>
          <w:sz w:val="20"/>
          <w:szCs w:val="20"/>
        </w:rPr>
        <w:t xml:space="preserve"> anyag</w:t>
      </w:r>
      <w:r>
        <w:rPr>
          <w:rFonts w:cstheme="minorHAnsi"/>
          <w:b/>
          <w:sz w:val="20"/>
          <w:szCs w:val="20"/>
        </w:rPr>
        <w:t>ot változtatjátok</w:t>
      </w:r>
      <w:r w:rsidRPr="00D54036">
        <w:rPr>
          <w:rFonts w:cstheme="minorHAnsi"/>
          <w:b/>
          <w:sz w:val="20"/>
          <w:szCs w:val="20"/>
        </w:rPr>
        <w:t>, amivel a próbát elvégzitek</w:t>
      </w:r>
      <w:r w:rsidRPr="00F50B72">
        <w:rPr>
          <w:rFonts w:cstheme="minorHAnsi"/>
          <w:sz w:val="20"/>
          <w:szCs w:val="20"/>
        </w:rPr>
        <w:t xml:space="preserve">. Azaz az </w:t>
      </w:r>
      <w:r w:rsidRPr="00D54036">
        <w:rPr>
          <w:rFonts w:cstheme="minorHAnsi"/>
          <w:b/>
          <w:sz w:val="20"/>
          <w:szCs w:val="20"/>
        </w:rPr>
        <w:t>„egyszerre csak egy tényezőt (paramétert) változtatunk</w:t>
      </w:r>
      <w:r w:rsidRPr="00F50B72">
        <w:rPr>
          <w:rFonts w:cstheme="minorHAnsi"/>
          <w:sz w:val="20"/>
          <w:szCs w:val="20"/>
        </w:rPr>
        <w:t>” elvet fogjátok használni.</w:t>
      </w:r>
      <w:r>
        <w:rPr>
          <w:rFonts w:cstheme="minorHAnsi"/>
          <w:sz w:val="20"/>
          <w:szCs w:val="20"/>
        </w:rPr>
        <w:t xml:space="preserve"> A próbákat „</w:t>
      </w:r>
      <w:r w:rsidRPr="00C85B1A">
        <w:rPr>
          <w:rFonts w:cstheme="minorHAnsi"/>
          <w:b/>
          <w:sz w:val="20"/>
          <w:szCs w:val="20"/>
        </w:rPr>
        <w:t>teszt</w:t>
      </w:r>
      <w:r>
        <w:rPr>
          <w:rFonts w:cstheme="minorHAnsi"/>
          <w:sz w:val="20"/>
          <w:szCs w:val="20"/>
        </w:rPr>
        <w:t>nek” vagy „vizsgálatnak” is szokták nevezni.</w:t>
      </w:r>
    </w:p>
    <w:p w14:paraId="30A8B4FA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 xml:space="preserve">1.a) </w:t>
      </w:r>
      <w:r w:rsidRPr="00A7357B">
        <w:rPr>
          <w:b/>
          <w:sz w:val="20"/>
          <w:szCs w:val="20"/>
        </w:rPr>
        <w:t>Kísérlet</w:t>
      </w:r>
      <w:r w:rsidRPr="00A7357B">
        <w:rPr>
          <w:sz w:val="20"/>
          <w:szCs w:val="20"/>
        </w:rPr>
        <w:t>: Öntsetek kémcsőbe 2 ujjnyi vizet, és adjatok hozzá kb. 1 ujjnyi olajat! A kémcsövet dugaszoljátok be, és alaposan rázzátok össze! Mit tapasztaltok?</w:t>
      </w:r>
    </w:p>
    <w:p w14:paraId="5333962A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 xml:space="preserve">: A víz és az olaj </w:t>
      </w:r>
      <w:r w:rsidRPr="00AD0D15">
        <w:rPr>
          <w:b/>
          <w:strike/>
          <w:sz w:val="20"/>
          <w:szCs w:val="20"/>
        </w:rPr>
        <w:t>elegyedik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nem elegyedik</w:t>
      </w:r>
      <w:r w:rsidRPr="00A7357B">
        <w:rPr>
          <w:sz w:val="20"/>
          <w:szCs w:val="20"/>
        </w:rPr>
        <w:t xml:space="preserve"> egymással.</w:t>
      </w:r>
    </w:p>
    <w:p w14:paraId="7D149DB3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 xml:space="preserve">: Az olaj </w:t>
      </w:r>
      <w:r w:rsidRPr="00AD0D15">
        <w:rPr>
          <w:b/>
          <w:strike/>
          <w:sz w:val="20"/>
          <w:szCs w:val="20"/>
        </w:rPr>
        <w:t>vízoldható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zsíroldható</w:t>
      </w:r>
      <w:r w:rsidRPr="00A7357B">
        <w:rPr>
          <w:sz w:val="20"/>
          <w:szCs w:val="20"/>
        </w:rPr>
        <w:t>, ezért</w:t>
      </w:r>
      <w:r w:rsidRPr="00AD0D15">
        <w:rPr>
          <w:b/>
          <w:strike/>
          <w:sz w:val="20"/>
          <w:szCs w:val="20"/>
        </w:rPr>
        <w:t>nem válik külön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külön válik</w:t>
      </w:r>
      <w:r w:rsidRPr="00A7357B">
        <w:rPr>
          <w:sz w:val="20"/>
          <w:szCs w:val="20"/>
        </w:rPr>
        <w:t xml:space="preserve"> a víztől.</w:t>
      </w:r>
    </w:p>
    <w:p w14:paraId="1AF2D111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>Ezután csepegtessetek a kémcső tartalmához kb. 1 ujjnyi benzint, dugaszoljátok be, majd rázzátok össze újra! Mit tapasztaltok?</w:t>
      </w:r>
    </w:p>
    <w:p w14:paraId="704B4886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 xml:space="preserve">: A benzin a(z) </w:t>
      </w:r>
      <w:r w:rsidRPr="00AD0D15">
        <w:rPr>
          <w:b/>
          <w:strike/>
          <w:sz w:val="20"/>
          <w:szCs w:val="20"/>
        </w:rPr>
        <w:t>vízzel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olajjal</w:t>
      </w:r>
      <w:r w:rsidRPr="00A7357B">
        <w:rPr>
          <w:sz w:val="20"/>
          <w:szCs w:val="20"/>
        </w:rPr>
        <w:t xml:space="preserve"> elegyedett.</w:t>
      </w:r>
    </w:p>
    <w:p w14:paraId="132A243C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 xml:space="preserve">: A benzin </w:t>
      </w:r>
      <w:r w:rsidRPr="00AD0D15">
        <w:rPr>
          <w:b/>
          <w:strike/>
          <w:sz w:val="20"/>
          <w:szCs w:val="20"/>
        </w:rPr>
        <w:t>vízoldható</w:t>
      </w:r>
      <w:r w:rsidRPr="00A7357B">
        <w:rPr>
          <w:b/>
          <w:sz w:val="20"/>
          <w:szCs w:val="20"/>
        </w:rPr>
        <w:t>/</w:t>
      </w:r>
      <w:r w:rsidRPr="00F4599D">
        <w:rPr>
          <w:b/>
          <w:i/>
          <w:sz w:val="20"/>
          <w:szCs w:val="20"/>
        </w:rPr>
        <w:t>zsíroldható</w:t>
      </w:r>
      <w:r w:rsidRPr="00A7357B">
        <w:rPr>
          <w:sz w:val="20"/>
          <w:szCs w:val="20"/>
        </w:rPr>
        <w:t xml:space="preserve"> anyag.</w:t>
      </w:r>
    </w:p>
    <w:p w14:paraId="52BCC678" w14:textId="4790AA28" w:rsidR="00AD1E5A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 xml:space="preserve">Ezután cseppentsetek </w:t>
      </w:r>
      <w:r w:rsidR="004C55D0">
        <w:rPr>
          <w:sz w:val="20"/>
          <w:szCs w:val="20"/>
        </w:rPr>
        <w:t>1</w:t>
      </w:r>
      <w:r w:rsidRPr="00A7357B">
        <w:rPr>
          <w:sz w:val="20"/>
          <w:szCs w:val="20"/>
        </w:rPr>
        <w:t xml:space="preserve"> cseppet az olajból és a benzinből külön-külön, de egyszerre szűrőpapírra, és figyeljétek meg, mi történik!</w:t>
      </w:r>
      <w:r w:rsidR="00AD1E5A">
        <w:rPr>
          <w:sz w:val="20"/>
          <w:szCs w:val="20"/>
        </w:rPr>
        <w:t xml:space="preserve"> (A szűrőpapíron minden alkalommal jelöljétek, hogy mit hova cseppentettetek!)</w:t>
      </w:r>
    </w:p>
    <w:p w14:paraId="2F16DE09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</w:t>
      </w:r>
      <w:r w:rsidRPr="00A7357B">
        <w:rPr>
          <w:sz w:val="20"/>
          <w:szCs w:val="20"/>
        </w:rPr>
        <w:t xml:space="preserve">: Az olaj és a benzin szűrőpapírra cseppentése után a(z) </w:t>
      </w:r>
      <w:r w:rsidRPr="005318E5">
        <w:rPr>
          <w:b/>
          <w:i/>
          <w:sz w:val="20"/>
          <w:szCs w:val="20"/>
        </w:rPr>
        <w:t>benzin</w:t>
      </w:r>
      <w:r w:rsidRPr="00A7357B">
        <w:rPr>
          <w:sz w:val="20"/>
          <w:szCs w:val="20"/>
        </w:rPr>
        <w:t xml:space="preserve"> hamar elpárolgott, a(z) </w:t>
      </w:r>
      <w:r w:rsidRPr="00BC3113">
        <w:rPr>
          <w:b/>
          <w:i/>
          <w:sz w:val="20"/>
          <w:szCs w:val="20"/>
        </w:rPr>
        <w:t>olaj</w:t>
      </w:r>
      <w:r w:rsidRPr="00A7357B">
        <w:rPr>
          <w:sz w:val="20"/>
          <w:szCs w:val="20"/>
        </w:rPr>
        <w:t xml:space="preserve"> pedig nyomot hagyott a papíron.</w:t>
      </w:r>
    </w:p>
    <w:p w14:paraId="1B50BD17" w14:textId="3CD52E1C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</w:t>
      </w:r>
      <w:r w:rsidRPr="00A7357B">
        <w:rPr>
          <w:sz w:val="20"/>
          <w:szCs w:val="20"/>
        </w:rPr>
        <w:t>: Az olaj és a benzin közül az párolog el hamara</w:t>
      </w:r>
      <w:r>
        <w:rPr>
          <w:sz w:val="20"/>
          <w:szCs w:val="20"/>
        </w:rPr>
        <w:t>bb, amelynek részecskéi között</w:t>
      </w:r>
      <w:r w:rsidR="00E22A91">
        <w:rPr>
          <w:sz w:val="20"/>
          <w:szCs w:val="20"/>
        </w:rPr>
        <w:t xml:space="preserve"> </w:t>
      </w:r>
      <w:r w:rsidRPr="00F4599D">
        <w:rPr>
          <w:b/>
          <w:i/>
          <w:sz w:val="20"/>
          <w:szCs w:val="20"/>
        </w:rPr>
        <w:t>gyengébb</w:t>
      </w:r>
      <w:r w:rsidRPr="00A7357B">
        <w:rPr>
          <w:b/>
          <w:sz w:val="20"/>
          <w:szCs w:val="20"/>
        </w:rPr>
        <w:t>/</w:t>
      </w:r>
      <w:r w:rsidRPr="00AD0D15">
        <w:rPr>
          <w:b/>
          <w:strike/>
          <w:sz w:val="20"/>
          <w:szCs w:val="20"/>
        </w:rPr>
        <w:t>erősebb</w:t>
      </w:r>
      <w:r w:rsidRPr="00A7357B">
        <w:rPr>
          <w:sz w:val="20"/>
          <w:szCs w:val="20"/>
        </w:rPr>
        <w:t xml:space="preserve"> a kölcsönhatás.</w:t>
      </w:r>
    </w:p>
    <w:p w14:paraId="0372C937" w14:textId="303553B5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sz w:val="20"/>
          <w:szCs w:val="20"/>
        </w:rPr>
        <w:t xml:space="preserve">Végül az összerázott kémcső felső részében lévő folyadékból is cseppentsetek </w:t>
      </w:r>
      <w:r w:rsidR="004C55D0">
        <w:rPr>
          <w:sz w:val="20"/>
          <w:szCs w:val="20"/>
        </w:rPr>
        <w:t>1</w:t>
      </w:r>
      <w:r w:rsidRPr="00A7357B">
        <w:rPr>
          <w:sz w:val="20"/>
          <w:szCs w:val="20"/>
        </w:rPr>
        <w:t xml:space="preserve"> cseppet szűrőpapírra! Mi történt?</w:t>
      </w:r>
    </w:p>
    <w:p w14:paraId="659DFCC0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Tapasztalat:</w:t>
      </w:r>
      <w:r w:rsidRPr="00A7357B">
        <w:rPr>
          <w:sz w:val="20"/>
          <w:szCs w:val="20"/>
        </w:rPr>
        <w:t xml:space="preserve"> Az összerázott kémcső felső részéből vett minta a(z) </w:t>
      </w:r>
      <w:r w:rsidRPr="00F4599D">
        <w:rPr>
          <w:b/>
          <w:i/>
          <w:sz w:val="20"/>
          <w:szCs w:val="20"/>
        </w:rPr>
        <w:t>olajhoz</w:t>
      </w:r>
      <w:r w:rsidRPr="00A7357B">
        <w:rPr>
          <w:b/>
          <w:sz w:val="20"/>
          <w:szCs w:val="20"/>
        </w:rPr>
        <w:t>/</w:t>
      </w:r>
      <w:r w:rsidRPr="00AD0D15">
        <w:rPr>
          <w:b/>
          <w:strike/>
          <w:sz w:val="20"/>
          <w:szCs w:val="20"/>
        </w:rPr>
        <w:t>benzinhez</w:t>
      </w:r>
      <w:r w:rsidRPr="00A7357B">
        <w:rPr>
          <w:sz w:val="20"/>
          <w:szCs w:val="20"/>
        </w:rPr>
        <w:t xml:space="preserve"> hasonló nyomot hagyott a papíron.</w:t>
      </w:r>
    </w:p>
    <w:p w14:paraId="78F62D4F" w14:textId="77777777" w:rsidR="00C23201" w:rsidRPr="00A7357B" w:rsidRDefault="00C23201" w:rsidP="00AB515D">
      <w:pPr>
        <w:spacing w:before="120" w:after="0" w:line="240" w:lineRule="auto"/>
        <w:jc w:val="both"/>
        <w:rPr>
          <w:sz w:val="20"/>
          <w:szCs w:val="20"/>
        </w:rPr>
      </w:pPr>
      <w:r w:rsidRPr="00A7357B">
        <w:rPr>
          <w:b/>
          <w:sz w:val="20"/>
          <w:szCs w:val="20"/>
        </w:rPr>
        <w:t>Magyarázat:</w:t>
      </w:r>
      <w:r w:rsidRPr="00A7357B">
        <w:rPr>
          <w:sz w:val="20"/>
          <w:szCs w:val="20"/>
        </w:rPr>
        <w:t xml:space="preserve"> A kémcső felső részéből vett minta </w:t>
      </w:r>
      <w:r w:rsidRPr="005318E5">
        <w:rPr>
          <w:b/>
          <w:i/>
          <w:sz w:val="20"/>
          <w:szCs w:val="20"/>
        </w:rPr>
        <w:t>benzint</w:t>
      </w:r>
      <w:r w:rsidRPr="00A7357B">
        <w:rPr>
          <w:sz w:val="20"/>
          <w:szCs w:val="20"/>
        </w:rPr>
        <w:t xml:space="preserve"> és </w:t>
      </w:r>
      <w:r w:rsidRPr="005318E5">
        <w:rPr>
          <w:b/>
          <w:i/>
          <w:sz w:val="20"/>
          <w:szCs w:val="20"/>
        </w:rPr>
        <w:t>olajat</w:t>
      </w:r>
      <w:r w:rsidRPr="00A7357B">
        <w:rPr>
          <w:sz w:val="20"/>
          <w:szCs w:val="20"/>
        </w:rPr>
        <w:t xml:space="preserve"> tartalmazott. A(z) </w:t>
      </w:r>
      <w:r w:rsidRPr="005318E5">
        <w:rPr>
          <w:b/>
          <w:i/>
          <w:sz w:val="20"/>
          <w:szCs w:val="20"/>
        </w:rPr>
        <w:t>benzin</w:t>
      </w:r>
      <w:r w:rsidRPr="00A7357B">
        <w:rPr>
          <w:sz w:val="20"/>
          <w:szCs w:val="20"/>
        </w:rPr>
        <w:t xml:space="preserve"> elpárolgott, míg a(z) </w:t>
      </w:r>
      <w:r w:rsidRPr="005318E5">
        <w:rPr>
          <w:b/>
          <w:i/>
          <w:sz w:val="20"/>
          <w:szCs w:val="20"/>
        </w:rPr>
        <w:t>olaj</w:t>
      </w:r>
      <w:r w:rsidRPr="00A7357B">
        <w:rPr>
          <w:sz w:val="20"/>
          <w:szCs w:val="20"/>
        </w:rPr>
        <w:t xml:space="preserve"> a papíron maradt.</w:t>
      </w:r>
    </w:p>
    <w:p w14:paraId="17352E8E" w14:textId="77777777" w:rsidR="001F088D" w:rsidRPr="00F50B72" w:rsidRDefault="001F088D" w:rsidP="00AB515D">
      <w:pPr>
        <w:spacing w:before="120" w:after="0" w:line="240" w:lineRule="auto"/>
        <w:jc w:val="both"/>
        <w:rPr>
          <w:sz w:val="20"/>
          <w:szCs w:val="20"/>
        </w:rPr>
      </w:pPr>
      <w:r w:rsidRPr="00F50B72">
        <w:rPr>
          <w:sz w:val="20"/>
          <w:szCs w:val="20"/>
        </w:rPr>
        <w:t xml:space="preserve">1.b) </w:t>
      </w:r>
      <w:r w:rsidRPr="00F50B72">
        <w:rPr>
          <w:b/>
          <w:sz w:val="20"/>
          <w:szCs w:val="20"/>
        </w:rPr>
        <w:t>Kísérlet</w:t>
      </w:r>
      <w:r w:rsidRPr="00F50B72">
        <w:rPr>
          <w:sz w:val="20"/>
          <w:szCs w:val="20"/>
        </w:rPr>
        <w:t>: Tervezzetek kísérletet annak kiderítésére, hogy a tej tartalmaz-e zsírt! A kísérlet megtervezéséhez az „egyszerre csak egy tényezőt (paramétert) v</w:t>
      </w:r>
      <w:r w:rsidR="00DE1761">
        <w:rPr>
          <w:sz w:val="20"/>
          <w:szCs w:val="20"/>
        </w:rPr>
        <w:t>áltoztatunk” elvet használjátok!</w:t>
      </w:r>
    </w:p>
    <w:p w14:paraId="6E47C4FD" w14:textId="4D0F2663" w:rsidR="001F088D" w:rsidRPr="005318E5" w:rsidRDefault="001F088D" w:rsidP="00AB515D">
      <w:pPr>
        <w:spacing w:before="120" w:after="0" w:line="240" w:lineRule="auto"/>
        <w:jc w:val="both"/>
        <w:rPr>
          <w:i/>
          <w:sz w:val="20"/>
          <w:szCs w:val="20"/>
        </w:rPr>
      </w:pPr>
      <w:r w:rsidRPr="00F50B72">
        <w:rPr>
          <w:b/>
          <w:sz w:val="20"/>
          <w:szCs w:val="20"/>
        </w:rPr>
        <w:t>A kísérlet terve</w:t>
      </w:r>
      <w:r w:rsidRPr="00F50B72">
        <w:rPr>
          <w:sz w:val="20"/>
          <w:szCs w:val="20"/>
        </w:rPr>
        <w:t>:</w:t>
      </w:r>
      <w:r w:rsidR="00E22A91">
        <w:rPr>
          <w:sz w:val="20"/>
          <w:szCs w:val="20"/>
        </w:rPr>
        <w:t xml:space="preserve"> </w:t>
      </w:r>
      <w:r w:rsidR="00DF1381" w:rsidRPr="005318E5">
        <w:rPr>
          <w:b/>
          <w:i/>
          <w:sz w:val="20"/>
          <w:szCs w:val="20"/>
        </w:rPr>
        <w:t>Egy kémcsőbe 2 ujjnyi tejet öntünk, majd 1 ujjnyi benzint csepegtetünk hozzá. A kémcsövet bedugaszoljuk</w:t>
      </w:r>
      <w:r w:rsidR="00E15147" w:rsidRPr="005318E5">
        <w:rPr>
          <w:b/>
          <w:i/>
          <w:sz w:val="20"/>
          <w:szCs w:val="20"/>
        </w:rPr>
        <w:t>,</w:t>
      </w:r>
      <w:r w:rsidR="00DF1381" w:rsidRPr="005318E5">
        <w:rPr>
          <w:b/>
          <w:i/>
          <w:sz w:val="20"/>
          <w:szCs w:val="20"/>
        </w:rPr>
        <w:t xml:space="preserve"> és jól összerázzuk. </w:t>
      </w:r>
      <w:r w:rsidR="00E15147" w:rsidRPr="005318E5">
        <w:rPr>
          <w:b/>
          <w:i/>
          <w:sz w:val="20"/>
          <w:szCs w:val="20"/>
        </w:rPr>
        <w:t xml:space="preserve">A kémcső tartalmának felső részéből </w:t>
      </w:r>
      <w:r w:rsidR="004C55D0" w:rsidRPr="005318E5">
        <w:rPr>
          <w:b/>
          <w:i/>
          <w:sz w:val="20"/>
          <w:szCs w:val="20"/>
        </w:rPr>
        <w:t>1</w:t>
      </w:r>
      <w:r w:rsidR="00E15147" w:rsidRPr="005318E5">
        <w:rPr>
          <w:b/>
          <w:i/>
          <w:sz w:val="20"/>
          <w:szCs w:val="20"/>
        </w:rPr>
        <w:t xml:space="preserve"> cseppet szűrőpapírra cseppentünk.</w:t>
      </w:r>
    </w:p>
    <w:p w14:paraId="525D2215" w14:textId="4956B781" w:rsidR="00E15147" w:rsidRPr="00AD0D15" w:rsidRDefault="001F088D" w:rsidP="00AB515D">
      <w:pPr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F50B72">
        <w:rPr>
          <w:b/>
          <w:sz w:val="20"/>
          <w:szCs w:val="20"/>
        </w:rPr>
        <w:t>Tapasztalat</w:t>
      </w:r>
      <w:r w:rsidRPr="00F50B72">
        <w:rPr>
          <w:sz w:val="20"/>
          <w:szCs w:val="20"/>
        </w:rPr>
        <w:t>:</w:t>
      </w:r>
      <w:r w:rsidR="00E22A91">
        <w:rPr>
          <w:sz w:val="20"/>
          <w:szCs w:val="20"/>
        </w:rPr>
        <w:t xml:space="preserve"> </w:t>
      </w:r>
      <w:r w:rsidR="00E15147" w:rsidRPr="005318E5">
        <w:rPr>
          <w:b/>
          <w:i/>
          <w:sz w:val="20"/>
          <w:szCs w:val="20"/>
        </w:rPr>
        <w:t xml:space="preserve">A </w:t>
      </w:r>
      <w:r w:rsidR="008B2808" w:rsidRPr="005318E5">
        <w:rPr>
          <w:b/>
          <w:i/>
          <w:sz w:val="20"/>
          <w:szCs w:val="20"/>
        </w:rPr>
        <w:t>kémcső tartalma</w:t>
      </w:r>
      <w:r w:rsidR="00E15147" w:rsidRPr="005318E5">
        <w:rPr>
          <w:b/>
          <w:i/>
          <w:sz w:val="20"/>
          <w:szCs w:val="20"/>
        </w:rPr>
        <w:t xml:space="preserve"> két részre válik szét. A benzin</w:t>
      </w:r>
      <w:r w:rsidR="008B2808" w:rsidRPr="005318E5">
        <w:rPr>
          <w:b/>
          <w:i/>
          <w:sz w:val="20"/>
          <w:szCs w:val="20"/>
        </w:rPr>
        <w:t>es rész felül</w:t>
      </w:r>
      <w:r w:rsidR="00E15147" w:rsidRPr="005318E5">
        <w:rPr>
          <w:b/>
          <w:i/>
          <w:sz w:val="20"/>
          <w:szCs w:val="20"/>
        </w:rPr>
        <w:t xml:space="preserve"> helyezkedik el. A szűrőpapíron zsírfolt jelenik meg.</w:t>
      </w:r>
    </w:p>
    <w:p w14:paraId="59F1695A" w14:textId="4DDB8B8F" w:rsidR="00E15147" w:rsidRPr="005318E5" w:rsidRDefault="001F088D" w:rsidP="00AB515D">
      <w:pPr>
        <w:spacing w:before="120" w:after="0" w:line="240" w:lineRule="auto"/>
        <w:jc w:val="both"/>
        <w:rPr>
          <w:b/>
          <w:i/>
          <w:sz w:val="20"/>
          <w:szCs w:val="20"/>
        </w:rPr>
      </w:pPr>
      <w:r w:rsidRPr="00F50B72">
        <w:rPr>
          <w:b/>
          <w:sz w:val="20"/>
          <w:szCs w:val="20"/>
        </w:rPr>
        <w:t>Magyarázat</w:t>
      </w:r>
      <w:r w:rsidRPr="00F50B72">
        <w:rPr>
          <w:sz w:val="20"/>
          <w:szCs w:val="20"/>
        </w:rPr>
        <w:t>:</w:t>
      </w:r>
      <w:r w:rsidR="00E22A91">
        <w:rPr>
          <w:sz w:val="20"/>
          <w:szCs w:val="20"/>
        </w:rPr>
        <w:t xml:space="preserve"> </w:t>
      </w:r>
      <w:r w:rsidR="00E15147" w:rsidRPr="005318E5">
        <w:rPr>
          <w:b/>
          <w:i/>
          <w:sz w:val="20"/>
          <w:szCs w:val="20"/>
        </w:rPr>
        <w:t>A tej víztartalma és víz</w:t>
      </w:r>
      <w:r w:rsidR="00B73D89" w:rsidRPr="005318E5">
        <w:rPr>
          <w:b/>
          <w:i/>
          <w:sz w:val="20"/>
          <w:szCs w:val="20"/>
        </w:rPr>
        <w:t>oldható</w:t>
      </w:r>
      <w:r w:rsidR="00E15147" w:rsidRPr="005318E5">
        <w:rPr>
          <w:b/>
          <w:i/>
          <w:sz w:val="20"/>
          <w:szCs w:val="20"/>
        </w:rPr>
        <w:t xml:space="preserve"> (poláris) anyagai, valamint a benzin, benne a tejből kioldott zsír</w:t>
      </w:r>
      <w:r w:rsidR="00B73D89" w:rsidRPr="005318E5">
        <w:rPr>
          <w:b/>
          <w:i/>
          <w:sz w:val="20"/>
          <w:szCs w:val="20"/>
        </w:rPr>
        <w:t>oldható</w:t>
      </w:r>
      <w:r w:rsidR="00E15147" w:rsidRPr="005318E5">
        <w:rPr>
          <w:b/>
          <w:i/>
          <w:sz w:val="20"/>
          <w:szCs w:val="20"/>
        </w:rPr>
        <w:t xml:space="preserve"> (apoláris) anyagokkal két részre (fázisra) válnak szét. A benzin</w:t>
      </w:r>
      <w:r w:rsidR="00B73D89" w:rsidRPr="005318E5">
        <w:rPr>
          <w:b/>
          <w:i/>
          <w:sz w:val="20"/>
          <w:szCs w:val="20"/>
        </w:rPr>
        <w:t>es rész felül</w:t>
      </w:r>
      <w:r w:rsidR="00E15147" w:rsidRPr="005318E5">
        <w:rPr>
          <w:b/>
          <w:i/>
          <w:sz w:val="20"/>
          <w:szCs w:val="20"/>
        </w:rPr>
        <w:t xml:space="preserve"> helyezkedik el, mert sűrűsége kisebb.</w:t>
      </w:r>
    </w:p>
    <w:p w14:paraId="1D6386DA" w14:textId="5E62E366" w:rsidR="00E15147" w:rsidRPr="005318E5" w:rsidRDefault="00E15147" w:rsidP="00AB515D">
      <w:pPr>
        <w:spacing w:before="120" w:after="0" w:line="240" w:lineRule="auto"/>
        <w:jc w:val="both"/>
        <w:rPr>
          <w:b/>
          <w:i/>
          <w:sz w:val="20"/>
          <w:szCs w:val="20"/>
        </w:rPr>
      </w:pPr>
      <w:r w:rsidRPr="005318E5">
        <w:rPr>
          <w:b/>
          <w:i/>
          <w:sz w:val="20"/>
          <w:szCs w:val="20"/>
        </w:rPr>
        <w:t>A tej zsírtartalma a benzinben jobban oldódik, mi</w:t>
      </w:r>
      <w:r w:rsidR="00BC3113">
        <w:rPr>
          <w:b/>
          <w:i/>
          <w:sz w:val="20"/>
          <w:szCs w:val="20"/>
        </w:rPr>
        <w:t>nt a fő tömegében vízből álló („</w:t>
      </w:r>
      <w:r w:rsidRPr="005318E5">
        <w:rPr>
          <w:b/>
          <w:i/>
          <w:sz w:val="20"/>
          <w:szCs w:val="20"/>
        </w:rPr>
        <w:t>zsírmentes") tejben, ezért átoldódik a benzines részbe (fázisba). A benzin elpárolgása után a zsír a papíron marad.</w:t>
      </w:r>
    </w:p>
    <w:p w14:paraId="0E3914EB" w14:textId="77777777" w:rsidR="00F5651D" w:rsidRPr="004C1F58" w:rsidRDefault="00F5651D" w:rsidP="00AB515D">
      <w:pPr>
        <w:spacing w:before="120" w:after="0" w:line="240" w:lineRule="auto"/>
        <w:jc w:val="both"/>
        <w:rPr>
          <w:b/>
          <w:i/>
          <w:sz w:val="20"/>
          <w:szCs w:val="20"/>
        </w:rPr>
      </w:pPr>
      <w:r w:rsidRPr="004C1F58">
        <w:rPr>
          <w:b/>
          <w:i/>
          <w:sz w:val="20"/>
          <w:szCs w:val="20"/>
        </w:rPr>
        <w:t>Megjegyzés:</w:t>
      </w:r>
    </w:p>
    <w:p w14:paraId="3EE425EE" w14:textId="7BD93C15" w:rsidR="00F5651D" w:rsidRPr="00F50B72" w:rsidRDefault="00F5651D" w:rsidP="00AB515D">
      <w:pPr>
        <w:pStyle w:val="Listaszerbekezds"/>
        <w:numPr>
          <w:ilvl w:val="0"/>
          <w:numId w:val="7"/>
        </w:numPr>
        <w:spacing w:before="120" w:after="0" w:line="240" w:lineRule="auto"/>
        <w:jc w:val="both"/>
        <w:rPr>
          <w:i/>
          <w:sz w:val="20"/>
          <w:szCs w:val="20"/>
        </w:rPr>
      </w:pPr>
      <w:r w:rsidRPr="00F50B72">
        <w:rPr>
          <w:i/>
          <w:sz w:val="20"/>
          <w:szCs w:val="20"/>
        </w:rPr>
        <w:t xml:space="preserve">Az is előfordulhat, hogy a tanulók először vízzel, majd olajjal is összerázzák a tejet, és csak azután benzinnel. Érdekes tapasztalat lehet a számukra, hogy vízzel egy fázist, olajjal és benzinnel azonban két fázist alkot a tej. Felvetődhet a kérdés, hogy hogyan van benne a tejben az apoláris zsír. Ebben az életkorban legfeljebb a tehetséggondozás során magyarázható el részletesen ennek az oka a kolloid </w:t>
      </w:r>
      <w:r w:rsidRPr="00AB20D1">
        <w:rPr>
          <w:i/>
          <w:sz w:val="20"/>
          <w:szCs w:val="20"/>
        </w:rPr>
        <w:t>oldatok</w:t>
      </w:r>
      <w:r w:rsidR="00AB20D1" w:rsidRPr="00AB20D1">
        <w:rPr>
          <w:i/>
          <w:sz w:val="20"/>
          <w:szCs w:val="20"/>
        </w:rPr>
        <w:t>,</w:t>
      </w:r>
      <w:r w:rsidRPr="00AB20D1">
        <w:rPr>
          <w:i/>
          <w:sz w:val="20"/>
          <w:szCs w:val="20"/>
        </w:rPr>
        <w:t xml:space="preserve"> és</w:t>
      </w:r>
      <w:r w:rsidRPr="00F50B72">
        <w:rPr>
          <w:i/>
          <w:sz w:val="20"/>
          <w:szCs w:val="20"/>
        </w:rPr>
        <w:t xml:space="preserve"> azon belül az „olaj a vízben” emulzió fogalmának bevezetésével. Más esetben </w:t>
      </w:r>
      <w:r w:rsidR="00223A61">
        <w:rPr>
          <w:i/>
          <w:sz w:val="20"/>
          <w:szCs w:val="20"/>
        </w:rPr>
        <w:t>elég annyit mondani, hogy a zsír apró cseppek formájában van jelen (az iszapos vízhez hasonlóan</w:t>
      </w:r>
      <w:r w:rsidR="002F2315">
        <w:rPr>
          <w:i/>
          <w:sz w:val="20"/>
          <w:szCs w:val="20"/>
        </w:rPr>
        <w:t xml:space="preserve">, amiben a szilárd anyag nagyon </w:t>
      </w:r>
      <w:r w:rsidR="009B188E">
        <w:rPr>
          <w:i/>
          <w:sz w:val="20"/>
          <w:szCs w:val="20"/>
        </w:rPr>
        <w:t xml:space="preserve">kicsi </w:t>
      </w:r>
      <w:r w:rsidR="005C3D10">
        <w:rPr>
          <w:i/>
          <w:sz w:val="20"/>
          <w:szCs w:val="20"/>
        </w:rPr>
        <w:t>szemcséi</w:t>
      </w:r>
      <w:r w:rsidR="002F2315">
        <w:rPr>
          <w:i/>
          <w:sz w:val="20"/>
          <w:szCs w:val="20"/>
        </w:rPr>
        <w:t xml:space="preserve"> lebeg</w:t>
      </w:r>
      <w:r w:rsidR="009B188E">
        <w:rPr>
          <w:i/>
          <w:sz w:val="20"/>
          <w:szCs w:val="20"/>
        </w:rPr>
        <w:t>nek</w:t>
      </w:r>
      <w:r w:rsidR="00223A61">
        <w:rPr>
          <w:i/>
          <w:sz w:val="20"/>
          <w:szCs w:val="20"/>
        </w:rPr>
        <w:t>).</w:t>
      </w:r>
    </w:p>
    <w:p w14:paraId="496EC1A2" w14:textId="77777777" w:rsidR="004C55D0" w:rsidRPr="004C55D0" w:rsidRDefault="004C55D0" w:rsidP="00AB515D">
      <w:pPr>
        <w:spacing w:before="120" w:after="0" w:line="240" w:lineRule="auto"/>
        <w:jc w:val="both"/>
        <w:rPr>
          <w:sz w:val="20"/>
          <w:szCs w:val="20"/>
        </w:rPr>
      </w:pPr>
      <w:r w:rsidRPr="004C55D0">
        <w:rPr>
          <w:sz w:val="20"/>
          <w:szCs w:val="20"/>
        </w:rPr>
        <w:t xml:space="preserve">2.a) </w:t>
      </w:r>
      <w:r w:rsidRPr="004C55D0">
        <w:rPr>
          <w:b/>
          <w:sz w:val="20"/>
          <w:szCs w:val="20"/>
        </w:rPr>
        <w:t>Kísérlet</w:t>
      </w:r>
      <w:r w:rsidRPr="004C55D0">
        <w:rPr>
          <w:sz w:val="20"/>
          <w:szCs w:val="20"/>
        </w:rPr>
        <w:t>: A kémcsőben lévő Fehling I-oldathoz csepegtessetek addig Fehling II-oldatot, amíg a kezdetben kiváló csapadék mélykék színnel feloldódik! A csapadék oldódását rázogatással segítsétek! Öntsétek át az így elkészült „Fehling-reagens” harmadát a szőlőcukoroldathoz, amit ezután melegítsetek borszeszégő segítségével! Mit tapasztaltok?</w:t>
      </w:r>
    </w:p>
    <w:p w14:paraId="1BBF5144" w14:textId="1494250B" w:rsidR="001F088D" w:rsidRPr="006222CE" w:rsidRDefault="001F088D" w:rsidP="00AB515D">
      <w:pPr>
        <w:spacing w:before="120" w:after="0" w:line="240" w:lineRule="auto"/>
        <w:jc w:val="both"/>
        <w:rPr>
          <w:sz w:val="20"/>
          <w:szCs w:val="20"/>
        </w:rPr>
      </w:pPr>
      <w:r w:rsidRPr="006222CE">
        <w:rPr>
          <w:b/>
          <w:sz w:val="20"/>
          <w:szCs w:val="20"/>
        </w:rPr>
        <w:t>Tapasztalat</w:t>
      </w:r>
      <w:r w:rsidRPr="006222CE">
        <w:rPr>
          <w:sz w:val="20"/>
          <w:szCs w:val="20"/>
        </w:rPr>
        <w:t xml:space="preserve">: A </w:t>
      </w:r>
      <w:r w:rsidRPr="004C55D0">
        <w:rPr>
          <w:sz w:val="20"/>
          <w:szCs w:val="20"/>
        </w:rPr>
        <w:t xml:space="preserve">szőlőcukrot </w:t>
      </w:r>
      <w:r w:rsidRPr="006222CE">
        <w:rPr>
          <w:sz w:val="20"/>
          <w:szCs w:val="20"/>
        </w:rPr>
        <w:t xml:space="preserve">tartalmazó kémcsőben </w:t>
      </w:r>
      <w:r w:rsidR="00202650" w:rsidRPr="005318E5">
        <w:rPr>
          <w:b/>
          <w:i/>
          <w:sz w:val="20"/>
          <w:szCs w:val="20"/>
        </w:rPr>
        <w:t>vörös</w:t>
      </w:r>
      <w:r w:rsidR="004C55D0">
        <w:rPr>
          <w:sz w:val="20"/>
          <w:szCs w:val="20"/>
        </w:rPr>
        <w:t xml:space="preserve"> színű csapadék vált ki.</w:t>
      </w:r>
    </w:p>
    <w:p w14:paraId="159D65B6" w14:textId="77777777" w:rsidR="001F088D" w:rsidRPr="006222CE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6222CE">
        <w:rPr>
          <w:b/>
          <w:sz w:val="20"/>
          <w:szCs w:val="20"/>
        </w:rPr>
        <w:t>Magyarázat</w:t>
      </w:r>
      <w:r w:rsidRPr="006222CE">
        <w:rPr>
          <w:sz w:val="20"/>
          <w:szCs w:val="20"/>
        </w:rPr>
        <w:t xml:space="preserve">: </w:t>
      </w:r>
      <w:r w:rsidRPr="006222CE">
        <w:rPr>
          <w:rFonts w:cstheme="minorHAnsi"/>
          <w:sz w:val="20"/>
          <w:szCs w:val="20"/>
        </w:rPr>
        <w:t xml:space="preserve">Az imént elvégzett „Fehling-próba” egyes cukorszerű szénhidrátok (pl. szőlőcukor, tejcukor, malátacukor) kimutatására alkalmas vizsgálat. Ha a vizsgált oldatunk tartalmazza a megfelelő tulajdonságú cukrot, az oldatból </w:t>
      </w:r>
      <w:r w:rsidR="005B0429" w:rsidRPr="005318E5">
        <w:rPr>
          <w:rFonts w:cstheme="minorHAnsi"/>
          <w:b/>
          <w:i/>
          <w:sz w:val="20"/>
          <w:szCs w:val="20"/>
        </w:rPr>
        <w:t>vörös</w:t>
      </w:r>
      <w:r w:rsidRPr="006222CE">
        <w:rPr>
          <w:rFonts w:cstheme="minorHAnsi"/>
          <w:sz w:val="20"/>
          <w:szCs w:val="20"/>
        </w:rPr>
        <w:t xml:space="preserve"> színű csapadék válik ki.</w:t>
      </w:r>
    </w:p>
    <w:p w14:paraId="5253BFF2" w14:textId="77777777" w:rsidR="001F088D" w:rsidRPr="00AD0D15" w:rsidRDefault="001F088D" w:rsidP="00AB515D">
      <w:pPr>
        <w:spacing w:before="120" w:after="0" w:line="240" w:lineRule="auto"/>
        <w:jc w:val="both"/>
        <w:rPr>
          <w:b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2.b)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Tervezzetek kísérletet annak meghatározására, hogy a tej tartalmaz-e szénhidrátot! </w:t>
      </w:r>
      <w:r w:rsidRPr="00F50B72">
        <w:rPr>
          <w:sz w:val="20"/>
          <w:szCs w:val="20"/>
        </w:rPr>
        <w:t xml:space="preserve">A kísérlet </w:t>
      </w:r>
      <w:r w:rsidRPr="00AD0D15">
        <w:rPr>
          <w:b/>
          <w:sz w:val="20"/>
          <w:szCs w:val="20"/>
        </w:rPr>
        <w:t>megtervezéséhez az „egyszerre csak egy tényezőt (paramétert) v</w:t>
      </w:r>
      <w:r w:rsidR="00DE1761" w:rsidRPr="00AD0D15">
        <w:rPr>
          <w:b/>
          <w:sz w:val="20"/>
          <w:szCs w:val="20"/>
        </w:rPr>
        <w:t>áltoztatunk” elvet használjátok!</w:t>
      </w:r>
    </w:p>
    <w:p w14:paraId="71F79608" w14:textId="77777777" w:rsidR="001F088D" w:rsidRPr="00F50B72" w:rsidRDefault="001F088D" w:rsidP="00AB515D">
      <w:pPr>
        <w:spacing w:before="120" w:after="0" w:line="240" w:lineRule="auto"/>
        <w:jc w:val="both"/>
        <w:rPr>
          <w:sz w:val="20"/>
          <w:szCs w:val="20"/>
        </w:rPr>
      </w:pPr>
      <w:r w:rsidRPr="00F50B72">
        <w:rPr>
          <w:b/>
          <w:sz w:val="20"/>
          <w:szCs w:val="20"/>
        </w:rPr>
        <w:t>A kísérlet terve</w:t>
      </w:r>
      <w:r w:rsidRPr="00F50B72">
        <w:rPr>
          <w:sz w:val="20"/>
          <w:szCs w:val="20"/>
        </w:rPr>
        <w:t xml:space="preserve">: </w:t>
      </w:r>
      <w:r w:rsidR="0036573B" w:rsidRPr="005318E5">
        <w:rPr>
          <w:b/>
          <w:i/>
          <w:sz w:val="20"/>
          <w:szCs w:val="20"/>
        </w:rPr>
        <w:t>Az előző kísérlethez hasonlóan</w:t>
      </w:r>
      <w:r w:rsidR="0036573B" w:rsidRPr="005318E5">
        <w:rPr>
          <w:rFonts w:cstheme="minorHAnsi"/>
          <w:b/>
          <w:i/>
          <w:sz w:val="20"/>
          <w:szCs w:val="20"/>
        </w:rPr>
        <w:t xml:space="preserve"> Fehling-reagenst készítünk, majd 3 ujjnyi tejet adunk hozzá és melegítjük a kémcső tartalmát.</w:t>
      </w:r>
    </w:p>
    <w:p w14:paraId="4243990F" w14:textId="5959FC37" w:rsidR="001F088D" w:rsidRPr="0032495C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  <w:u w:val="single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>:</w:t>
      </w:r>
      <w:r w:rsidR="00E22A91">
        <w:rPr>
          <w:rFonts w:cstheme="minorHAnsi"/>
          <w:sz w:val="20"/>
          <w:szCs w:val="20"/>
        </w:rPr>
        <w:t xml:space="preserve"> </w:t>
      </w:r>
      <w:r w:rsidR="0036573B" w:rsidRPr="005318E5">
        <w:rPr>
          <w:rFonts w:cstheme="minorHAnsi"/>
          <w:b/>
          <w:i/>
          <w:sz w:val="20"/>
          <w:szCs w:val="20"/>
        </w:rPr>
        <w:t>A kémcsőben vörös színű csapadék jelent meg.</w:t>
      </w:r>
    </w:p>
    <w:p w14:paraId="36539A82" w14:textId="08B65612" w:rsidR="001F088D" w:rsidRPr="005318E5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Magyarázat</w:t>
      </w:r>
      <w:r w:rsidRPr="00F50B72">
        <w:rPr>
          <w:rFonts w:cstheme="minorHAnsi"/>
          <w:sz w:val="20"/>
          <w:szCs w:val="20"/>
        </w:rPr>
        <w:t>:</w:t>
      </w:r>
      <w:r w:rsidR="00E22A91">
        <w:rPr>
          <w:rFonts w:cstheme="minorHAnsi"/>
          <w:sz w:val="20"/>
          <w:szCs w:val="20"/>
        </w:rPr>
        <w:t xml:space="preserve"> </w:t>
      </w:r>
      <w:r w:rsidR="0036573B" w:rsidRPr="005318E5">
        <w:rPr>
          <w:rFonts w:cstheme="minorHAnsi"/>
          <w:b/>
          <w:i/>
          <w:sz w:val="20"/>
          <w:szCs w:val="20"/>
        </w:rPr>
        <w:t>A tej tartalmaz</w:t>
      </w:r>
      <w:r w:rsidR="006222CE" w:rsidRPr="005318E5">
        <w:rPr>
          <w:rFonts w:cstheme="minorHAnsi"/>
          <w:b/>
          <w:i/>
          <w:sz w:val="20"/>
          <w:szCs w:val="20"/>
        </w:rPr>
        <w:t xml:space="preserve"> olyan típusú szénhidrátot, mely pozitív próbát ad. Ezt a szénhidrátot tejcukornak (laktóznak) nevezzük</w:t>
      </w:r>
      <w:r w:rsidR="0036573B" w:rsidRPr="005318E5">
        <w:rPr>
          <w:rFonts w:cstheme="minorHAnsi"/>
          <w:b/>
          <w:i/>
          <w:sz w:val="20"/>
          <w:szCs w:val="20"/>
        </w:rPr>
        <w:t>.</w:t>
      </w:r>
    </w:p>
    <w:p w14:paraId="16F2312B" w14:textId="426DB97B" w:rsidR="004C55D0" w:rsidRPr="00F50B72" w:rsidRDefault="004C55D0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3.a)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 xml:space="preserve">A kémcsőben lévő </w:t>
      </w:r>
      <w:proofErr w:type="spellStart"/>
      <w:r>
        <w:rPr>
          <w:rFonts w:cstheme="minorHAnsi"/>
          <w:sz w:val="20"/>
          <w:szCs w:val="20"/>
        </w:rPr>
        <w:t>nátrium-hidroxid-oldat</w:t>
      </w:r>
      <w:proofErr w:type="spellEnd"/>
      <w:r>
        <w:rPr>
          <w:rFonts w:cstheme="minorHAnsi"/>
          <w:sz w:val="20"/>
          <w:szCs w:val="20"/>
        </w:rPr>
        <w:t xml:space="preserve"> harmadát öntsétek a tojásfehérje-oldathoz! Ezután adjatok hozzá 5 csepp réz-szulfát-oldatot!</w:t>
      </w:r>
      <w:r w:rsidRPr="00F50B72">
        <w:rPr>
          <w:rFonts w:cstheme="minorHAnsi"/>
          <w:sz w:val="20"/>
          <w:szCs w:val="20"/>
        </w:rPr>
        <w:t xml:space="preserve"> Rázzátok össze a kémcső tartalmát és </w:t>
      </w:r>
      <w:r>
        <w:rPr>
          <w:rFonts w:cstheme="minorHAnsi"/>
          <w:sz w:val="20"/>
          <w:szCs w:val="20"/>
        </w:rPr>
        <w:t>figyeljétek meg a színváltozást!</w:t>
      </w:r>
    </w:p>
    <w:p w14:paraId="6454FB9C" w14:textId="77777777" w:rsidR="004C55D0" w:rsidRPr="00F50B72" w:rsidRDefault="004C55D0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F50B72">
        <w:rPr>
          <w:rFonts w:cstheme="minorHAnsi"/>
          <w:b/>
          <w:sz w:val="20"/>
          <w:szCs w:val="20"/>
        </w:rPr>
        <w:t>Tapasztalat</w:t>
      </w:r>
      <w:r w:rsidRPr="00F50B72">
        <w:rPr>
          <w:rFonts w:cstheme="minorHAnsi"/>
          <w:sz w:val="20"/>
          <w:szCs w:val="20"/>
        </w:rPr>
        <w:t xml:space="preserve">: A </w:t>
      </w:r>
      <w:r w:rsidRPr="00592144">
        <w:rPr>
          <w:rFonts w:cstheme="minorHAnsi"/>
          <w:sz w:val="20"/>
          <w:szCs w:val="20"/>
        </w:rPr>
        <w:t>tojásfehérjét</w:t>
      </w:r>
      <w:r w:rsidRPr="00F50B72">
        <w:rPr>
          <w:rFonts w:cstheme="minorHAnsi"/>
          <w:sz w:val="20"/>
          <w:szCs w:val="20"/>
        </w:rPr>
        <w:t xml:space="preserve"> tartalmazó kémcsőben </w:t>
      </w:r>
      <w:r w:rsidRPr="005318E5">
        <w:rPr>
          <w:rFonts w:cstheme="minorHAnsi"/>
          <w:b/>
          <w:i/>
          <w:sz w:val="20"/>
          <w:szCs w:val="20"/>
        </w:rPr>
        <w:t xml:space="preserve">lila </w:t>
      </w:r>
      <w:r>
        <w:rPr>
          <w:rFonts w:cstheme="minorHAnsi"/>
          <w:sz w:val="20"/>
          <w:szCs w:val="20"/>
        </w:rPr>
        <w:t>színű lett a kémcső tartalma.</w:t>
      </w:r>
    </w:p>
    <w:p w14:paraId="7E44BD83" w14:textId="644B7B20" w:rsidR="001F088D" w:rsidRPr="00A7357B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7357B">
        <w:rPr>
          <w:rFonts w:cstheme="minorHAnsi"/>
          <w:b/>
          <w:sz w:val="20"/>
          <w:szCs w:val="20"/>
        </w:rPr>
        <w:t>Magyarázat</w:t>
      </w:r>
      <w:r w:rsidRPr="00A7357B">
        <w:rPr>
          <w:rFonts w:cstheme="minorHAnsi"/>
          <w:sz w:val="20"/>
          <w:szCs w:val="20"/>
        </w:rPr>
        <w:t>: A fentiekben elvégzett reakció neve „</w:t>
      </w:r>
      <w:proofErr w:type="spellStart"/>
      <w:r w:rsidRPr="00A7357B">
        <w:rPr>
          <w:rFonts w:cstheme="minorHAnsi"/>
          <w:sz w:val="20"/>
          <w:szCs w:val="20"/>
        </w:rPr>
        <w:t>biuret</w:t>
      </w:r>
      <w:r w:rsidR="008E7C8E">
        <w:rPr>
          <w:rFonts w:cstheme="minorHAnsi"/>
          <w:sz w:val="20"/>
          <w:szCs w:val="20"/>
        </w:rPr>
        <w:t>-</w:t>
      </w:r>
      <w:r w:rsidRPr="00A7357B">
        <w:rPr>
          <w:rFonts w:cstheme="minorHAnsi"/>
          <w:sz w:val="20"/>
          <w:szCs w:val="20"/>
        </w:rPr>
        <w:t>reakció</w:t>
      </w:r>
      <w:proofErr w:type="spellEnd"/>
      <w:r w:rsidRPr="00A7357B">
        <w:rPr>
          <w:rFonts w:cstheme="minorHAnsi"/>
          <w:sz w:val="20"/>
          <w:szCs w:val="20"/>
        </w:rPr>
        <w:t xml:space="preserve">”, mely a fehérjék jellemző molekularészletének kimutatására szolgáló kémiai reakció. Lényege, hogy lúgos közegben a rézionok a fehérjékkel </w:t>
      </w:r>
      <w:r w:rsidR="0036573B" w:rsidRPr="005318E5">
        <w:rPr>
          <w:rFonts w:cstheme="minorHAnsi"/>
          <w:b/>
          <w:i/>
          <w:sz w:val="20"/>
          <w:szCs w:val="20"/>
        </w:rPr>
        <w:t>lila</w:t>
      </w:r>
      <w:r w:rsidR="00E22A91" w:rsidRPr="005318E5">
        <w:rPr>
          <w:rFonts w:cstheme="minorHAnsi"/>
          <w:b/>
          <w:i/>
          <w:sz w:val="20"/>
          <w:szCs w:val="20"/>
        </w:rPr>
        <w:t xml:space="preserve"> </w:t>
      </w:r>
      <w:r w:rsidRPr="00A7357B">
        <w:rPr>
          <w:rFonts w:cstheme="minorHAnsi"/>
          <w:sz w:val="20"/>
          <w:szCs w:val="20"/>
        </w:rPr>
        <w:t>színű anyagot alkotnak.</w:t>
      </w:r>
    </w:p>
    <w:p w14:paraId="2E2745B3" w14:textId="77777777" w:rsidR="001F088D" w:rsidRPr="00F50B72" w:rsidRDefault="001F088D" w:rsidP="00AB515D">
      <w:pPr>
        <w:spacing w:before="120" w:after="0" w:line="240" w:lineRule="auto"/>
        <w:jc w:val="both"/>
        <w:rPr>
          <w:sz w:val="20"/>
          <w:szCs w:val="20"/>
        </w:rPr>
      </w:pPr>
      <w:r w:rsidRPr="00F50B72">
        <w:rPr>
          <w:rFonts w:cstheme="minorHAnsi"/>
          <w:sz w:val="20"/>
          <w:szCs w:val="20"/>
        </w:rPr>
        <w:t xml:space="preserve">3.b) </w:t>
      </w:r>
      <w:r w:rsidRPr="00F50B72">
        <w:rPr>
          <w:rFonts w:cstheme="minorHAnsi"/>
          <w:b/>
          <w:sz w:val="20"/>
          <w:szCs w:val="20"/>
        </w:rPr>
        <w:t>Kísérlet</w:t>
      </w:r>
      <w:r w:rsidRPr="00F50B72">
        <w:rPr>
          <w:rFonts w:cstheme="minorHAnsi"/>
          <w:sz w:val="20"/>
          <w:szCs w:val="20"/>
        </w:rPr>
        <w:t xml:space="preserve">: Tervezzetek kísérletet annak megállapítására, hogy a tej tartalmaz-e fehérjét! </w:t>
      </w:r>
      <w:r w:rsidRPr="00F50B72">
        <w:rPr>
          <w:sz w:val="20"/>
          <w:szCs w:val="20"/>
        </w:rPr>
        <w:t>A kísérlet megtervezéséhez az „egyszerre csak egy tényezőt (paramétert) v</w:t>
      </w:r>
      <w:r w:rsidR="00AB20D1">
        <w:rPr>
          <w:sz w:val="20"/>
          <w:szCs w:val="20"/>
        </w:rPr>
        <w:t>áltoztatunk” elvet használjátok!</w:t>
      </w:r>
    </w:p>
    <w:p w14:paraId="33A9A84A" w14:textId="3EBF74AF" w:rsidR="001F088D" w:rsidRPr="005318E5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 w:rsidRPr="00A7357B">
        <w:rPr>
          <w:rFonts w:cstheme="minorHAnsi"/>
          <w:b/>
          <w:sz w:val="20"/>
          <w:szCs w:val="20"/>
        </w:rPr>
        <w:t>A kísérlet terve</w:t>
      </w:r>
      <w:r w:rsidRPr="00A7357B">
        <w:rPr>
          <w:rFonts w:cstheme="minorHAnsi"/>
          <w:sz w:val="20"/>
          <w:szCs w:val="20"/>
        </w:rPr>
        <w:t xml:space="preserve">: </w:t>
      </w:r>
      <w:r w:rsidR="005B0429" w:rsidRPr="005318E5">
        <w:rPr>
          <w:rFonts w:cstheme="minorHAnsi"/>
          <w:b/>
          <w:i/>
          <w:sz w:val="20"/>
          <w:szCs w:val="20"/>
        </w:rPr>
        <w:t xml:space="preserve">Egy kémcsőben 2 ujjnyi tejjel elvégezzük az előző kísérletben megismert </w:t>
      </w:r>
      <w:proofErr w:type="spellStart"/>
      <w:r w:rsidR="005B0429" w:rsidRPr="005318E5">
        <w:rPr>
          <w:rFonts w:cstheme="minorHAnsi"/>
          <w:b/>
          <w:i/>
          <w:sz w:val="20"/>
          <w:szCs w:val="20"/>
        </w:rPr>
        <w:t>biuret</w:t>
      </w:r>
      <w:r w:rsidR="008E7C8E">
        <w:rPr>
          <w:rFonts w:cstheme="minorHAnsi"/>
          <w:b/>
          <w:i/>
          <w:sz w:val="20"/>
          <w:szCs w:val="20"/>
        </w:rPr>
        <w:t>-</w:t>
      </w:r>
      <w:r w:rsidR="005B0429" w:rsidRPr="005318E5">
        <w:rPr>
          <w:rFonts w:cstheme="minorHAnsi"/>
          <w:b/>
          <w:i/>
          <w:sz w:val="20"/>
          <w:szCs w:val="20"/>
        </w:rPr>
        <w:t>reakciót</w:t>
      </w:r>
      <w:proofErr w:type="spellEnd"/>
      <w:r w:rsidR="005B0429" w:rsidRPr="005318E5">
        <w:rPr>
          <w:rFonts w:cstheme="minorHAnsi"/>
          <w:b/>
          <w:i/>
          <w:sz w:val="20"/>
          <w:szCs w:val="20"/>
        </w:rPr>
        <w:t>.</w:t>
      </w:r>
    </w:p>
    <w:p w14:paraId="0EA9E492" w14:textId="64A1BA62" w:rsidR="001F088D" w:rsidRPr="00A7357B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7357B">
        <w:rPr>
          <w:rFonts w:cstheme="minorHAnsi"/>
          <w:b/>
          <w:sz w:val="20"/>
          <w:szCs w:val="20"/>
        </w:rPr>
        <w:t>Tapasztalat</w:t>
      </w:r>
      <w:r w:rsidRPr="00A7357B">
        <w:rPr>
          <w:rFonts w:cstheme="minorHAnsi"/>
          <w:sz w:val="20"/>
          <w:szCs w:val="20"/>
        </w:rPr>
        <w:t>:</w:t>
      </w:r>
      <w:r w:rsidR="00E22A91">
        <w:rPr>
          <w:rFonts w:cstheme="minorHAnsi"/>
          <w:sz w:val="20"/>
          <w:szCs w:val="20"/>
        </w:rPr>
        <w:t xml:space="preserve"> </w:t>
      </w:r>
      <w:r w:rsidR="005B0429" w:rsidRPr="005318E5">
        <w:rPr>
          <w:rFonts w:cstheme="minorHAnsi"/>
          <w:b/>
          <w:i/>
          <w:sz w:val="20"/>
          <w:szCs w:val="20"/>
        </w:rPr>
        <w:t>A kémcsőben lila szín jelent meg.</w:t>
      </w:r>
    </w:p>
    <w:p w14:paraId="26B265AB" w14:textId="274C8952" w:rsidR="001F088D" w:rsidRPr="00AD0D15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A7357B">
        <w:rPr>
          <w:rFonts w:cstheme="minorHAnsi"/>
          <w:b/>
          <w:sz w:val="20"/>
          <w:szCs w:val="20"/>
        </w:rPr>
        <w:t>Magyarázat</w:t>
      </w:r>
      <w:r w:rsidRPr="00A7357B">
        <w:rPr>
          <w:rFonts w:cstheme="minorHAnsi"/>
          <w:sz w:val="20"/>
          <w:szCs w:val="20"/>
        </w:rPr>
        <w:t>:</w:t>
      </w:r>
      <w:r w:rsidR="00E22A91">
        <w:rPr>
          <w:rFonts w:cstheme="minorHAnsi"/>
          <w:sz w:val="20"/>
          <w:szCs w:val="20"/>
        </w:rPr>
        <w:t xml:space="preserve"> </w:t>
      </w:r>
      <w:r w:rsidR="005B0429" w:rsidRPr="005318E5">
        <w:rPr>
          <w:rFonts w:cstheme="minorHAnsi"/>
          <w:b/>
          <w:i/>
          <w:sz w:val="20"/>
          <w:szCs w:val="20"/>
        </w:rPr>
        <w:t>A tej fehérjét tartalmaz.</w:t>
      </w:r>
    </w:p>
    <w:p w14:paraId="24F3268B" w14:textId="77777777" w:rsidR="001F088D" w:rsidRDefault="001F088D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7357B">
        <w:rPr>
          <w:rFonts w:cstheme="minorHAnsi"/>
          <w:sz w:val="20"/>
          <w:szCs w:val="20"/>
        </w:rPr>
        <w:t xml:space="preserve">Az elvégzett három kísérlet segítségével sikerült bizonyítani, hogy a </w:t>
      </w:r>
      <w:proofErr w:type="gramStart"/>
      <w:r w:rsidRPr="00A7357B">
        <w:rPr>
          <w:rFonts w:cstheme="minorHAnsi"/>
          <w:sz w:val="20"/>
          <w:szCs w:val="20"/>
        </w:rPr>
        <w:t xml:space="preserve">tej </w:t>
      </w:r>
      <w:r w:rsidRPr="005318E5">
        <w:rPr>
          <w:rFonts w:cstheme="minorHAnsi"/>
          <w:b/>
          <w:i/>
          <w:sz w:val="20"/>
          <w:szCs w:val="20"/>
        </w:rPr>
        <w:t>zsírt</w:t>
      </w:r>
      <w:proofErr w:type="gramEnd"/>
      <w:r w:rsidRPr="005318E5">
        <w:rPr>
          <w:rFonts w:cstheme="minorHAnsi"/>
          <w:b/>
          <w:i/>
          <w:sz w:val="20"/>
          <w:szCs w:val="20"/>
        </w:rPr>
        <w:t>, szénhidrátot (tejcukor)</w:t>
      </w:r>
      <w:r w:rsidRPr="00E740CC">
        <w:rPr>
          <w:rFonts w:cstheme="minorHAnsi"/>
          <w:sz w:val="20"/>
          <w:szCs w:val="20"/>
        </w:rPr>
        <w:t xml:space="preserve"> és</w:t>
      </w:r>
      <w:r w:rsidRPr="005318E5">
        <w:rPr>
          <w:rFonts w:cstheme="minorHAnsi"/>
          <w:b/>
          <w:i/>
          <w:sz w:val="20"/>
          <w:szCs w:val="20"/>
        </w:rPr>
        <w:t xml:space="preserve"> fehérjét</w:t>
      </w:r>
      <w:r w:rsidRPr="00A7357B">
        <w:rPr>
          <w:rFonts w:cstheme="minorHAnsi"/>
          <w:sz w:val="20"/>
          <w:szCs w:val="20"/>
        </w:rPr>
        <w:t xml:space="preserve"> is tartalmaz. A házi feladatban azt is megállapítottuk, hogy vitaminokat és ásványi anyagokat is találunk benne. Ebből az következik, hogy a tej </w:t>
      </w:r>
      <w:r w:rsidR="005B0429" w:rsidRPr="005318E5">
        <w:rPr>
          <w:rFonts w:cstheme="minorHAnsi"/>
          <w:b/>
          <w:i/>
          <w:sz w:val="20"/>
          <w:szCs w:val="20"/>
        </w:rPr>
        <w:t>teljes</w:t>
      </w:r>
      <w:r w:rsidR="005B0429" w:rsidRPr="005318E5">
        <w:rPr>
          <w:rFonts w:cstheme="minorHAnsi"/>
          <w:i/>
          <w:sz w:val="20"/>
          <w:szCs w:val="20"/>
        </w:rPr>
        <w:t xml:space="preserve"> </w:t>
      </w:r>
      <w:r w:rsidR="005B0429" w:rsidRPr="00A7357B">
        <w:rPr>
          <w:rFonts w:cstheme="minorHAnsi"/>
          <w:sz w:val="20"/>
          <w:szCs w:val="20"/>
        </w:rPr>
        <w:t>értékű élelmiszer.</w:t>
      </w:r>
    </w:p>
    <w:p w14:paraId="1F1A58AC" w14:textId="77777777" w:rsidR="006222CE" w:rsidRPr="004C1F58" w:rsidRDefault="006222CE" w:rsidP="00AB515D">
      <w:pPr>
        <w:spacing w:before="120" w:after="0" w:line="240" w:lineRule="auto"/>
        <w:jc w:val="both"/>
        <w:rPr>
          <w:b/>
          <w:i/>
          <w:sz w:val="20"/>
          <w:szCs w:val="20"/>
        </w:rPr>
      </w:pPr>
      <w:r w:rsidRPr="004C1F58">
        <w:rPr>
          <w:rFonts w:cstheme="minorHAnsi"/>
          <w:b/>
          <w:i/>
          <w:sz w:val="20"/>
          <w:szCs w:val="20"/>
        </w:rPr>
        <w:t xml:space="preserve">Megjegyzés: </w:t>
      </w:r>
    </w:p>
    <w:p w14:paraId="50C87E79" w14:textId="56BB2D69" w:rsidR="00255078" w:rsidRDefault="006222CE" w:rsidP="00AB515D">
      <w:pPr>
        <w:pStyle w:val="Listaszerbekezds"/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i/>
          <w:sz w:val="20"/>
          <w:szCs w:val="20"/>
        </w:rPr>
      </w:pPr>
      <w:r w:rsidRPr="00671BE9">
        <w:rPr>
          <w:i/>
          <w:sz w:val="20"/>
          <w:szCs w:val="20"/>
        </w:rPr>
        <w:t>Tapasztalt kísérletező számára nem tűnik komoly „tervezési” feladatnak egy ismert próba új anyaggal való elvégzése, majd a következtetés levonása. Azok a diákok azonban, akik most végeznek életükben először ilyet, valószínűleg meg fognak torpanni egy pillanatra, ha nem lesz pontosan leírva, hogy mit mihez</w:t>
      </w:r>
      <w:r w:rsidR="00880A2B">
        <w:rPr>
          <w:i/>
          <w:sz w:val="20"/>
          <w:szCs w:val="20"/>
        </w:rPr>
        <w:t xml:space="preserve"> kell</w:t>
      </w:r>
      <w:r w:rsidRPr="00671BE9">
        <w:rPr>
          <w:i/>
          <w:sz w:val="20"/>
          <w:szCs w:val="20"/>
        </w:rPr>
        <w:t xml:space="preserve"> önt</w:t>
      </w:r>
      <w:r w:rsidR="00880A2B">
        <w:rPr>
          <w:i/>
          <w:sz w:val="20"/>
          <w:szCs w:val="20"/>
        </w:rPr>
        <w:t>eni</w:t>
      </w:r>
      <w:r w:rsidRPr="00671BE9">
        <w:rPr>
          <w:i/>
          <w:sz w:val="20"/>
          <w:szCs w:val="20"/>
        </w:rPr>
        <w:t>.</w:t>
      </w:r>
    </w:p>
    <w:p w14:paraId="65C9F8CC" w14:textId="3380320E" w:rsidR="00A2588D" w:rsidRDefault="00A2588D" w:rsidP="00AB515D">
      <w:pPr>
        <w:pStyle w:val="Listaszerbekezds"/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Ha van idő, beszélhetünk a tanulóknak a „vakpróbáról” is. Igaz, az egyszerűség kedvéért, most a reagenseket nem öntöttük desztillált vízhez, de így is meggyőződhettünk volna a próbák megfelelő működéséről. Pontosabban arról, hogy desztillált vízzel negatív eredményt kapunk.</w:t>
      </w:r>
      <w:r w:rsidR="009B188E">
        <w:rPr>
          <w:i/>
          <w:sz w:val="20"/>
          <w:szCs w:val="20"/>
        </w:rPr>
        <w:t xml:space="preserve"> (Ez elé az állíthat gyakorlati akadályt, hogy a már nem friss, algásodott desztillált víz szintén tartalmaz redukáló hatású anyagokat, amelyek</w:t>
      </w:r>
      <w:r w:rsidR="00F04082">
        <w:rPr>
          <w:i/>
          <w:sz w:val="20"/>
          <w:szCs w:val="20"/>
        </w:rPr>
        <w:t xml:space="preserve"> pozitív Fehling-próbát eredményeznek</w:t>
      </w:r>
      <w:r w:rsidR="009B188E">
        <w:rPr>
          <w:i/>
          <w:sz w:val="20"/>
          <w:szCs w:val="20"/>
        </w:rPr>
        <w:t>.)</w:t>
      </w:r>
    </w:p>
    <w:p w14:paraId="36A8C671" w14:textId="08307F95" w:rsidR="00AD0D15" w:rsidRPr="00671BE9" w:rsidRDefault="00AD0D15" w:rsidP="00AB515D">
      <w:pPr>
        <w:pStyle w:val="Listaszerbekezds"/>
        <w:numPr>
          <w:ilvl w:val="0"/>
          <w:numId w:val="12"/>
        </w:numPr>
        <w:spacing w:before="120" w:after="0" w:line="240" w:lineRule="auto"/>
        <w:ind w:left="284" w:hanging="28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Ennek a feladatlapnak a</w:t>
      </w:r>
      <w:r w:rsidR="00BE03D0">
        <w:rPr>
          <w:i/>
          <w:sz w:val="20"/>
          <w:szCs w:val="20"/>
        </w:rPr>
        <w:t xml:space="preserve"> feldolgozása során különösen jó</w:t>
      </w:r>
      <w:r>
        <w:rPr>
          <w:i/>
          <w:sz w:val="20"/>
          <w:szCs w:val="20"/>
        </w:rPr>
        <w:t>l fejleszthető a tanulói csoportok együttműködése. Mivel minden csoport másféle kísérletet hajt végre, ezért a végén át kell adniuk egymásnak a tapasztalataikat</w:t>
      </w:r>
      <w:r w:rsidR="00BE03D0">
        <w:rPr>
          <w:i/>
          <w:sz w:val="20"/>
          <w:szCs w:val="20"/>
        </w:rPr>
        <w:t xml:space="preserve"> és meg kell beszélniük azo</w:t>
      </w:r>
      <w:r>
        <w:rPr>
          <w:i/>
          <w:sz w:val="20"/>
          <w:szCs w:val="20"/>
        </w:rPr>
        <w:t>k magyarázatát. E</w:t>
      </w:r>
      <w:r w:rsidR="00BE03D0">
        <w:rPr>
          <w:i/>
          <w:sz w:val="20"/>
          <w:szCs w:val="20"/>
        </w:rPr>
        <w:t xml:space="preserve">z nagyon hasznos képesség, </w:t>
      </w:r>
      <w:r w:rsidR="00322DCF">
        <w:rPr>
          <w:i/>
          <w:sz w:val="20"/>
          <w:szCs w:val="20"/>
        </w:rPr>
        <w:t>a</w:t>
      </w:r>
      <w:r w:rsidR="00BE03D0">
        <w:rPr>
          <w:i/>
          <w:sz w:val="20"/>
          <w:szCs w:val="20"/>
        </w:rPr>
        <w:t xml:space="preserve">mely az életben is jól alkalmazható. Érdekességképpen el lehet mondani a tanulóknak, hogy ez hasonlít </w:t>
      </w:r>
      <w:r w:rsidR="00D94423">
        <w:rPr>
          <w:i/>
          <w:sz w:val="20"/>
          <w:szCs w:val="20"/>
        </w:rPr>
        <w:t xml:space="preserve">pl. </w:t>
      </w:r>
      <w:r w:rsidR="00BE03D0">
        <w:rPr>
          <w:i/>
          <w:sz w:val="20"/>
          <w:szCs w:val="20"/>
        </w:rPr>
        <w:t xml:space="preserve">a Humán Genom Projekthez, csak ott nem egy osztályteremben, hanem más-más országban, esetleg földrészen dolgoztak a kutatócsoportok, akik aztán megosztották egymással a kutatás eredményeit. Így is 16 évig tartott, amíg </w:t>
      </w:r>
      <w:r w:rsidR="00D94423">
        <w:rPr>
          <w:i/>
          <w:sz w:val="20"/>
          <w:szCs w:val="20"/>
        </w:rPr>
        <w:t xml:space="preserve">együtt feltérképezték </w:t>
      </w:r>
      <w:r w:rsidR="00BE03D0">
        <w:rPr>
          <w:i/>
          <w:sz w:val="20"/>
          <w:szCs w:val="20"/>
        </w:rPr>
        <w:t>az emberi génállományt.</w:t>
      </w:r>
    </w:p>
    <w:sectPr w:rsidR="00AD0D15" w:rsidRPr="00671BE9" w:rsidSect="004426CF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D6398" w14:textId="77777777" w:rsidR="003E4E36" w:rsidRDefault="003E4E36" w:rsidP="003C1154">
      <w:pPr>
        <w:spacing w:after="0" w:line="240" w:lineRule="auto"/>
      </w:pPr>
      <w:r>
        <w:separator/>
      </w:r>
    </w:p>
  </w:endnote>
  <w:endnote w:type="continuationSeparator" w:id="0">
    <w:p w14:paraId="78FD9915" w14:textId="77777777" w:rsidR="003E4E36" w:rsidRDefault="003E4E36" w:rsidP="003C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674EC" w14:textId="77777777" w:rsidR="003E4E36" w:rsidRDefault="003E4E3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8050324"/>
      <w:docPartObj>
        <w:docPartGallery w:val="Page Numbers (Bottom of Page)"/>
        <w:docPartUnique/>
      </w:docPartObj>
    </w:sdtPr>
    <w:sdtEndPr/>
    <w:sdtContent>
      <w:p w14:paraId="64D2A968" w14:textId="77777777" w:rsidR="003E4E36" w:rsidRDefault="003E4E3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0B9E4BC" w14:textId="77777777" w:rsidR="003E4E36" w:rsidRDefault="003E4E3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D9831" w14:textId="77777777" w:rsidR="003E4E36" w:rsidRDefault="003E4E36" w:rsidP="003C1154">
      <w:pPr>
        <w:spacing w:after="0" w:line="240" w:lineRule="auto"/>
      </w:pPr>
      <w:r>
        <w:separator/>
      </w:r>
    </w:p>
  </w:footnote>
  <w:footnote w:type="continuationSeparator" w:id="0">
    <w:p w14:paraId="0FBF535F" w14:textId="77777777" w:rsidR="003E4E36" w:rsidRDefault="003E4E36" w:rsidP="003C1154">
      <w:pPr>
        <w:spacing w:after="0" w:line="240" w:lineRule="auto"/>
      </w:pPr>
      <w:r>
        <w:continuationSeparator/>
      </w:r>
    </w:p>
  </w:footnote>
  <w:footnote w:id="1">
    <w:p w14:paraId="000F01D8" w14:textId="77777777" w:rsidR="003E4E36" w:rsidRPr="00136DD2" w:rsidRDefault="003E4E36" w:rsidP="0078042E">
      <w:pPr>
        <w:spacing w:after="0"/>
        <w:rPr>
          <w:sz w:val="20"/>
          <w:szCs w:val="20"/>
        </w:rPr>
      </w:pPr>
      <w:r w:rsidRPr="00136DD2">
        <w:rPr>
          <w:rStyle w:val="Lbjegyzet-hivatkozs"/>
          <w:sz w:val="20"/>
          <w:szCs w:val="20"/>
        </w:rPr>
        <w:footnoteRef/>
      </w:r>
      <w:r w:rsidRPr="00136DD2">
        <w:rPr>
          <w:sz w:val="20"/>
          <w:szCs w:val="20"/>
        </w:rPr>
        <w:t>Jelen feladatlap alapjául az alábbi források szolgáltak:</w:t>
      </w:r>
    </w:p>
    <w:p w14:paraId="5AC669FF" w14:textId="77777777" w:rsidR="003E4E36" w:rsidRPr="00136DD2" w:rsidRDefault="003E4E36" w:rsidP="0078042E">
      <w:pPr>
        <w:spacing w:after="0"/>
        <w:rPr>
          <w:sz w:val="20"/>
          <w:szCs w:val="20"/>
        </w:rPr>
      </w:pPr>
      <w:r w:rsidRPr="00136DD2">
        <w:rPr>
          <w:sz w:val="20"/>
          <w:szCs w:val="20"/>
        </w:rPr>
        <w:t xml:space="preserve">Csenki József: „A tej, mint teljes értékű élelmiszer” című óraterve </w:t>
      </w:r>
    </w:p>
    <w:p w14:paraId="08DD5420" w14:textId="77777777" w:rsidR="003E4E36" w:rsidRPr="00136DD2" w:rsidRDefault="00602E0E" w:rsidP="0078042E">
      <w:pPr>
        <w:spacing w:after="0"/>
        <w:rPr>
          <w:rStyle w:val="Hiperhivatkozs"/>
          <w:sz w:val="20"/>
          <w:szCs w:val="20"/>
        </w:rPr>
      </w:pPr>
      <w:hyperlink r:id="rId1" w:history="1">
        <w:r w:rsidR="003E4E36" w:rsidRPr="00136DD2">
          <w:rPr>
            <w:rStyle w:val="Hiperhivatkozs"/>
            <w:sz w:val="20"/>
            <w:szCs w:val="20"/>
          </w:rPr>
          <w:t>http://ttomc.elte.hu/kiadvany/22-oraterv-kemia-es-kornyezettan-tanitasahoz-szerkesztheto-formaban-19-word-fajl-es-11-ppt</w:t>
        </w:r>
      </w:hyperlink>
    </w:p>
    <w:p w14:paraId="2DF113BC" w14:textId="77777777" w:rsidR="003E4E36" w:rsidRPr="00136DD2" w:rsidRDefault="003E4E36" w:rsidP="0078042E">
      <w:pPr>
        <w:spacing w:after="0"/>
        <w:rPr>
          <w:sz w:val="20"/>
          <w:szCs w:val="20"/>
        </w:rPr>
      </w:pPr>
      <w:r w:rsidRPr="00136DD2">
        <w:rPr>
          <w:sz w:val="20"/>
          <w:szCs w:val="20"/>
        </w:rPr>
        <w:t>(utolsó letöltés: 2017. 08. 24.)</w:t>
      </w:r>
    </w:p>
    <w:p w14:paraId="148EF169" w14:textId="77777777" w:rsidR="003E4E36" w:rsidRPr="00136DD2" w:rsidRDefault="003E4E36" w:rsidP="00CF0BB8">
      <w:pPr>
        <w:pStyle w:val="Szvegtrzs"/>
        <w:spacing w:after="0"/>
        <w:rPr>
          <w:rStyle w:val="Hiperhivatkozs"/>
          <w:rFonts w:asciiTheme="minorHAnsi" w:hAnsiTheme="minorHAnsi" w:cs="Arial"/>
          <w:lang w:val="hu-HU"/>
        </w:rPr>
      </w:pPr>
      <w:r w:rsidRPr="00136DD2">
        <w:rPr>
          <w:rFonts w:asciiTheme="minorHAnsi" w:hAnsiTheme="minorHAnsi"/>
          <w:lang w:val="hu-HU"/>
        </w:rPr>
        <w:t xml:space="preserve">1.12. „Élet, erő egészség”, </w:t>
      </w:r>
      <w:r w:rsidRPr="00136DD2">
        <w:rPr>
          <w:rFonts w:asciiTheme="minorHAnsi" w:hAnsiTheme="minorHAnsi"/>
          <w:color w:val="000000"/>
          <w:lang w:val="hu-HU"/>
        </w:rPr>
        <w:t>in: Tanulói kísérletek</w:t>
      </w:r>
      <w:r w:rsidRPr="00136DD2">
        <w:rPr>
          <w:rFonts w:asciiTheme="minorHAnsi" w:hAnsiTheme="minorHAnsi" w:cs="Arial"/>
          <w:lang w:val="hu-HU"/>
        </w:rPr>
        <w:t xml:space="preserve">, in: Szalay L. szerk., (2016), Kémiai kísérletek az általános iskolákban (digitális jegyzet), 1. fejezet, 41-45., ISBN 978-963-284-733-7, </w:t>
      </w:r>
      <w:hyperlink r:id="rId2" w:history="1">
        <w:r w:rsidRPr="00136DD2">
          <w:rPr>
            <w:rStyle w:val="Hiperhivatkozs"/>
            <w:rFonts w:asciiTheme="minorHAnsi" w:hAnsiTheme="minorHAnsi" w:cs="Arial"/>
            <w:lang w:val="hu-HU"/>
          </w:rPr>
          <w:t>http://ttomc.elte.hu/sites/default/files/kiadvany/kemiai_kiserletek_altalanos_iskolakban_0.pdf</w:t>
        </w:r>
      </w:hyperlink>
    </w:p>
    <w:p w14:paraId="28EA2820" w14:textId="702E02F5" w:rsidR="003E4E36" w:rsidRPr="00136DD2" w:rsidRDefault="003E4E36" w:rsidP="00136DD2">
      <w:pPr>
        <w:pStyle w:val="Szvegtrzs"/>
        <w:spacing w:after="0"/>
        <w:rPr>
          <w:rFonts w:asciiTheme="minorHAnsi" w:hAnsiTheme="minorHAnsi"/>
        </w:rPr>
      </w:pPr>
      <w:r w:rsidRPr="00136DD2">
        <w:rPr>
          <w:rFonts w:asciiTheme="minorHAnsi" w:hAnsiTheme="minorHAnsi"/>
        </w:rPr>
        <w:t>(</w:t>
      </w:r>
      <w:proofErr w:type="spellStart"/>
      <w:r w:rsidRPr="00136DD2">
        <w:rPr>
          <w:rFonts w:asciiTheme="minorHAnsi" w:hAnsiTheme="minorHAnsi"/>
        </w:rPr>
        <w:t>utolsó</w:t>
      </w:r>
      <w:proofErr w:type="spellEnd"/>
      <w:r w:rsidRPr="00136DD2">
        <w:rPr>
          <w:rFonts w:asciiTheme="minorHAnsi" w:hAnsiTheme="minorHAnsi"/>
        </w:rPr>
        <w:t xml:space="preserve"> </w:t>
      </w:r>
      <w:proofErr w:type="spellStart"/>
      <w:r w:rsidRPr="00136DD2">
        <w:rPr>
          <w:rFonts w:asciiTheme="minorHAnsi" w:hAnsiTheme="minorHAnsi"/>
        </w:rPr>
        <w:t>letöltés</w:t>
      </w:r>
      <w:proofErr w:type="spellEnd"/>
      <w:r w:rsidRPr="00136DD2">
        <w:rPr>
          <w:rFonts w:asciiTheme="minorHAnsi" w:hAnsiTheme="minorHAnsi"/>
        </w:rPr>
        <w:t>: 2017. 08. 24.)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0C129" w14:textId="0BC2D358" w:rsidR="003E4E36" w:rsidRPr="00E1440C" w:rsidRDefault="003E4E36" w:rsidP="003C4E4F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12. feladatlap: A tej, mint teljes értékű élelmiszer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018F0B2E" w14:textId="77777777" w:rsidR="003E4E36" w:rsidRDefault="003E4E36">
    <w:pPr>
      <w:pStyle w:val="lfej"/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C3913" w14:textId="77777777" w:rsidR="003E4E36" w:rsidRPr="00E1440C" w:rsidRDefault="003E4E36" w:rsidP="008A6AA1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12. feladatlap: A tej, mint teljes értékű élelmiszer – „Élet, erő, egészség”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361B512B" w14:textId="0B16E5BB" w:rsidR="003E4E36" w:rsidRDefault="003E4E36">
    <w:pPr>
      <w:pStyle w:val="lfej"/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286C"/>
    <w:multiLevelType w:val="hybridMultilevel"/>
    <w:tmpl w:val="FC38AD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566793"/>
    <w:multiLevelType w:val="hybridMultilevel"/>
    <w:tmpl w:val="78802A48"/>
    <w:lvl w:ilvl="0" w:tplc="040E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55D6206"/>
    <w:multiLevelType w:val="hybridMultilevel"/>
    <w:tmpl w:val="FD2634EC"/>
    <w:lvl w:ilvl="0" w:tplc="AA783D5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66322FF"/>
    <w:multiLevelType w:val="hybridMultilevel"/>
    <w:tmpl w:val="BDCA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7CA9DC">
      <w:start w:val="1"/>
      <w:numFmt w:val="decimal"/>
      <w:lvlText w:val="%2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537EE"/>
    <w:multiLevelType w:val="hybridMultilevel"/>
    <w:tmpl w:val="C2A863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0322"/>
    <w:multiLevelType w:val="hybridMultilevel"/>
    <w:tmpl w:val="A1A859F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6277F62"/>
    <w:multiLevelType w:val="hybridMultilevel"/>
    <w:tmpl w:val="5D62F838"/>
    <w:lvl w:ilvl="0" w:tplc="3A7E68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674D3"/>
    <w:multiLevelType w:val="hybridMultilevel"/>
    <w:tmpl w:val="9648D9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41FA0"/>
    <w:multiLevelType w:val="hybridMultilevel"/>
    <w:tmpl w:val="E72C2920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37347F"/>
    <w:multiLevelType w:val="hybridMultilevel"/>
    <w:tmpl w:val="CA1C388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0503FB"/>
    <w:multiLevelType w:val="hybridMultilevel"/>
    <w:tmpl w:val="D4E4BBE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6787521"/>
    <w:multiLevelType w:val="hybridMultilevel"/>
    <w:tmpl w:val="9E025186"/>
    <w:lvl w:ilvl="0" w:tplc="AA783D5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03">
      <w:start w:val="1"/>
      <w:numFmt w:val="bullet"/>
      <w:lvlText w:val="o"/>
      <w:lvlJc w:val="left"/>
      <w:pPr>
        <w:ind w:left="3216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C4768F1"/>
    <w:multiLevelType w:val="hybridMultilevel"/>
    <w:tmpl w:val="A156FB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D3363"/>
    <w:multiLevelType w:val="hybridMultilevel"/>
    <w:tmpl w:val="4CC6AD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A7A96"/>
    <w:multiLevelType w:val="hybridMultilevel"/>
    <w:tmpl w:val="46602F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7365A"/>
    <w:multiLevelType w:val="hybridMultilevel"/>
    <w:tmpl w:val="FF340960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77A727D"/>
    <w:multiLevelType w:val="hybridMultilevel"/>
    <w:tmpl w:val="76565A1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0DC6A0E"/>
    <w:multiLevelType w:val="hybridMultilevel"/>
    <w:tmpl w:val="92821AEA"/>
    <w:lvl w:ilvl="0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8" w15:restartNumberingAfterBreak="0">
    <w:nsid w:val="43153F93"/>
    <w:multiLevelType w:val="hybridMultilevel"/>
    <w:tmpl w:val="4E707B6A"/>
    <w:lvl w:ilvl="0" w:tplc="040E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 w15:restartNumberingAfterBreak="0">
    <w:nsid w:val="4684715B"/>
    <w:multiLevelType w:val="hybridMultilevel"/>
    <w:tmpl w:val="0D5241BE"/>
    <w:lvl w:ilvl="0" w:tplc="040E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0" w15:restartNumberingAfterBreak="0">
    <w:nsid w:val="4C9541D2"/>
    <w:multiLevelType w:val="hybridMultilevel"/>
    <w:tmpl w:val="CB644A00"/>
    <w:lvl w:ilvl="0" w:tplc="1BCCC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F4245"/>
    <w:multiLevelType w:val="hybridMultilevel"/>
    <w:tmpl w:val="BBA8AC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03CC8"/>
    <w:multiLevelType w:val="hybridMultilevel"/>
    <w:tmpl w:val="196A46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63B57BC"/>
    <w:multiLevelType w:val="hybridMultilevel"/>
    <w:tmpl w:val="01E032B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DC35FF"/>
    <w:multiLevelType w:val="hybridMultilevel"/>
    <w:tmpl w:val="BFB89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96360"/>
    <w:multiLevelType w:val="hybridMultilevel"/>
    <w:tmpl w:val="2D36009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6FF01E60"/>
    <w:multiLevelType w:val="hybridMultilevel"/>
    <w:tmpl w:val="EC46E54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1"/>
  </w:num>
  <w:num w:numId="5">
    <w:abstractNumId w:val="4"/>
  </w:num>
  <w:num w:numId="6">
    <w:abstractNumId w:val="21"/>
  </w:num>
  <w:num w:numId="7">
    <w:abstractNumId w:val="23"/>
  </w:num>
  <w:num w:numId="8">
    <w:abstractNumId w:val="16"/>
  </w:num>
  <w:num w:numId="9">
    <w:abstractNumId w:val="9"/>
  </w:num>
  <w:num w:numId="10">
    <w:abstractNumId w:val="3"/>
  </w:num>
  <w:num w:numId="11">
    <w:abstractNumId w:val="27"/>
  </w:num>
  <w:num w:numId="12">
    <w:abstractNumId w:val="22"/>
  </w:num>
  <w:num w:numId="13">
    <w:abstractNumId w:val="2"/>
  </w:num>
  <w:num w:numId="14">
    <w:abstractNumId w:val="11"/>
  </w:num>
  <w:num w:numId="15">
    <w:abstractNumId w:val="18"/>
  </w:num>
  <w:num w:numId="16">
    <w:abstractNumId w:val="17"/>
  </w:num>
  <w:num w:numId="17">
    <w:abstractNumId w:val="19"/>
  </w:num>
  <w:num w:numId="18">
    <w:abstractNumId w:val="6"/>
  </w:num>
  <w:num w:numId="19">
    <w:abstractNumId w:val="24"/>
  </w:num>
  <w:num w:numId="20">
    <w:abstractNumId w:val="20"/>
  </w:num>
  <w:num w:numId="21">
    <w:abstractNumId w:val="25"/>
  </w:num>
  <w:num w:numId="22">
    <w:abstractNumId w:val="26"/>
  </w:num>
  <w:num w:numId="23">
    <w:abstractNumId w:val="8"/>
  </w:num>
  <w:num w:numId="24">
    <w:abstractNumId w:val="0"/>
  </w:num>
  <w:num w:numId="25">
    <w:abstractNumId w:val="10"/>
  </w:num>
  <w:num w:numId="26">
    <w:abstractNumId w:val="14"/>
  </w:num>
  <w:num w:numId="27">
    <w:abstractNumId w:val="12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5C"/>
    <w:rsid w:val="000029D0"/>
    <w:rsid w:val="00017D1F"/>
    <w:rsid w:val="000255E6"/>
    <w:rsid w:val="00025719"/>
    <w:rsid w:val="00033FF6"/>
    <w:rsid w:val="00034D27"/>
    <w:rsid w:val="000352E5"/>
    <w:rsid w:val="00037742"/>
    <w:rsid w:val="00045CF2"/>
    <w:rsid w:val="00046010"/>
    <w:rsid w:val="00047351"/>
    <w:rsid w:val="00051A8A"/>
    <w:rsid w:val="00051E8E"/>
    <w:rsid w:val="00061BA1"/>
    <w:rsid w:val="000677CE"/>
    <w:rsid w:val="00067F70"/>
    <w:rsid w:val="00071A90"/>
    <w:rsid w:val="000842DE"/>
    <w:rsid w:val="00084AC5"/>
    <w:rsid w:val="00090277"/>
    <w:rsid w:val="00090DF1"/>
    <w:rsid w:val="000951CC"/>
    <w:rsid w:val="000A4312"/>
    <w:rsid w:val="000A4B95"/>
    <w:rsid w:val="000A5030"/>
    <w:rsid w:val="000A7566"/>
    <w:rsid w:val="000D00DF"/>
    <w:rsid w:val="000D4E69"/>
    <w:rsid w:val="000E29E8"/>
    <w:rsid w:val="000E559D"/>
    <w:rsid w:val="00100B40"/>
    <w:rsid w:val="00102AC7"/>
    <w:rsid w:val="00102EB0"/>
    <w:rsid w:val="00104AE8"/>
    <w:rsid w:val="00104FCF"/>
    <w:rsid w:val="00111349"/>
    <w:rsid w:val="00113339"/>
    <w:rsid w:val="00121382"/>
    <w:rsid w:val="00123CEE"/>
    <w:rsid w:val="00136DD2"/>
    <w:rsid w:val="001522D9"/>
    <w:rsid w:val="0015509A"/>
    <w:rsid w:val="00164087"/>
    <w:rsid w:val="001701F2"/>
    <w:rsid w:val="00175215"/>
    <w:rsid w:val="00184C4A"/>
    <w:rsid w:val="00186E34"/>
    <w:rsid w:val="00193B5A"/>
    <w:rsid w:val="001A600E"/>
    <w:rsid w:val="001A7214"/>
    <w:rsid w:val="001B13B7"/>
    <w:rsid w:val="001B6E07"/>
    <w:rsid w:val="001B77A8"/>
    <w:rsid w:val="001D0417"/>
    <w:rsid w:val="001D1EE0"/>
    <w:rsid w:val="001E7B29"/>
    <w:rsid w:val="001F088D"/>
    <w:rsid w:val="001F405C"/>
    <w:rsid w:val="00201672"/>
    <w:rsid w:val="00202650"/>
    <w:rsid w:val="00204512"/>
    <w:rsid w:val="002123CB"/>
    <w:rsid w:val="0021786A"/>
    <w:rsid w:val="00223536"/>
    <w:rsid w:val="00223A61"/>
    <w:rsid w:val="00231A92"/>
    <w:rsid w:val="00250713"/>
    <w:rsid w:val="00251C05"/>
    <w:rsid w:val="00255078"/>
    <w:rsid w:val="00256770"/>
    <w:rsid w:val="002568C0"/>
    <w:rsid w:val="00257B97"/>
    <w:rsid w:val="002614FF"/>
    <w:rsid w:val="002773B1"/>
    <w:rsid w:val="00277985"/>
    <w:rsid w:val="00295A38"/>
    <w:rsid w:val="002A1082"/>
    <w:rsid w:val="002A11F9"/>
    <w:rsid w:val="002A1BB8"/>
    <w:rsid w:val="002D6F12"/>
    <w:rsid w:val="002E65EC"/>
    <w:rsid w:val="002F16D1"/>
    <w:rsid w:val="002F2315"/>
    <w:rsid w:val="0030190D"/>
    <w:rsid w:val="0030394E"/>
    <w:rsid w:val="0030751E"/>
    <w:rsid w:val="00316598"/>
    <w:rsid w:val="00322DCF"/>
    <w:rsid w:val="0032495C"/>
    <w:rsid w:val="00325547"/>
    <w:rsid w:val="003309B6"/>
    <w:rsid w:val="00341146"/>
    <w:rsid w:val="00345315"/>
    <w:rsid w:val="00346260"/>
    <w:rsid w:val="0035138D"/>
    <w:rsid w:val="0035641E"/>
    <w:rsid w:val="0036573B"/>
    <w:rsid w:val="00374B9C"/>
    <w:rsid w:val="003765F3"/>
    <w:rsid w:val="003830A0"/>
    <w:rsid w:val="0038678F"/>
    <w:rsid w:val="003874BA"/>
    <w:rsid w:val="003A170E"/>
    <w:rsid w:val="003A23C9"/>
    <w:rsid w:val="003A53D2"/>
    <w:rsid w:val="003B4C09"/>
    <w:rsid w:val="003B525E"/>
    <w:rsid w:val="003C1154"/>
    <w:rsid w:val="003C2B1B"/>
    <w:rsid w:val="003C4E4F"/>
    <w:rsid w:val="003C5AB0"/>
    <w:rsid w:val="003D4934"/>
    <w:rsid w:val="003D5485"/>
    <w:rsid w:val="003D7AC2"/>
    <w:rsid w:val="003E0895"/>
    <w:rsid w:val="003E4D15"/>
    <w:rsid w:val="003E4E36"/>
    <w:rsid w:val="003E5445"/>
    <w:rsid w:val="003E678E"/>
    <w:rsid w:val="00400BD7"/>
    <w:rsid w:val="004167A9"/>
    <w:rsid w:val="00420CE3"/>
    <w:rsid w:val="004426CF"/>
    <w:rsid w:val="0044445C"/>
    <w:rsid w:val="00446460"/>
    <w:rsid w:val="00463A74"/>
    <w:rsid w:val="00470EF5"/>
    <w:rsid w:val="00472A62"/>
    <w:rsid w:val="00473DAE"/>
    <w:rsid w:val="00475B28"/>
    <w:rsid w:val="00477533"/>
    <w:rsid w:val="004805C7"/>
    <w:rsid w:val="00485D52"/>
    <w:rsid w:val="00491DA2"/>
    <w:rsid w:val="00494BE2"/>
    <w:rsid w:val="004A7FB8"/>
    <w:rsid w:val="004B63C3"/>
    <w:rsid w:val="004C1E0B"/>
    <w:rsid w:val="004C1F58"/>
    <w:rsid w:val="004C55D0"/>
    <w:rsid w:val="004D3DF3"/>
    <w:rsid w:val="004E4C5F"/>
    <w:rsid w:val="004F6419"/>
    <w:rsid w:val="004F6806"/>
    <w:rsid w:val="0051617C"/>
    <w:rsid w:val="00526E7E"/>
    <w:rsid w:val="0052796B"/>
    <w:rsid w:val="005318E5"/>
    <w:rsid w:val="00534C85"/>
    <w:rsid w:val="0054745C"/>
    <w:rsid w:val="00553727"/>
    <w:rsid w:val="00555C8E"/>
    <w:rsid w:val="0056243A"/>
    <w:rsid w:val="0056464B"/>
    <w:rsid w:val="00564845"/>
    <w:rsid w:val="00565675"/>
    <w:rsid w:val="00570A9F"/>
    <w:rsid w:val="00585B33"/>
    <w:rsid w:val="00592144"/>
    <w:rsid w:val="00594793"/>
    <w:rsid w:val="005A6123"/>
    <w:rsid w:val="005A6D94"/>
    <w:rsid w:val="005A7A27"/>
    <w:rsid w:val="005B0429"/>
    <w:rsid w:val="005B1C58"/>
    <w:rsid w:val="005B36C0"/>
    <w:rsid w:val="005B5AA9"/>
    <w:rsid w:val="005C0C75"/>
    <w:rsid w:val="005C3D10"/>
    <w:rsid w:val="005C7309"/>
    <w:rsid w:val="005D0327"/>
    <w:rsid w:val="005D35CA"/>
    <w:rsid w:val="005D3FDF"/>
    <w:rsid w:val="005F0695"/>
    <w:rsid w:val="005F2161"/>
    <w:rsid w:val="006029EF"/>
    <w:rsid w:val="00602E0E"/>
    <w:rsid w:val="006058B7"/>
    <w:rsid w:val="006108C4"/>
    <w:rsid w:val="006115B5"/>
    <w:rsid w:val="00613220"/>
    <w:rsid w:val="00614B81"/>
    <w:rsid w:val="006222CE"/>
    <w:rsid w:val="006301AF"/>
    <w:rsid w:val="006327B8"/>
    <w:rsid w:val="006331C7"/>
    <w:rsid w:val="0064157B"/>
    <w:rsid w:val="00642359"/>
    <w:rsid w:val="00646768"/>
    <w:rsid w:val="00651145"/>
    <w:rsid w:val="006604EC"/>
    <w:rsid w:val="00661A90"/>
    <w:rsid w:val="006711C2"/>
    <w:rsid w:val="00671BE9"/>
    <w:rsid w:val="00675816"/>
    <w:rsid w:val="006A6FE9"/>
    <w:rsid w:val="006B2F04"/>
    <w:rsid w:val="006D04C9"/>
    <w:rsid w:val="006E430D"/>
    <w:rsid w:val="007000A7"/>
    <w:rsid w:val="00710AD6"/>
    <w:rsid w:val="00714128"/>
    <w:rsid w:val="00714195"/>
    <w:rsid w:val="007241BB"/>
    <w:rsid w:val="00725B02"/>
    <w:rsid w:val="0074361B"/>
    <w:rsid w:val="007439DD"/>
    <w:rsid w:val="0075350C"/>
    <w:rsid w:val="00755401"/>
    <w:rsid w:val="00756101"/>
    <w:rsid w:val="00760192"/>
    <w:rsid w:val="00764A49"/>
    <w:rsid w:val="0078042E"/>
    <w:rsid w:val="00785B19"/>
    <w:rsid w:val="00791EC1"/>
    <w:rsid w:val="00792A1E"/>
    <w:rsid w:val="00792DB2"/>
    <w:rsid w:val="007A09F0"/>
    <w:rsid w:val="007A51A7"/>
    <w:rsid w:val="007A545C"/>
    <w:rsid w:val="007B1B71"/>
    <w:rsid w:val="007B4675"/>
    <w:rsid w:val="007C6B6B"/>
    <w:rsid w:val="007D12F9"/>
    <w:rsid w:val="007E55E0"/>
    <w:rsid w:val="007E6F6A"/>
    <w:rsid w:val="007F0A7A"/>
    <w:rsid w:val="007F0C66"/>
    <w:rsid w:val="007F5643"/>
    <w:rsid w:val="007F6111"/>
    <w:rsid w:val="008119F9"/>
    <w:rsid w:val="00837DA0"/>
    <w:rsid w:val="0084235E"/>
    <w:rsid w:val="00856636"/>
    <w:rsid w:val="008567CA"/>
    <w:rsid w:val="008677B5"/>
    <w:rsid w:val="00871118"/>
    <w:rsid w:val="008730C5"/>
    <w:rsid w:val="008740CC"/>
    <w:rsid w:val="008743F8"/>
    <w:rsid w:val="00880A2B"/>
    <w:rsid w:val="008916C7"/>
    <w:rsid w:val="00893768"/>
    <w:rsid w:val="00896B71"/>
    <w:rsid w:val="008A25FD"/>
    <w:rsid w:val="008A544D"/>
    <w:rsid w:val="008A6264"/>
    <w:rsid w:val="008A6AA1"/>
    <w:rsid w:val="008A7DBE"/>
    <w:rsid w:val="008B2808"/>
    <w:rsid w:val="008C4A9F"/>
    <w:rsid w:val="008D78B4"/>
    <w:rsid w:val="008E1C92"/>
    <w:rsid w:val="008E7C8E"/>
    <w:rsid w:val="008F7EDC"/>
    <w:rsid w:val="00901056"/>
    <w:rsid w:val="00910F92"/>
    <w:rsid w:val="009111CC"/>
    <w:rsid w:val="00914B9F"/>
    <w:rsid w:val="00915643"/>
    <w:rsid w:val="00915C45"/>
    <w:rsid w:val="00916DBF"/>
    <w:rsid w:val="00916FCA"/>
    <w:rsid w:val="009202FC"/>
    <w:rsid w:val="00922F1A"/>
    <w:rsid w:val="00923B8F"/>
    <w:rsid w:val="009240D1"/>
    <w:rsid w:val="009302D2"/>
    <w:rsid w:val="009321C6"/>
    <w:rsid w:val="00946950"/>
    <w:rsid w:val="00955587"/>
    <w:rsid w:val="009564AA"/>
    <w:rsid w:val="00973DE7"/>
    <w:rsid w:val="009751A9"/>
    <w:rsid w:val="00977DA4"/>
    <w:rsid w:val="00982812"/>
    <w:rsid w:val="00982C3B"/>
    <w:rsid w:val="00983683"/>
    <w:rsid w:val="0098522E"/>
    <w:rsid w:val="009952FA"/>
    <w:rsid w:val="00995367"/>
    <w:rsid w:val="00995C7B"/>
    <w:rsid w:val="00997C81"/>
    <w:rsid w:val="009A4A4B"/>
    <w:rsid w:val="009B188E"/>
    <w:rsid w:val="009D170C"/>
    <w:rsid w:val="009F2216"/>
    <w:rsid w:val="009F2D8A"/>
    <w:rsid w:val="009F4603"/>
    <w:rsid w:val="009F5335"/>
    <w:rsid w:val="00A050DB"/>
    <w:rsid w:val="00A12058"/>
    <w:rsid w:val="00A13089"/>
    <w:rsid w:val="00A141A1"/>
    <w:rsid w:val="00A14847"/>
    <w:rsid w:val="00A160C4"/>
    <w:rsid w:val="00A2588D"/>
    <w:rsid w:val="00A3111D"/>
    <w:rsid w:val="00A35B32"/>
    <w:rsid w:val="00A716CA"/>
    <w:rsid w:val="00A7357B"/>
    <w:rsid w:val="00A73CC4"/>
    <w:rsid w:val="00A804AD"/>
    <w:rsid w:val="00A9511A"/>
    <w:rsid w:val="00A96A41"/>
    <w:rsid w:val="00AB20D1"/>
    <w:rsid w:val="00AB515D"/>
    <w:rsid w:val="00AB59AC"/>
    <w:rsid w:val="00AB5E71"/>
    <w:rsid w:val="00AC3B24"/>
    <w:rsid w:val="00AD0D15"/>
    <w:rsid w:val="00AD1E5A"/>
    <w:rsid w:val="00AD1FA5"/>
    <w:rsid w:val="00AE2820"/>
    <w:rsid w:val="00AE4025"/>
    <w:rsid w:val="00AF211E"/>
    <w:rsid w:val="00AF3A50"/>
    <w:rsid w:val="00AF7FDA"/>
    <w:rsid w:val="00B11AFD"/>
    <w:rsid w:val="00B12FD0"/>
    <w:rsid w:val="00B13359"/>
    <w:rsid w:val="00B20026"/>
    <w:rsid w:val="00B20230"/>
    <w:rsid w:val="00B25D94"/>
    <w:rsid w:val="00B2720B"/>
    <w:rsid w:val="00B42BA7"/>
    <w:rsid w:val="00B50086"/>
    <w:rsid w:val="00B56279"/>
    <w:rsid w:val="00B56B25"/>
    <w:rsid w:val="00B63C6C"/>
    <w:rsid w:val="00B73D89"/>
    <w:rsid w:val="00B74EAD"/>
    <w:rsid w:val="00B76A3A"/>
    <w:rsid w:val="00B85881"/>
    <w:rsid w:val="00B93537"/>
    <w:rsid w:val="00BA1E4A"/>
    <w:rsid w:val="00BA59A3"/>
    <w:rsid w:val="00BB2A1A"/>
    <w:rsid w:val="00BB7EFA"/>
    <w:rsid w:val="00BC3113"/>
    <w:rsid w:val="00BD6B82"/>
    <w:rsid w:val="00BD7E7F"/>
    <w:rsid w:val="00BE03D0"/>
    <w:rsid w:val="00BE4C7B"/>
    <w:rsid w:val="00BF2A9F"/>
    <w:rsid w:val="00BF3F71"/>
    <w:rsid w:val="00BF5A98"/>
    <w:rsid w:val="00C117CC"/>
    <w:rsid w:val="00C231C3"/>
    <w:rsid w:val="00C23201"/>
    <w:rsid w:val="00C24461"/>
    <w:rsid w:val="00C368C6"/>
    <w:rsid w:val="00C36C64"/>
    <w:rsid w:val="00C40D14"/>
    <w:rsid w:val="00C623E6"/>
    <w:rsid w:val="00C7169C"/>
    <w:rsid w:val="00C775BA"/>
    <w:rsid w:val="00C82F1F"/>
    <w:rsid w:val="00C85B1A"/>
    <w:rsid w:val="00C9078C"/>
    <w:rsid w:val="00C92B37"/>
    <w:rsid w:val="00CA0E4A"/>
    <w:rsid w:val="00CC19BF"/>
    <w:rsid w:val="00CC466A"/>
    <w:rsid w:val="00CC71C5"/>
    <w:rsid w:val="00CE17F0"/>
    <w:rsid w:val="00CE3E77"/>
    <w:rsid w:val="00CF0BB8"/>
    <w:rsid w:val="00CF1F53"/>
    <w:rsid w:val="00D0155E"/>
    <w:rsid w:val="00D04750"/>
    <w:rsid w:val="00D16C3E"/>
    <w:rsid w:val="00D20116"/>
    <w:rsid w:val="00D2342E"/>
    <w:rsid w:val="00D3163F"/>
    <w:rsid w:val="00D337E5"/>
    <w:rsid w:val="00D35886"/>
    <w:rsid w:val="00D44069"/>
    <w:rsid w:val="00D469FD"/>
    <w:rsid w:val="00D51501"/>
    <w:rsid w:val="00D54036"/>
    <w:rsid w:val="00D54931"/>
    <w:rsid w:val="00D55F28"/>
    <w:rsid w:val="00D57F1E"/>
    <w:rsid w:val="00D6314C"/>
    <w:rsid w:val="00D6353D"/>
    <w:rsid w:val="00D66DD7"/>
    <w:rsid w:val="00D75EF8"/>
    <w:rsid w:val="00D76553"/>
    <w:rsid w:val="00D87C7B"/>
    <w:rsid w:val="00D90741"/>
    <w:rsid w:val="00D93F7F"/>
    <w:rsid w:val="00D94423"/>
    <w:rsid w:val="00DA0D88"/>
    <w:rsid w:val="00DA2A9C"/>
    <w:rsid w:val="00DA54CA"/>
    <w:rsid w:val="00DB1AB9"/>
    <w:rsid w:val="00DB216B"/>
    <w:rsid w:val="00DB51C8"/>
    <w:rsid w:val="00DC4559"/>
    <w:rsid w:val="00DC6836"/>
    <w:rsid w:val="00DD104F"/>
    <w:rsid w:val="00DE1761"/>
    <w:rsid w:val="00DF1381"/>
    <w:rsid w:val="00DF4285"/>
    <w:rsid w:val="00DF686F"/>
    <w:rsid w:val="00E0454C"/>
    <w:rsid w:val="00E0550D"/>
    <w:rsid w:val="00E15147"/>
    <w:rsid w:val="00E16CCA"/>
    <w:rsid w:val="00E22A91"/>
    <w:rsid w:val="00E336BE"/>
    <w:rsid w:val="00E339B5"/>
    <w:rsid w:val="00E413A9"/>
    <w:rsid w:val="00E5042C"/>
    <w:rsid w:val="00E57ACF"/>
    <w:rsid w:val="00E61883"/>
    <w:rsid w:val="00E63C92"/>
    <w:rsid w:val="00E740CC"/>
    <w:rsid w:val="00E74666"/>
    <w:rsid w:val="00E823C8"/>
    <w:rsid w:val="00E85DEA"/>
    <w:rsid w:val="00E95ACD"/>
    <w:rsid w:val="00EA10A9"/>
    <w:rsid w:val="00EA380F"/>
    <w:rsid w:val="00EB233A"/>
    <w:rsid w:val="00EE074D"/>
    <w:rsid w:val="00EE0C3B"/>
    <w:rsid w:val="00EE1189"/>
    <w:rsid w:val="00EE4C40"/>
    <w:rsid w:val="00EF78CE"/>
    <w:rsid w:val="00F04082"/>
    <w:rsid w:val="00F05C4E"/>
    <w:rsid w:val="00F06F4D"/>
    <w:rsid w:val="00F12CFA"/>
    <w:rsid w:val="00F22670"/>
    <w:rsid w:val="00F270E8"/>
    <w:rsid w:val="00F3265E"/>
    <w:rsid w:val="00F43996"/>
    <w:rsid w:val="00F4599D"/>
    <w:rsid w:val="00F46B3E"/>
    <w:rsid w:val="00F508C7"/>
    <w:rsid w:val="00F50B72"/>
    <w:rsid w:val="00F51294"/>
    <w:rsid w:val="00F5651D"/>
    <w:rsid w:val="00F653CF"/>
    <w:rsid w:val="00F67517"/>
    <w:rsid w:val="00F77D93"/>
    <w:rsid w:val="00F93B0D"/>
    <w:rsid w:val="00FA1E39"/>
    <w:rsid w:val="00FB11F4"/>
    <w:rsid w:val="00FB7C08"/>
    <w:rsid w:val="00FC1353"/>
    <w:rsid w:val="00FD10E1"/>
    <w:rsid w:val="00FD371A"/>
    <w:rsid w:val="00FF40FD"/>
    <w:rsid w:val="00FF7318"/>
    <w:rsid w:val="00FF7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0B621814"/>
  <w15:docId w15:val="{D58D20B7-FDA4-4437-9D97-3C00A40A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73DA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4745C"/>
    <w:pPr>
      <w:ind w:left="720"/>
      <w:contextualSpacing/>
    </w:pPr>
  </w:style>
  <w:style w:type="character" w:styleId="Hiperhivatkozs">
    <w:name w:val="Hyperlink"/>
    <w:uiPriority w:val="99"/>
    <w:rsid w:val="00E61883"/>
    <w:rPr>
      <w:color w:val="0000FF"/>
      <w:u w:val="single"/>
    </w:rPr>
  </w:style>
  <w:style w:type="paragraph" w:customStyle="1" w:styleId="Listaszerbekezds1">
    <w:name w:val="Listaszerű bekezdés1"/>
    <w:basedOn w:val="Norml"/>
    <w:rsid w:val="00E6188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0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61883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C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C1154"/>
  </w:style>
  <w:style w:type="paragraph" w:styleId="llb">
    <w:name w:val="footer"/>
    <w:basedOn w:val="Norml"/>
    <w:link w:val="llbChar"/>
    <w:uiPriority w:val="99"/>
    <w:unhideWhenUsed/>
    <w:rsid w:val="003C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1154"/>
  </w:style>
  <w:style w:type="character" w:customStyle="1" w:styleId="apple-converted-space">
    <w:name w:val="apple-converted-space"/>
    <w:basedOn w:val="Bekezdsalapbettpusa"/>
    <w:rsid w:val="00184C4A"/>
  </w:style>
  <w:style w:type="paragraph" w:styleId="Szvegtrzs">
    <w:name w:val="Body Text"/>
    <w:basedOn w:val="Norml"/>
    <w:link w:val="SzvegtrzsChar"/>
    <w:rsid w:val="0032554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325547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9078C"/>
    <w:rPr>
      <w:color w:val="808080"/>
      <w:shd w:val="clear" w:color="auto" w:fill="E6E6E6"/>
    </w:rPr>
  </w:style>
  <w:style w:type="character" w:styleId="Jegyzethivatkozs">
    <w:name w:val="annotation reference"/>
    <w:basedOn w:val="Bekezdsalapbettpusa"/>
    <w:uiPriority w:val="99"/>
    <w:semiHidden/>
    <w:unhideWhenUsed/>
    <w:rsid w:val="00C9078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9078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9078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9078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9078C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90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078C"/>
    <w:rPr>
      <w:rFonts w:ascii="Segoe UI" w:hAnsi="Segoe UI" w:cs="Segoe UI"/>
      <w:sz w:val="18"/>
      <w:szCs w:val="18"/>
    </w:rPr>
  </w:style>
  <w:style w:type="paragraph" w:styleId="Nincstrkz">
    <w:name w:val="No Spacing"/>
    <w:uiPriority w:val="1"/>
    <w:qFormat/>
    <w:rsid w:val="00A73CC4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8042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8042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8042E"/>
    <w:rPr>
      <w:vertAlign w:val="superscript"/>
    </w:rPr>
  </w:style>
  <w:style w:type="paragraph" w:styleId="Vltozat">
    <w:name w:val="Revision"/>
    <w:hidden/>
    <w:uiPriority w:val="99"/>
    <w:semiHidden/>
    <w:rsid w:val="006222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nkonyvtar.hu/hu/tartalom/tkt/tej-tejtermekek/ch03s05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vilaglex.hu/Lexikon/Html/Eanyag.ht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laglex.h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hu.wikipedia.org/wiki/Tej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laglex.hu/Erdekes/Html/Tejkemia.htm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ttomc.elte.hu/sites/default/files/kiadvany/kemiai_kiserletek_altalanos_iskolakban_0.pdf" TargetMode="External"/><Relationship Id="rId1" Type="http://schemas.openxmlformats.org/officeDocument/2006/relationships/hyperlink" Target="http://ttomc.elte.hu/kiadvany/22-oraterv-kemia-es-kornyezettan-tanitasahoz-szerkesztheto-formaban-19-word-fajl-es-11-pp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05647-0FD5-4199-8BF2-F429E715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6294</Words>
  <Characters>43431</Characters>
  <Application>Microsoft Office Word</Application>
  <DocSecurity>0</DocSecurity>
  <Lines>361</Lines>
  <Paragraphs>99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Edina</dc:creator>
  <cp:lastModifiedBy>Luca</cp:lastModifiedBy>
  <cp:revision>3</cp:revision>
  <cp:lastPrinted>2017-09-10T13:31:00Z</cp:lastPrinted>
  <dcterms:created xsi:type="dcterms:W3CDTF">2018-07-23T14:52:00Z</dcterms:created>
  <dcterms:modified xsi:type="dcterms:W3CDTF">2018-07-23T14:56:00Z</dcterms:modified>
</cp:coreProperties>
</file>